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E72AD7">
        <w:fldChar w:fldCharType="begin"/>
      </w:r>
      <w:r w:rsidR="00E72AD7">
        <w:instrText xml:space="preserve"> DOCVARIABLE ceh_info \* MERGEFORMAT </w:instrText>
      </w:r>
      <w:r w:rsidR="00E72AD7">
        <w:fldChar w:fldCharType="separate"/>
      </w:r>
      <w:r w:rsidR="005C4CA4" w:rsidRPr="005C4CA4">
        <w:rPr>
          <w:rStyle w:val="a9"/>
        </w:rPr>
        <w:t>Акционерное общество "Дальневосточная генерирующая компания" филиал "Хабаровская генерация" Структурное подразделение "Комсомольская ТЭЦ-3"</w:t>
      </w:r>
      <w:r w:rsidR="00E72AD7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5C4CA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3118" w:type="dxa"/>
            <w:vAlign w:val="center"/>
          </w:tcPr>
          <w:p w:rsidR="00AF1EDF" w:rsidRPr="00F06873" w:rsidRDefault="005C4CA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063" w:type="dxa"/>
            <w:vAlign w:val="center"/>
          </w:tcPr>
          <w:p w:rsidR="00AF1EDF" w:rsidRPr="00F06873" w:rsidRDefault="005C4C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C4C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5C4C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69" w:type="dxa"/>
            <w:vAlign w:val="center"/>
          </w:tcPr>
          <w:p w:rsidR="00AF1EDF" w:rsidRPr="00F06873" w:rsidRDefault="005C4C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69" w:type="dxa"/>
            <w:vAlign w:val="center"/>
          </w:tcPr>
          <w:p w:rsidR="00AF1EDF" w:rsidRPr="00F06873" w:rsidRDefault="005C4C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C4C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C4C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5C4CA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437</w:t>
            </w:r>
          </w:p>
        </w:tc>
        <w:tc>
          <w:tcPr>
            <w:tcW w:w="3118" w:type="dxa"/>
            <w:vAlign w:val="center"/>
          </w:tcPr>
          <w:p w:rsidR="00AF1EDF" w:rsidRPr="00F06873" w:rsidRDefault="005C4CA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1063" w:type="dxa"/>
            <w:vAlign w:val="center"/>
          </w:tcPr>
          <w:p w:rsidR="00AF1EDF" w:rsidRPr="00F06873" w:rsidRDefault="005C4C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C4C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69" w:type="dxa"/>
            <w:vAlign w:val="center"/>
          </w:tcPr>
          <w:p w:rsidR="00AF1EDF" w:rsidRPr="00F06873" w:rsidRDefault="005C4C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69" w:type="dxa"/>
            <w:vAlign w:val="center"/>
          </w:tcPr>
          <w:p w:rsidR="00AF1EDF" w:rsidRPr="00F06873" w:rsidRDefault="005C4C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169" w:type="dxa"/>
            <w:vAlign w:val="center"/>
          </w:tcPr>
          <w:p w:rsidR="00AF1EDF" w:rsidRPr="00F06873" w:rsidRDefault="005C4C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C4C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C4C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5C4CA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3118" w:type="dxa"/>
            <w:vAlign w:val="center"/>
          </w:tcPr>
          <w:p w:rsidR="00AF1EDF" w:rsidRPr="00F06873" w:rsidRDefault="005C4CA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63" w:type="dxa"/>
            <w:vAlign w:val="center"/>
          </w:tcPr>
          <w:p w:rsidR="00AF1EDF" w:rsidRPr="00F06873" w:rsidRDefault="005C4C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C4C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5C4C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  <w:vAlign w:val="center"/>
          </w:tcPr>
          <w:p w:rsidR="00AF1EDF" w:rsidRPr="00F06873" w:rsidRDefault="005C4C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5C4C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C4C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C4C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5C4CA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5C4CA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5C4C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C4C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C4C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C4C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C4C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C4C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C4C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5C4CA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5C4CA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5C4C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C4C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C4C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5C4C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C4C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C4C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C4C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5C4CA4" w:rsidRPr="00F06873" w:rsidTr="004654AF">
        <w:tc>
          <w:tcPr>
            <w:tcW w:w="959" w:type="dxa"/>
            <w:shd w:val="clear" w:color="auto" w:fill="auto"/>
            <w:vAlign w:val="center"/>
          </w:tcPr>
          <w:p w:rsidR="005C4CA4" w:rsidRPr="00F06873" w:rsidRDefault="005C4CA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C4CA4" w:rsidRPr="005C4CA4" w:rsidRDefault="005C4CA4" w:rsidP="001B19D8">
            <w:pPr>
              <w:jc w:val="center"/>
              <w:rPr>
                <w:b/>
                <w:sz w:val="18"/>
                <w:szCs w:val="18"/>
              </w:rPr>
            </w:pPr>
            <w:r w:rsidRPr="005C4CA4">
              <w:rPr>
                <w:b/>
                <w:sz w:val="18"/>
                <w:szCs w:val="18"/>
              </w:rPr>
              <w:t>Руководство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Pr="00F06873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4CA4" w:rsidRPr="00F06873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4CA4" w:rsidRPr="00F06873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4CA4" w:rsidRPr="00F06873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4CA4" w:rsidRPr="00F06873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4CA4" w:rsidRPr="00F06873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4CA4" w:rsidRPr="00F06873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4CA4" w:rsidRPr="00F06873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4CA4" w:rsidRPr="00F06873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4CA4" w:rsidRPr="00F06873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4CA4" w:rsidRPr="00F06873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4CA4" w:rsidRPr="00F06873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4CA4" w:rsidRPr="00F06873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C4CA4" w:rsidRPr="00F06873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4CA4" w:rsidRPr="00F06873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C4CA4" w:rsidRPr="00F06873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4CA4" w:rsidRPr="00F06873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4CA4" w:rsidRPr="00F06873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4CA4" w:rsidRPr="00F06873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4CA4" w:rsidRPr="00F06873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4CA4" w:rsidRPr="00F06873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C4CA4" w:rsidRPr="00F06873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C4CA4" w:rsidRPr="00F06873" w:rsidTr="004654AF">
        <w:tc>
          <w:tcPr>
            <w:tcW w:w="959" w:type="dxa"/>
            <w:shd w:val="clear" w:color="auto" w:fill="auto"/>
            <w:vAlign w:val="center"/>
          </w:tcPr>
          <w:p w:rsidR="005C4CA4" w:rsidRPr="00F06873" w:rsidRDefault="005C4C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C4CA4" w:rsidRPr="005C4CA4" w:rsidRDefault="005C4C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 электростанции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Pr="00F06873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Pr="00F06873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Pr="00F06873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Pr="00F06873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Pr="00F06873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Pr="00F06873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Pr="00F06873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Pr="00F06873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Pr="00F06873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Pr="00F06873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Pr="00F06873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Pr="00F06873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Pr="00F06873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C4CA4" w:rsidRPr="00F06873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Pr="00F06873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CA4" w:rsidRPr="00F06873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Pr="00F06873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Pr="00F06873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Pr="00F06873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Pr="00F06873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Pr="00F06873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C4CA4" w:rsidRPr="00F06873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C4CA4" w:rsidRPr="00F06873" w:rsidTr="004654AF">
        <w:tc>
          <w:tcPr>
            <w:tcW w:w="959" w:type="dxa"/>
            <w:shd w:val="clear" w:color="auto" w:fill="auto"/>
            <w:vAlign w:val="center"/>
          </w:tcPr>
          <w:p w:rsidR="005C4CA4" w:rsidRDefault="005C4CA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C4CA4" w:rsidRPr="005C4CA4" w:rsidRDefault="005C4CA4" w:rsidP="001B19D8">
            <w:pPr>
              <w:jc w:val="center"/>
              <w:rPr>
                <w:b/>
                <w:sz w:val="18"/>
                <w:szCs w:val="18"/>
              </w:rPr>
            </w:pPr>
            <w:r w:rsidRPr="005C4CA4">
              <w:rPr>
                <w:b/>
                <w:sz w:val="18"/>
                <w:szCs w:val="18"/>
              </w:rPr>
              <w:t>Служба обеспечения производства (СОП)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C4CA4" w:rsidRPr="00F06873" w:rsidTr="004654AF">
        <w:tc>
          <w:tcPr>
            <w:tcW w:w="959" w:type="dxa"/>
            <w:shd w:val="clear" w:color="auto" w:fill="auto"/>
            <w:vAlign w:val="center"/>
          </w:tcPr>
          <w:p w:rsidR="005C4CA4" w:rsidRDefault="005C4C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C4CA4" w:rsidRPr="005C4CA4" w:rsidRDefault="005C4C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C4CA4" w:rsidRPr="00F06873" w:rsidTr="004654AF">
        <w:tc>
          <w:tcPr>
            <w:tcW w:w="959" w:type="dxa"/>
            <w:shd w:val="clear" w:color="auto" w:fill="auto"/>
            <w:vAlign w:val="center"/>
          </w:tcPr>
          <w:p w:rsidR="005C4CA4" w:rsidRDefault="005C4C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C4CA4" w:rsidRPr="005C4CA4" w:rsidRDefault="005C4C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C4CA4" w:rsidRPr="00F06873" w:rsidTr="004654AF">
        <w:tc>
          <w:tcPr>
            <w:tcW w:w="959" w:type="dxa"/>
            <w:shd w:val="clear" w:color="auto" w:fill="auto"/>
            <w:vAlign w:val="center"/>
          </w:tcPr>
          <w:p w:rsidR="005C4CA4" w:rsidRDefault="005C4C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C4CA4" w:rsidRPr="005C4CA4" w:rsidRDefault="005C4C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C4CA4" w:rsidRPr="00F06873" w:rsidTr="004654AF">
        <w:tc>
          <w:tcPr>
            <w:tcW w:w="959" w:type="dxa"/>
            <w:shd w:val="clear" w:color="auto" w:fill="auto"/>
            <w:vAlign w:val="center"/>
          </w:tcPr>
          <w:p w:rsidR="005C4CA4" w:rsidRDefault="005C4CA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C4CA4" w:rsidRPr="005C4CA4" w:rsidRDefault="005C4CA4" w:rsidP="001B19D8">
            <w:pPr>
              <w:jc w:val="center"/>
              <w:rPr>
                <w:b/>
                <w:sz w:val="18"/>
                <w:szCs w:val="18"/>
              </w:rPr>
            </w:pPr>
            <w:r w:rsidRPr="005C4CA4">
              <w:rPr>
                <w:b/>
                <w:sz w:val="18"/>
                <w:szCs w:val="18"/>
              </w:rPr>
              <w:t>Отдел средств диспетчерского и технологического управления (ОСДТУ)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C4CA4" w:rsidRPr="00F06873" w:rsidTr="004654AF">
        <w:tc>
          <w:tcPr>
            <w:tcW w:w="959" w:type="dxa"/>
            <w:shd w:val="clear" w:color="auto" w:fill="auto"/>
            <w:vAlign w:val="center"/>
          </w:tcPr>
          <w:p w:rsidR="005C4CA4" w:rsidRDefault="005C4C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C4CA4" w:rsidRPr="005C4CA4" w:rsidRDefault="005C4C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диспетчерского оборудования и телеавтоматики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C4CA4" w:rsidRPr="00F06873" w:rsidTr="004654AF">
        <w:tc>
          <w:tcPr>
            <w:tcW w:w="959" w:type="dxa"/>
            <w:shd w:val="clear" w:color="auto" w:fill="auto"/>
            <w:vAlign w:val="center"/>
          </w:tcPr>
          <w:p w:rsidR="005C4CA4" w:rsidRDefault="005C4CA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C4CA4" w:rsidRPr="005C4CA4" w:rsidRDefault="005C4CA4" w:rsidP="001B19D8">
            <w:pPr>
              <w:jc w:val="center"/>
              <w:rPr>
                <w:b/>
                <w:sz w:val="18"/>
                <w:szCs w:val="18"/>
              </w:rPr>
            </w:pPr>
            <w:r w:rsidRPr="005C4CA4">
              <w:rPr>
                <w:b/>
                <w:sz w:val="18"/>
                <w:szCs w:val="18"/>
              </w:rPr>
              <w:t>Котлотурбинный цех (КТЦ)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C4CA4" w:rsidRPr="00F06873" w:rsidTr="004654AF">
        <w:tc>
          <w:tcPr>
            <w:tcW w:w="959" w:type="dxa"/>
            <w:shd w:val="clear" w:color="auto" w:fill="auto"/>
            <w:vAlign w:val="center"/>
          </w:tcPr>
          <w:p w:rsidR="005C4CA4" w:rsidRDefault="005C4C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C4CA4" w:rsidRPr="005C4CA4" w:rsidRDefault="005C4C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C4CA4" w:rsidRPr="00F06873" w:rsidTr="004654AF">
        <w:tc>
          <w:tcPr>
            <w:tcW w:w="959" w:type="dxa"/>
            <w:shd w:val="clear" w:color="auto" w:fill="auto"/>
            <w:vAlign w:val="center"/>
          </w:tcPr>
          <w:p w:rsidR="005C4CA4" w:rsidRDefault="005C4C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C4CA4" w:rsidRPr="005C4CA4" w:rsidRDefault="005C4C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C4CA4" w:rsidRPr="00F06873" w:rsidTr="004654AF">
        <w:tc>
          <w:tcPr>
            <w:tcW w:w="959" w:type="dxa"/>
            <w:shd w:val="clear" w:color="auto" w:fill="auto"/>
            <w:vAlign w:val="center"/>
          </w:tcPr>
          <w:p w:rsidR="005C4CA4" w:rsidRDefault="005C4C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C4CA4" w:rsidRPr="005C4CA4" w:rsidRDefault="005C4C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C4CA4" w:rsidRPr="00F06873" w:rsidTr="004654AF">
        <w:tc>
          <w:tcPr>
            <w:tcW w:w="959" w:type="dxa"/>
            <w:shd w:val="clear" w:color="auto" w:fill="auto"/>
            <w:vAlign w:val="center"/>
          </w:tcPr>
          <w:p w:rsidR="005C4CA4" w:rsidRDefault="005C4C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C4CA4" w:rsidRPr="005C4CA4" w:rsidRDefault="005C4C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C4CA4" w:rsidRPr="00F06873" w:rsidTr="004654AF">
        <w:tc>
          <w:tcPr>
            <w:tcW w:w="959" w:type="dxa"/>
            <w:shd w:val="clear" w:color="auto" w:fill="auto"/>
            <w:vAlign w:val="center"/>
          </w:tcPr>
          <w:p w:rsidR="005C4CA4" w:rsidRDefault="005C4C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C4CA4" w:rsidRPr="005C4CA4" w:rsidRDefault="005C4C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машинист котлотурбинного цеха 8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C4CA4" w:rsidRPr="00F06873" w:rsidTr="004654AF">
        <w:tc>
          <w:tcPr>
            <w:tcW w:w="959" w:type="dxa"/>
            <w:shd w:val="clear" w:color="auto" w:fill="auto"/>
            <w:vAlign w:val="center"/>
          </w:tcPr>
          <w:p w:rsidR="005C4CA4" w:rsidRDefault="005C4C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C4CA4" w:rsidRPr="005C4CA4" w:rsidRDefault="005C4C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энергоблока 7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C4CA4" w:rsidRPr="00F06873" w:rsidTr="004654AF">
        <w:tc>
          <w:tcPr>
            <w:tcW w:w="959" w:type="dxa"/>
            <w:shd w:val="clear" w:color="auto" w:fill="auto"/>
            <w:vAlign w:val="center"/>
          </w:tcPr>
          <w:p w:rsidR="005C4CA4" w:rsidRDefault="005C4C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C4CA4" w:rsidRPr="005C4CA4" w:rsidRDefault="005C4C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Машинист-обходчик по турбинному оборудованию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C4CA4" w:rsidRPr="00F06873" w:rsidTr="004654AF">
        <w:tc>
          <w:tcPr>
            <w:tcW w:w="959" w:type="dxa"/>
            <w:shd w:val="clear" w:color="auto" w:fill="auto"/>
            <w:vAlign w:val="center"/>
          </w:tcPr>
          <w:p w:rsidR="005C4CA4" w:rsidRDefault="005C4C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C4CA4" w:rsidRPr="005C4CA4" w:rsidRDefault="005C4C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Машинист-обходчик по турбинному оборудованию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C4CA4" w:rsidRPr="00F06873" w:rsidTr="004654AF">
        <w:tc>
          <w:tcPr>
            <w:tcW w:w="959" w:type="dxa"/>
            <w:shd w:val="clear" w:color="auto" w:fill="auto"/>
            <w:vAlign w:val="center"/>
          </w:tcPr>
          <w:p w:rsidR="005C4CA4" w:rsidRDefault="005C4C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C4CA4" w:rsidRPr="005C4CA4" w:rsidRDefault="005C4C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оборудования электростанций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C4CA4" w:rsidRPr="00F06873" w:rsidTr="004654AF">
        <w:tc>
          <w:tcPr>
            <w:tcW w:w="959" w:type="dxa"/>
            <w:shd w:val="clear" w:color="auto" w:fill="auto"/>
            <w:vAlign w:val="center"/>
          </w:tcPr>
          <w:p w:rsidR="005C4CA4" w:rsidRDefault="005C4C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C4CA4" w:rsidRPr="005C4CA4" w:rsidRDefault="005C4C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3 разряда (НДВ)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C4CA4" w:rsidRPr="00F06873" w:rsidTr="004654AF">
        <w:tc>
          <w:tcPr>
            <w:tcW w:w="959" w:type="dxa"/>
            <w:shd w:val="clear" w:color="auto" w:fill="auto"/>
            <w:vAlign w:val="center"/>
          </w:tcPr>
          <w:p w:rsidR="005C4CA4" w:rsidRDefault="005C4C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C4CA4" w:rsidRPr="005C4CA4" w:rsidRDefault="005C4C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3 разряда (ЧВЗ)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C4CA4" w:rsidRPr="00F06873" w:rsidTr="004654AF">
        <w:tc>
          <w:tcPr>
            <w:tcW w:w="959" w:type="dxa"/>
            <w:shd w:val="clear" w:color="auto" w:fill="auto"/>
            <w:vAlign w:val="center"/>
          </w:tcPr>
          <w:p w:rsidR="005C4CA4" w:rsidRDefault="005C4CA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C4CA4" w:rsidRPr="005C4CA4" w:rsidRDefault="005C4CA4" w:rsidP="001B19D8">
            <w:pPr>
              <w:jc w:val="center"/>
              <w:rPr>
                <w:i/>
                <w:sz w:val="18"/>
                <w:szCs w:val="18"/>
              </w:rPr>
            </w:pPr>
            <w:r w:rsidRPr="005C4CA4">
              <w:rPr>
                <w:i/>
                <w:sz w:val="18"/>
                <w:szCs w:val="18"/>
              </w:rPr>
              <w:t>Пиковая водогрейная котельная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C4CA4" w:rsidRPr="00F06873" w:rsidTr="004654AF">
        <w:tc>
          <w:tcPr>
            <w:tcW w:w="959" w:type="dxa"/>
            <w:shd w:val="clear" w:color="auto" w:fill="auto"/>
            <w:vAlign w:val="center"/>
          </w:tcPr>
          <w:p w:rsidR="005C4CA4" w:rsidRDefault="005C4C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C4CA4" w:rsidRPr="005C4CA4" w:rsidRDefault="005C4C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 (ПВК)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C4CA4" w:rsidRPr="00F06873" w:rsidTr="004654AF">
        <w:tc>
          <w:tcPr>
            <w:tcW w:w="959" w:type="dxa"/>
            <w:shd w:val="clear" w:color="auto" w:fill="auto"/>
            <w:vAlign w:val="center"/>
          </w:tcPr>
          <w:p w:rsidR="005C4CA4" w:rsidRDefault="005C4C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C4CA4" w:rsidRPr="005C4CA4" w:rsidRDefault="005C4C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машинист котельного 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C4CA4" w:rsidRPr="00F06873" w:rsidTr="004654AF">
        <w:tc>
          <w:tcPr>
            <w:tcW w:w="959" w:type="dxa"/>
            <w:shd w:val="clear" w:color="auto" w:fill="auto"/>
            <w:vAlign w:val="center"/>
          </w:tcPr>
          <w:p w:rsidR="005C4CA4" w:rsidRDefault="005C4C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C4CA4" w:rsidRPr="005C4CA4" w:rsidRDefault="005C4C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котлов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C4CA4" w:rsidRPr="00F06873" w:rsidTr="004654AF">
        <w:tc>
          <w:tcPr>
            <w:tcW w:w="959" w:type="dxa"/>
            <w:shd w:val="clear" w:color="auto" w:fill="auto"/>
            <w:vAlign w:val="center"/>
          </w:tcPr>
          <w:p w:rsidR="005C4CA4" w:rsidRDefault="005C4C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C4CA4" w:rsidRPr="005C4CA4" w:rsidRDefault="005C4C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Машинист-обходчик по котельному оборудованию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C4CA4" w:rsidRPr="00F06873" w:rsidTr="004654AF">
        <w:tc>
          <w:tcPr>
            <w:tcW w:w="959" w:type="dxa"/>
            <w:shd w:val="clear" w:color="auto" w:fill="auto"/>
            <w:vAlign w:val="center"/>
          </w:tcPr>
          <w:p w:rsidR="005C4CA4" w:rsidRDefault="005C4CA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C4CA4" w:rsidRPr="005C4CA4" w:rsidRDefault="005C4CA4" w:rsidP="001B19D8">
            <w:pPr>
              <w:jc w:val="center"/>
              <w:rPr>
                <w:i/>
                <w:sz w:val="18"/>
                <w:szCs w:val="18"/>
              </w:rPr>
            </w:pPr>
            <w:r w:rsidRPr="005C4CA4">
              <w:rPr>
                <w:i/>
                <w:sz w:val="18"/>
                <w:szCs w:val="18"/>
              </w:rPr>
              <w:t>Топливно-транспортный участок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C4CA4" w:rsidRPr="00F06873" w:rsidTr="004654AF">
        <w:tc>
          <w:tcPr>
            <w:tcW w:w="959" w:type="dxa"/>
            <w:shd w:val="clear" w:color="auto" w:fill="auto"/>
            <w:vAlign w:val="center"/>
          </w:tcPr>
          <w:p w:rsidR="005C4CA4" w:rsidRDefault="005C4C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C4CA4" w:rsidRPr="005C4CA4" w:rsidRDefault="005C4C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подвижного состава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C4CA4" w:rsidRPr="00F06873" w:rsidTr="004654AF">
        <w:tc>
          <w:tcPr>
            <w:tcW w:w="959" w:type="dxa"/>
            <w:shd w:val="clear" w:color="auto" w:fill="auto"/>
            <w:vAlign w:val="center"/>
          </w:tcPr>
          <w:p w:rsidR="005C4CA4" w:rsidRDefault="005C4C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C4CA4" w:rsidRPr="005C4CA4" w:rsidRDefault="005C4C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C4CA4" w:rsidRPr="00F06873" w:rsidTr="004654AF">
        <w:tc>
          <w:tcPr>
            <w:tcW w:w="959" w:type="dxa"/>
            <w:shd w:val="clear" w:color="auto" w:fill="auto"/>
            <w:vAlign w:val="center"/>
          </w:tcPr>
          <w:p w:rsidR="005C4CA4" w:rsidRDefault="005C4C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C4CA4" w:rsidRPr="005C4CA4" w:rsidRDefault="005C4C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Сливщик-разливщик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C4CA4" w:rsidRPr="00F06873" w:rsidTr="004654AF">
        <w:tc>
          <w:tcPr>
            <w:tcW w:w="959" w:type="dxa"/>
            <w:shd w:val="clear" w:color="auto" w:fill="auto"/>
            <w:vAlign w:val="center"/>
          </w:tcPr>
          <w:p w:rsidR="005C4CA4" w:rsidRDefault="005C4C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C4CA4" w:rsidRPr="005C4CA4" w:rsidRDefault="005C4C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C4CA4" w:rsidRPr="00F06873" w:rsidTr="004654AF">
        <w:tc>
          <w:tcPr>
            <w:tcW w:w="959" w:type="dxa"/>
            <w:shd w:val="clear" w:color="auto" w:fill="auto"/>
            <w:vAlign w:val="center"/>
          </w:tcPr>
          <w:p w:rsidR="005C4CA4" w:rsidRDefault="005C4C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C4CA4" w:rsidRPr="005C4CA4" w:rsidRDefault="005C4C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тепловоза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C4CA4" w:rsidRPr="00F06873" w:rsidTr="004654AF">
        <w:tc>
          <w:tcPr>
            <w:tcW w:w="959" w:type="dxa"/>
            <w:shd w:val="clear" w:color="auto" w:fill="auto"/>
            <w:vAlign w:val="center"/>
          </w:tcPr>
          <w:p w:rsidR="005C4CA4" w:rsidRDefault="005C4C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C4CA4" w:rsidRPr="005C4CA4" w:rsidRDefault="005C4C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Составитель поездов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C4CA4" w:rsidRPr="00F06873" w:rsidTr="004654AF">
        <w:tc>
          <w:tcPr>
            <w:tcW w:w="959" w:type="dxa"/>
            <w:shd w:val="clear" w:color="auto" w:fill="auto"/>
            <w:vAlign w:val="center"/>
          </w:tcPr>
          <w:p w:rsidR="005C4CA4" w:rsidRDefault="005C4C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C4CA4" w:rsidRPr="005C4CA4" w:rsidRDefault="005C4C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Монтер пути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C4CA4" w:rsidRPr="00F06873" w:rsidTr="004654AF">
        <w:tc>
          <w:tcPr>
            <w:tcW w:w="959" w:type="dxa"/>
            <w:shd w:val="clear" w:color="auto" w:fill="auto"/>
            <w:vAlign w:val="center"/>
          </w:tcPr>
          <w:p w:rsidR="005C4CA4" w:rsidRDefault="005C4CA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C4CA4" w:rsidRPr="005C4CA4" w:rsidRDefault="005C4CA4" w:rsidP="001B19D8">
            <w:pPr>
              <w:jc w:val="center"/>
              <w:rPr>
                <w:b/>
                <w:sz w:val="18"/>
                <w:szCs w:val="18"/>
              </w:rPr>
            </w:pPr>
            <w:r w:rsidRPr="005C4CA4">
              <w:rPr>
                <w:b/>
                <w:sz w:val="18"/>
                <w:szCs w:val="18"/>
              </w:rPr>
              <w:t>Лаборатория металлов и сварки (</w:t>
            </w:r>
            <w:proofErr w:type="spellStart"/>
            <w:r w:rsidRPr="005C4CA4">
              <w:rPr>
                <w:b/>
                <w:sz w:val="18"/>
                <w:szCs w:val="18"/>
              </w:rPr>
              <w:t>ЛМиС</w:t>
            </w:r>
            <w:proofErr w:type="spellEnd"/>
            <w:r w:rsidRPr="005C4CA4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C4CA4" w:rsidRPr="00F06873" w:rsidTr="004654AF">
        <w:tc>
          <w:tcPr>
            <w:tcW w:w="959" w:type="dxa"/>
            <w:shd w:val="clear" w:color="auto" w:fill="auto"/>
            <w:vAlign w:val="center"/>
          </w:tcPr>
          <w:p w:rsidR="005C4CA4" w:rsidRDefault="005C4C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C4CA4" w:rsidRPr="005C4CA4" w:rsidRDefault="005C4C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C4CA4" w:rsidRPr="00F06873" w:rsidTr="004654AF">
        <w:tc>
          <w:tcPr>
            <w:tcW w:w="959" w:type="dxa"/>
            <w:shd w:val="clear" w:color="auto" w:fill="auto"/>
            <w:vAlign w:val="center"/>
          </w:tcPr>
          <w:p w:rsidR="005C4CA4" w:rsidRDefault="005C4C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C4CA4" w:rsidRPr="005C4CA4" w:rsidRDefault="005C4CA4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Дефектоскопист</w:t>
            </w:r>
            <w:proofErr w:type="spellEnd"/>
            <w:r>
              <w:rPr>
                <w:sz w:val="18"/>
                <w:szCs w:val="18"/>
              </w:rPr>
              <w:t xml:space="preserve"> по магнитному и ультразвуковому контролю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C4CA4" w:rsidRPr="00F06873" w:rsidTr="004654AF">
        <w:tc>
          <w:tcPr>
            <w:tcW w:w="959" w:type="dxa"/>
            <w:shd w:val="clear" w:color="auto" w:fill="auto"/>
            <w:vAlign w:val="center"/>
          </w:tcPr>
          <w:p w:rsidR="005C4CA4" w:rsidRDefault="005C4CA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C4CA4" w:rsidRPr="005C4CA4" w:rsidRDefault="005C4CA4" w:rsidP="001B19D8">
            <w:pPr>
              <w:jc w:val="center"/>
              <w:rPr>
                <w:b/>
                <w:sz w:val="18"/>
                <w:szCs w:val="18"/>
              </w:rPr>
            </w:pPr>
            <w:r w:rsidRPr="005C4CA4">
              <w:rPr>
                <w:b/>
                <w:sz w:val="18"/>
                <w:szCs w:val="18"/>
              </w:rPr>
              <w:t>Пожарная часть (ПЧ)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C4CA4" w:rsidRPr="00F06873" w:rsidTr="004654AF">
        <w:tc>
          <w:tcPr>
            <w:tcW w:w="959" w:type="dxa"/>
            <w:shd w:val="clear" w:color="auto" w:fill="auto"/>
            <w:vAlign w:val="center"/>
          </w:tcPr>
          <w:p w:rsidR="005C4CA4" w:rsidRDefault="005C4C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C4CA4" w:rsidRPr="005C4CA4" w:rsidRDefault="005C4C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части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Нет/1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Нет/2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Нет/3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C4CA4" w:rsidRPr="00F06873" w:rsidTr="004654AF">
        <w:tc>
          <w:tcPr>
            <w:tcW w:w="959" w:type="dxa"/>
            <w:shd w:val="clear" w:color="auto" w:fill="auto"/>
            <w:vAlign w:val="center"/>
          </w:tcPr>
          <w:p w:rsidR="005C4CA4" w:rsidRDefault="005C4C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C4CA4" w:rsidRPr="005C4CA4" w:rsidRDefault="005C4C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караула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Нет/1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Нет/2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Нет/3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C4CA4" w:rsidRPr="00F06873" w:rsidTr="004654AF">
        <w:tc>
          <w:tcPr>
            <w:tcW w:w="959" w:type="dxa"/>
            <w:shd w:val="clear" w:color="auto" w:fill="auto"/>
            <w:vAlign w:val="center"/>
          </w:tcPr>
          <w:p w:rsidR="005C4CA4" w:rsidRDefault="005C4C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C4CA4" w:rsidRPr="005C4CA4" w:rsidRDefault="005C4C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Пожарный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Нет/1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Нет/2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Нет/3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C4CA4" w:rsidRPr="00F06873" w:rsidTr="004654AF">
        <w:tc>
          <w:tcPr>
            <w:tcW w:w="959" w:type="dxa"/>
            <w:shd w:val="clear" w:color="auto" w:fill="auto"/>
            <w:vAlign w:val="center"/>
          </w:tcPr>
          <w:p w:rsidR="005C4CA4" w:rsidRDefault="005C4C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C4CA4" w:rsidRPr="005C4CA4" w:rsidRDefault="005C4C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Нет/1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Нет/2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Нет/3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C4CA4" w:rsidRPr="00F06873" w:rsidTr="004654AF">
        <w:tc>
          <w:tcPr>
            <w:tcW w:w="959" w:type="dxa"/>
            <w:shd w:val="clear" w:color="auto" w:fill="auto"/>
            <w:vAlign w:val="center"/>
          </w:tcPr>
          <w:p w:rsidR="005C4CA4" w:rsidRDefault="005C4CA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C4CA4" w:rsidRPr="005C4CA4" w:rsidRDefault="005C4CA4" w:rsidP="001B19D8">
            <w:pPr>
              <w:jc w:val="center"/>
              <w:rPr>
                <w:b/>
                <w:sz w:val="18"/>
                <w:szCs w:val="18"/>
              </w:rPr>
            </w:pPr>
            <w:r w:rsidRPr="005C4CA4">
              <w:rPr>
                <w:b/>
                <w:sz w:val="18"/>
                <w:szCs w:val="18"/>
              </w:rPr>
              <w:t>Автотранспортный участок (АТУ)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C4CA4" w:rsidRPr="00F06873" w:rsidTr="004654AF">
        <w:tc>
          <w:tcPr>
            <w:tcW w:w="959" w:type="dxa"/>
            <w:shd w:val="clear" w:color="auto" w:fill="auto"/>
            <w:vAlign w:val="center"/>
          </w:tcPr>
          <w:p w:rsidR="005C4CA4" w:rsidRDefault="005C4C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C4CA4" w:rsidRPr="005C4CA4" w:rsidRDefault="005C4C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автомобилей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C4CA4" w:rsidRPr="00F06873" w:rsidTr="004654AF">
        <w:tc>
          <w:tcPr>
            <w:tcW w:w="959" w:type="dxa"/>
            <w:shd w:val="clear" w:color="auto" w:fill="auto"/>
            <w:vAlign w:val="center"/>
          </w:tcPr>
          <w:p w:rsidR="005C4CA4" w:rsidRDefault="005C4C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C4CA4" w:rsidRPr="005C4CA4" w:rsidRDefault="005C4C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C4CA4" w:rsidRPr="00F06873" w:rsidTr="004654AF">
        <w:tc>
          <w:tcPr>
            <w:tcW w:w="959" w:type="dxa"/>
            <w:shd w:val="clear" w:color="auto" w:fill="auto"/>
            <w:vAlign w:val="center"/>
          </w:tcPr>
          <w:p w:rsidR="005C4CA4" w:rsidRDefault="005C4CA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C4CA4" w:rsidRPr="005C4CA4" w:rsidRDefault="005C4CA4" w:rsidP="001B19D8">
            <w:pPr>
              <w:jc w:val="center"/>
              <w:rPr>
                <w:b/>
                <w:sz w:val="18"/>
                <w:szCs w:val="18"/>
              </w:rPr>
            </w:pPr>
            <w:r w:rsidRPr="005C4CA4">
              <w:rPr>
                <w:b/>
                <w:sz w:val="18"/>
                <w:szCs w:val="18"/>
              </w:rPr>
              <w:t>Цех по ремонту и обслуживанию тепломеханического оборудования и сетей (ЦРОТОС)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C4CA4" w:rsidRPr="00F06873" w:rsidTr="004654AF">
        <w:tc>
          <w:tcPr>
            <w:tcW w:w="959" w:type="dxa"/>
            <w:shd w:val="clear" w:color="auto" w:fill="auto"/>
            <w:vAlign w:val="center"/>
          </w:tcPr>
          <w:p w:rsidR="005C4CA4" w:rsidRDefault="005C4C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C4CA4" w:rsidRPr="005C4CA4" w:rsidRDefault="005C4C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C4CA4" w:rsidRPr="00F06873" w:rsidTr="004654AF">
        <w:tc>
          <w:tcPr>
            <w:tcW w:w="959" w:type="dxa"/>
            <w:shd w:val="clear" w:color="auto" w:fill="auto"/>
            <w:vAlign w:val="center"/>
          </w:tcPr>
          <w:p w:rsidR="005C4CA4" w:rsidRDefault="005C4C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C4CA4" w:rsidRPr="005C4CA4" w:rsidRDefault="005C4C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C4CA4" w:rsidRPr="00F06873" w:rsidTr="004654AF">
        <w:tc>
          <w:tcPr>
            <w:tcW w:w="959" w:type="dxa"/>
            <w:shd w:val="clear" w:color="auto" w:fill="auto"/>
            <w:vAlign w:val="center"/>
          </w:tcPr>
          <w:p w:rsidR="005C4CA4" w:rsidRDefault="005C4C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C4CA4" w:rsidRPr="005C4CA4" w:rsidRDefault="005C4C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C4CA4" w:rsidRPr="00F06873" w:rsidTr="004654AF">
        <w:tc>
          <w:tcPr>
            <w:tcW w:w="959" w:type="dxa"/>
            <w:shd w:val="clear" w:color="auto" w:fill="auto"/>
            <w:vAlign w:val="center"/>
          </w:tcPr>
          <w:p w:rsidR="005C4CA4" w:rsidRDefault="005C4C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C4CA4" w:rsidRPr="005C4CA4" w:rsidRDefault="005C4C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C4CA4" w:rsidRPr="00F06873" w:rsidTr="004654AF">
        <w:tc>
          <w:tcPr>
            <w:tcW w:w="959" w:type="dxa"/>
            <w:shd w:val="clear" w:color="auto" w:fill="auto"/>
            <w:vAlign w:val="center"/>
          </w:tcPr>
          <w:p w:rsidR="005C4CA4" w:rsidRDefault="005C4C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C4CA4" w:rsidRPr="005C4CA4" w:rsidRDefault="005C4C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по ремонту оборудования котельных и </w:t>
            </w:r>
            <w:proofErr w:type="spellStart"/>
            <w:r>
              <w:rPr>
                <w:sz w:val="18"/>
                <w:szCs w:val="18"/>
              </w:rPr>
              <w:t>пылеприготовительных</w:t>
            </w:r>
            <w:proofErr w:type="spellEnd"/>
            <w:r>
              <w:rPr>
                <w:sz w:val="18"/>
                <w:szCs w:val="18"/>
              </w:rPr>
              <w:t xml:space="preserve"> цехов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C4CA4" w:rsidRPr="00F06873" w:rsidTr="004654AF">
        <w:tc>
          <w:tcPr>
            <w:tcW w:w="959" w:type="dxa"/>
            <w:shd w:val="clear" w:color="auto" w:fill="auto"/>
            <w:vAlign w:val="center"/>
          </w:tcPr>
          <w:p w:rsidR="005C4CA4" w:rsidRDefault="005C4C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C4CA4" w:rsidRPr="005C4CA4" w:rsidRDefault="005C4C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парогазотурбинного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C4CA4" w:rsidRPr="00F06873" w:rsidTr="004654AF">
        <w:tc>
          <w:tcPr>
            <w:tcW w:w="959" w:type="dxa"/>
            <w:shd w:val="clear" w:color="auto" w:fill="auto"/>
            <w:vAlign w:val="center"/>
          </w:tcPr>
          <w:p w:rsidR="005C4CA4" w:rsidRDefault="005C4CA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C4CA4" w:rsidRPr="005C4CA4" w:rsidRDefault="005C4CA4" w:rsidP="001B19D8">
            <w:pPr>
              <w:jc w:val="center"/>
              <w:rPr>
                <w:i/>
                <w:sz w:val="18"/>
                <w:szCs w:val="18"/>
              </w:rPr>
            </w:pPr>
            <w:r w:rsidRPr="005C4CA4">
              <w:rPr>
                <w:i/>
                <w:sz w:val="18"/>
                <w:szCs w:val="18"/>
              </w:rPr>
              <w:t>Участок по производству кислорода (УПК ЦРОТОС)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C4CA4" w:rsidRPr="00F06873" w:rsidTr="004654AF">
        <w:tc>
          <w:tcPr>
            <w:tcW w:w="959" w:type="dxa"/>
            <w:shd w:val="clear" w:color="auto" w:fill="auto"/>
            <w:vAlign w:val="center"/>
          </w:tcPr>
          <w:p w:rsidR="005C4CA4" w:rsidRDefault="005C4C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C4CA4" w:rsidRPr="005C4CA4" w:rsidRDefault="005C4C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C4CA4" w:rsidRPr="00F06873" w:rsidTr="004654AF">
        <w:tc>
          <w:tcPr>
            <w:tcW w:w="959" w:type="dxa"/>
            <w:shd w:val="clear" w:color="auto" w:fill="auto"/>
            <w:vAlign w:val="center"/>
          </w:tcPr>
          <w:p w:rsidR="005C4CA4" w:rsidRDefault="005C4C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C4CA4" w:rsidRPr="005C4CA4" w:rsidRDefault="005C4CA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Аппаратчик </w:t>
            </w:r>
            <w:proofErr w:type="spellStart"/>
            <w:r>
              <w:rPr>
                <w:sz w:val="18"/>
                <w:szCs w:val="18"/>
              </w:rPr>
              <w:t>воздухоразделения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C4CA4" w:rsidRDefault="005C4CA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="00E72AD7">
        <w:fldChar w:fldCharType="begin"/>
      </w:r>
      <w:r w:rsidR="00E72AD7">
        <w:instrText xml:space="preserve"> DOCVARIABLE fill_date \* MERGEFORMAT </w:instrText>
      </w:r>
      <w:r w:rsidR="00E72AD7">
        <w:fldChar w:fldCharType="separate"/>
      </w:r>
      <w:r w:rsidR="005C4CA4">
        <w:rPr>
          <w:rStyle w:val="a9"/>
        </w:rPr>
        <w:t xml:space="preserve">       </w:t>
      </w:r>
      <w:r w:rsidR="00E72AD7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>
      <w:bookmarkStart w:id="7" w:name="_GoBack"/>
      <w:bookmarkEnd w:id="7"/>
    </w:p>
    <w:sectPr w:rsidR="004654AF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CA4" w:rsidRPr="00305BD5" w:rsidRDefault="005C4CA4" w:rsidP="005C4CA4">
      <w:pPr>
        <w:rPr>
          <w:szCs w:val="24"/>
        </w:rPr>
      </w:pPr>
      <w:r>
        <w:separator/>
      </w:r>
    </w:p>
  </w:endnote>
  <w:endnote w:type="continuationSeparator" w:id="0">
    <w:p w:rsidR="005C4CA4" w:rsidRPr="00305BD5" w:rsidRDefault="005C4CA4" w:rsidP="005C4CA4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CA4" w:rsidRDefault="005C4CA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CA4" w:rsidRDefault="005C4CA4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CA4" w:rsidRDefault="005C4CA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CA4" w:rsidRPr="00305BD5" w:rsidRDefault="005C4CA4" w:rsidP="005C4CA4">
      <w:pPr>
        <w:rPr>
          <w:szCs w:val="24"/>
        </w:rPr>
      </w:pPr>
      <w:r>
        <w:separator/>
      </w:r>
    </w:p>
  </w:footnote>
  <w:footnote w:type="continuationSeparator" w:id="0">
    <w:p w:rsidR="005C4CA4" w:rsidRPr="00305BD5" w:rsidRDefault="005C4CA4" w:rsidP="005C4CA4">
      <w:pPr>
        <w:rPr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CA4" w:rsidRDefault="005C4CA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CA4" w:rsidRDefault="005C4CA4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CA4" w:rsidRDefault="005C4CA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ctivedoc_name" w:val="Документ2"/>
    <w:docVar w:name="adv_info1" w:val="     "/>
    <w:docVar w:name="adv_info2" w:val="     "/>
    <w:docVar w:name="adv_info3" w:val="     "/>
    <w:docVar w:name="boss_fio" w:val="Кузнецов Василий Михайлович"/>
    <w:docVar w:name="ceh_info" w:val="Акционерное общество &quot;Дальневосточная генерирующая компания&quot; филиал &quot;Хабаровская генерация&quot; Структурное подразделение &quot;Комсомольская ТЭЦ-3&quot;"/>
    <w:docVar w:name="close_doc_flag" w:val="0"/>
    <w:docVar w:name="doc_name" w:val="Документ2"/>
    <w:docVar w:name="doc_type" w:val="5"/>
    <w:docVar w:name="fill_date" w:val="       "/>
    <w:docVar w:name="org_guid" w:val="25CD099421434552BCFF810C60A3A9CC"/>
    <w:docVar w:name="org_id" w:val="76"/>
    <w:docVar w:name="org_name" w:val="     "/>
    <w:docVar w:name="pers_guids" w:val="67F74213667F4412B5FC642ACA59FDEE@139-015-433 41"/>
    <w:docVar w:name="pers_snils" w:val="67F74213667F4412B5FC642ACA59FDEE@139-015-433 41"/>
    <w:docVar w:name="pred_dolg" w:val="Директор "/>
    <w:docVar w:name="pred_fio" w:val="Евдокимов Андрей Николаевич"/>
    <w:docVar w:name="rbtd_adr" w:val="     "/>
    <w:docVar w:name="rbtd_name" w:val="Акционерное общество &quot;Дальневосточная генерирующая компания&quot; филиал &quot;Хабаровская генерация&quot; Структурное подразделение &quot;Комсомольская ТЭЦ-3&quot;"/>
    <w:docVar w:name="step_test" w:val="6"/>
    <w:docVar w:name="sv_docs" w:val="1"/>
  </w:docVars>
  <w:rsids>
    <w:rsidRoot w:val="005C4CA4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C4CA4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72AD7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47A89B7-359C-49A4-A2B4-DA497F7B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5C4C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C4CA4"/>
    <w:rPr>
      <w:sz w:val="24"/>
    </w:rPr>
  </w:style>
  <w:style w:type="paragraph" w:styleId="ad">
    <w:name w:val="footer"/>
    <w:basedOn w:val="a"/>
    <w:link w:val="ae"/>
    <w:rsid w:val="005C4C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C4CA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2</TotalTime>
  <Pages>3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комп</dc:creator>
  <cp:keywords/>
  <dc:description/>
  <cp:lastModifiedBy>Никоненко Ольга Анатольевна</cp:lastModifiedBy>
  <cp:revision>2</cp:revision>
  <dcterms:created xsi:type="dcterms:W3CDTF">2019-08-26T02:13:00Z</dcterms:created>
  <dcterms:modified xsi:type="dcterms:W3CDTF">2023-02-06T23:50:00Z</dcterms:modified>
</cp:coreProperties>
</file>