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5F74" w14:textId="77777777" w:rsidR="007D1DA7" w:rsidRPr="00151170" w:rsidRDefault="007D1DA7" w:rsidP="007D1DA7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</w:p>
    <w:p w14:paraId="3610A0E2" w14:textId="77777777" w:rsidR="0006793B" w:rsidRPr="0006793B" w:rsidRDefault="0006793B" w:rsidP="0006793B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180340" distL="114300" distR="114300" simplePos="0" relativeHeight="251659264" behindDoc="0" locked="0" layoutInCell="1" allowOverlap="1" wp14:anchorId="04A43DF9" wp14:editId="2BEA2CB6">
            <wp:simplePos x="0" y="0"/>
            <wp:positionH relativeFrom="margin">
              <wp:posOffset>2683320</wp:posOffset>
            </wp:positionH>
            <wp:positionV relativeFrom="paragraph">
              <wp:posOffset>0</wp:posOffset>
            </wp:positionV>
            <wp:extent cx="1116000" cy="54000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АКЦИОНЕРНОЕ ОБЩЕСТВО </w:t>
      </w:r>
    </w:p>
    <w:p w14:paraId="36F8D28C" w14:textId="77777777" w:rsidR="0006793B" w:rsidRPr="0006793B" w:rsidRDefault="0006793B" w:rsidP="000679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«ДАЛЬНЕВОСТОЧНАЯ ГЕНЕРИРУЮЩАЯ КОМПАНИЯ»</w:t>
      </w:r>
    </w:p>
    <w:p w14:paraId="02B2138A" w14:textId="77777777" w:rsidR="0006793B" w:rsidRPr="0006793B" w:rsidRDefault="0006793B" w:rsidP="000679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3B">
        <w:rPr>
          <w:rFonts w:ascii="Times New Roman" w:eastAsia="Times New Roman" w:hAnsi="Times New Roman" w:cs="Times New Roman"/>
          <w:sz w:val="28"/>
          <w:szCs w:val="28"/>
          <w:lang w:eastAsia="ru-RU"/>
        </w:rPr>
        <w:t>(АО «ДГК»)</w:t>
      </w:r>
    </w:p>
    <w:p w14:paraId="5EBC7495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D173AF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44FEE92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9802364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DA90B0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2ED9638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FA8937E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2F4EF9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F57D25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CEFAB7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750523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52F491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7D4B3F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BC914B" w14:textId="77777777" w:rsidR="007D1DA7" w:rsidRPr="008746EC" w:rsidRDefault="007D1DA7" w:rsidP="007D1D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01EC92F" w14:textId="026FAF05" w:rsidR="007D1DA7" w:rsidRPr="0006793B" w:rsidRDefault="007D1DA7" w:rsidP="007D1DA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6793B">
        <w:rPr>
          <w:rFonts w:ascii="Times New Roman" w:hAnsi="Times New Roman" w:cs="Times New Roman"/>
          <w:caps/>
          <w:sz w:val="28"/>
          <w:szCs w:val="28"/>
        </w:rPr>
        <w:t>ПолИТИКА</w:t>
      </w:r>
    </w:p>
    <w:p w14:paraId="119A06BF" w14:textId="77777777" w:rsidR="0006793B" w:rsidRPr="008746EC" w:rsidRDefault="0006793B" w:rsidP="007D1DA7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6164CFE" w14:textId="77777777" w:rsidR="0006793B" w:rsidRPr="0006793B" w:rsidRDefault="0006793B" w:rsidP="000679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3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«ДГК» в отношении обработки персональных данных</w:t>
      </w:r>
    </w:p>
    <w:p w14:paraId="4094830A" w14:textId="11E24FC6" w:rsidR="0006793B" w:rsidRPr="00234F46" w:rsidRDefault="0006793B" w:rsidP="000679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3B">
        <w:rPr>
          <w:rFonts w:ascii="Times New Roman" w:eastAsia="Times New Roman" w:hAnsi="Times New Roman" w:cs="Times New Roman"/>
          <w:sz w:val="28"/>
          <w:szCs w:val="28"/>
          <w:lang w:eastAsia="ru-RU"/>
        </w:rPr>
        <w:t>61.1-20</w:t>
      </w:r>
      <w:r w:rsidR="00234F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793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0679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234F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89E9FA7" w14:textId="13708CCE" w:rsidR="0006793B" w:rsidRDefault="0006793B" w:rsidP="000679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FD66E29" w14:textId="24108BC4" w:rsidR="0006793B" w:rsidRDefault="0006793B" w:rsidP="000679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9CEA9A8" w14:textId="784F687F" w:rsidR="0006793B" w:rsidRDefault="0006793B" w:rsidP="000679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968C182" w14:textId="62D444F5" w:rsidR="0006793B" w:rsidRDefault="0006793B" w:rsidP="000679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46655B5" w14:textId="64F2A70A" w:rsidR="0006793B" w:rsidRDefault="0006793B" w:rsidP="000679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BFF23DE" w14:textId="160FD172" w:rsidR="0006793B" w:rsidRDefault="0006793B" w:rsidP="000679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7E2B510" w14:textId="4F491EEC" w:rsidR="0006793B" w:rsidRDefault="0006793B" w:rsidP="000679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19FDDC5" w14:textId="77777777" w:rsidR="0006793B" w:rsidRPr="0006793B" w:rsidRDefault="0006793B" w:rsidP="000679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 </w:t>
      </w:r>
    </w:p>
    <w:p w14:paraId="06236FDA" w14:textId="29AB0445" w:rsidR="0006793B" w:rsidRPr="0006793B" w:rsidRDefault="0006793B" w:rsidP="000679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</w:t>
      </w:r>
    </w:p>
    <w:p w14:paraId="365F8DD2" w14:textId="77777777" w:rsidR="007D1DA7" w:rsidRPr="000D79A8" w:rsidRDefault="007D1DA7" w:rsidP="007D1D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79A8">
        <w:rPr>
          <w:rFonts w:ascii="Times New Roman" w:hAnsi="Times New Roman" w:cs="Times New Roman"/>
          <w:sz w:val="26"/>
          <w:szCs w:val="26"/>
        </w:rPr>
        <w:br w:type="page"/>
      </w:r>
    </w:p>
    <w:sdt>
      <w:sdtPr>
        <w:id w:val="440499908"/>
        <w:docPartObj>
          <w:docPartGallery w:val="Table of Contents"/>
          <w:docPartUnique/>
        </w:docPartObj>
      </w:sdtPr>
      <w:sdtEndPr/>
      <w:sdtContent>
        <w:p w14:paraId="0AD073C1" w14:textId="77777777" w:rsidR="007D1DA7" w:rsidRPr="00360E4A" w:rsidRDefault="007D1DA7" w:rsidP="006257AA">
          <w:pPr>
            <w:pStyle w:val="1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6793B">
            <w:rPr>
              <w:rFonts w:ascii="Times New Roman" w:hAnsi="Times New Roman" w:cs="Times New Roman"/>
              <w:b/>
              <w:sz w:val="24"/>
              <w:szCs w:val="24"/>
            </w:rPr>
            <w:t>СОДЕРЖАНИЕ</w:t>
          </w:r>
        </w:p>
        <w:p w14:paraId="77995B8C" w14:textId="77777777" w:rsidR="00693BB2" w:rsidRPr="00360E4A" w:rsidRDefault="007D1DA7" w:rsidP="006257AA">
          <w:pPr>
            <w:pStyle w:val="14"/>
            <w:rPr>
              <w:noProof/>
              <w:sz w:val="24"/>
              <w:szCs w:val="24"/>
            </w:rPr>
          </w:pPr>
          <w:r w:rsidRPr="007D1DA7">
            <w:rPr>
              <w:sz w:val="24"/>
              <w:szCs w:val="24"/>
            </w:rPr>
            <w:tab/>
          </w:r>
          <w:r w:rsidRPr="00693BB2">
            <w:fldChar w:fldCharType="begin"/>
          </w:r>
          <w:r w:rsidRPr="00693BB2">
            <w:instrText xml:space="preserve"> TOC \o "1-3" \h \z \u </w:instrText>
          </w:r>
          <w:r w:rsidRPr="00693BB2">
            <w:fldChar w:fldCharType="separate"/>
          </w:r>
        </w:p>
        <w:p w14:paraId="515A0621" w14:textId="562068AE" w:rsidR="00693BB2" w:rsidRPr="00564C77" w:rsidRDefault="00FC5B72" w:rsidP="006257AA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9787882" w:history="1">
            <w:r w:rsidR="00693BB2" w:rsidRPr="00564C7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ГЛОССАРИЙ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_Toc129787882 \h </w:instrTex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41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A9F064" w14:textId="0A8436F3" w:rsidR="00693BB2" w:rsidRPr="00564C77" w:rsidRDefault="00FC5B72" w:rsidP="006257AA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9787883" w:history="1">
            <w:r w:rsidR="00693BB2" w:rsidRPr="00564C7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693BB2" w:rsidRPr="00564C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93BB2" w:rsidRPr="00564C7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Общие положения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_Toc129787883 \h </w:instrTex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41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77DBFB" w14:textId="2C5220A8" w:rsidR="00693BB2" w:rsidRPr="00564C77" w:rsidRDefault="00FC5B72" w:rsidP="006257AA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9787884" w:history="1">
            <w:r w:rsidR="00693BB2" w:rsidRPr="00564C7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2. </w:t>
            </w:r>
            <w:r w:rsidR="006257AA" w:rsidRPr="00564C7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693BB2" w:rsidRPr="00564C7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Принципы обработки персональных данных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_Toc129787884 \h </w:instrTex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41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3F1A1B" w14:textId="182EA70D" w:rsidR="00693BB2" w:rsidRPr="00564C77" w:rsidRDefault="00FC5B72" w:rsidP="006257AA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9787885" w:history="1">
            <w:r w:rsidR="00693BB2" w:rsidRPr="00564C7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693BB2" w:rsidRPr="00564C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93BB2" w:rsidRPr="00564C7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Цели обработки персональных данных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_Toc129787885 \h </w:instrTex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41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D94330" w14:textId="44826A5A" w:rsidR="00693BB2" w:rsidRPr="00564C77" w:rsidRDefault="00FC5B72" w:rsidP="006257AA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9787886" w:history="1">
            <w:r w:rsidR="00693BB2" w:rsidRPr="00564C7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693BB2" w:rsidRPr="00564C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93BB2" w:rsidRPr="00564C7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Перечень персональных данных, обрабатываемых в Обществе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_Toc129787886 \h </w:instrTex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41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F39048" w14:textId="09148B83" w:rsidR="00693BB2" w:rsidRPr="00564C77" w:rsidRDefault="00FC5B72" w:rsidP="006257AA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9787887" w:history="1">
            <w:r w:rsidR="00693BB2" w:rsidRPr="00564C77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5.</w:t>
            </w:r>
            <w:r w:rsidR="00693BB2" w:rsidRPr="00564C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93BB2" w:rsidRPr="00564C77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Перечень субъектов персональных данных, обрабатываемых в Обществе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_Toc129787887 \h </w:instrTex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41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30022" w14:textId="00C7E492" w:rsidR="00693BB2" w:rsidRPr="00564C77" w:rsidRDefault="00FC5B72" w:rsidP="006257AA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9787888" w:history="1">
            <w:r w:rsidR="00693BB2" w:rsidRPr="00564C77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6.</w:t>
            </w:r>
            <w:r w:rsidR="00693BB2" w:rsidRPr="00564C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93BB2" w:rsidRPr="00564C77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Правовые основания обработки персональных данных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_Toc129787888 \h </w:instrTex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41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58FA5B" w14:textId="6EAD1D21" w:rsidR="00693BB2" w:rsidRPr="00564C77" w:rsidRDefault="00FC5B72" w:rsidP="006257AA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9787889" w:history="1">
            <w:r w:rsidR="00693BB2" w:rsidRPr="00564C77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7.</w:t>
            </w:r>
            <w:r w:rsidR="00693BB2" w:rsidRPr="00564C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93BB2" w:rsidRPr="00564C77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Основные права и обязанности Оператора и субъектов персональных данных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_Toc129787889 \h </w:instrTex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41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96561" w14:textId="4F5E3443" w:rsidR="00693BB2" w:rsidRPr="00564C77" w:rsidRDefault="00FC5B72" w:rsidP="006257AA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9787890" w:history="1">
            <w:r w:rsidR="00693BB2" w:rsidRPr="00564C77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8.</w:t>
            </w:r>
            <w:r w:rsidR="00693BB2" w:rsidRPr="00564C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93BB2" w:rsidRPr="00564C77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Порядок рассмотрения Обществом запросов субъектов персональных данных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_Toc129787890 \h </w:instrTex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41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02F880" w14:textId="36FE7E25" w:rsidR="00693BB2" w:rsidRPr="00564C77" w:rsidRDefault="00FC5B72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9787891" w:history="1">
            <w:r w:rsidR="00693BB2" w:rsidRPr="00564C77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9.</w:t>
            </w:r>
            <w:r w:rsidR="00693BB2" w:rsidRPr="00564C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93BB2" w:rsidRPr="00564C77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>Меры, принимаемые для защиты персональных данных субъектов персональных данных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_Toc129787891 \h </w:instrTex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41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93BB2" w:rsidRPr="00564C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2585BC" w14:textId="03FB5CC2" w:rsidR="007D1DA7" w:rsidRPr="00693BB2" w:rsidRDefault="007D1DA7" w:rsidP="006257AA">
          <w:pPr>
            <w:pStyle w:val="14"/>
          </w:pPr>
          <w:r w:rsidRPr="00693BB2">
            <w:fldChar w:fldCharType="end"/>
          </w:r>
        </w:p>
      </w:sdtContent>
    </w:sdt>
    <w:p w14:paraId="168834F9" w14:textId="77777777" w:rsidR="007D1DA7" w:rsidRDefault="007D1DA7" w:rsidP="007D1DA7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0264E65D" w14:textId="77777777" w:rsidR="007D1DA7" w:rsidRPr="00721EBF" w:rsidRDefault="007D1DA7" w:rsidP="00BD1676">
      <w:pPr>
        <w:pStyle w:val="12"/>
        <w:spacing w:before="0" w:after="120" w:line="240" w:lineRule="auto"/>
        <w:ind w:left="14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29787882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ГЛОССАРИЙ</w:t>
      </w:r>
      <w:bookmarkEnd w:id="0"/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56"/>
        <w:gridCol w:w="6383"/>
      </w:tblGrid>
      <w:tr w:rsidR="007D1DA7" w:rsidRPr="00C0749A" w14:paraId="5012FE16" w14:textId="77777777" w:rsidTr="00096E0B">
        <w:tc>
          <w:tcPr>
            <w:tcW w:w="3256" w:type="dxa"/>
          </w:tcPr>
          <w:p w14:paraId="73E63036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Автоматизированная обработка персональных данных</w:t>
            </w:r>
          </w:p>
        </w:tc>
        <w:tc>
          <w:tcPr>
            <w:tcW w:w="6383" w:type="dxa"/>
          </w:tcPr>
          <w:p w14:paraId="60D46AD3" w14:textId="1506EAAE" w:rsidR="007D1DA7" w:rsidRPr="00DC7AE9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персональных данных с помощью средств вычислительной техники</w:t>
            </w:r>
            <w:r w:rsidR="001A4A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D1DA7" w:rsidRPr="00C0749A" w14:paraId="366799CB" w14:textId="77777777" w:rsidTr="00096E0B">
        <w:tc>
          <w:tcPr>
            <w:tcW w:w="3256" w:type="dxa"/>
          </w:tcPr>
          <w:p w14:paraId="03AA7F3E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6383" w:type="dxa"/>
          </w:tcPr>
          <w:p w14:paraId="3EE01A8E" w14:textId="58EC5F27" w:rsidR="007D1DA7" w:rsidRPr="00DC7AE9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>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для установления личности субъекта персональных данных</w:t>
            </w:r>
            <w:r w:rsidR="001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A7" w:rsidRPr="00C0749A" w14:paraId="088DE5F8" w14:textId="77777777" w:rsidTr="00096E0B">
        <w:tc>
          <w:tcPr>
            <w:tcW w:w="3256" w:type="dxa"/>
          </w:tcPr>
          <w:p w14:paraId="3F83E347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>Блокирование персональных данных</w:t>
            </w:r>
          </w:p>
        </w:tc>
        <w:tc>
          <w:tcPr>
            <w:tcW w:w="6383" w:type="dxa"/>
          </w:tcPr>
          <w:p w14:paraId="41B2EF2A" w14:textId="68346FC3" w:rsidR="007D1DA7" w:rsidRPr="00DC7AE9" w:rsidRDefault="007D1DA7" w:rsidP="001A4A08">
            <w:pPr>
              <w:pStyle w:val="aa"/>
              <w:numPr>
                <w:ilvl w:val="0"/>
                <w:numId w:val="10"/>
              </w:numPr>
              <w:tabs>
                <w:tab w:val="left" w:pos="1418"/>
              </w:tabs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>временное прекращение обработки персональных данных (за исключением случаев, если обработка необходима для уточнения персональных данных</w:t>
            </w:r>
            <w:r w:rsidR="001A4A08" w:rsidRPr="00DC7A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A7" w:rsidRPr="00C0749A" w14:paraId="753DCB04" w14:textId="77777777" w:rsidTr="00096E0B">
        <w:tc>
          <w:tcPr>
            <w:tcW w:w="3256" w:type="dxa"/>
          </w:tcPr>
          <w:p w14:paraId="46BC080D" w14:textId="636DDBEA" w:rsidR="007D1DA7" w:rsidRPr="00DC7AE9" w:rsidRDefault="008A265D" w:rsidP="00B72AA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383" w:type="dxa"/>
          </w:tcPr>
          <w:p w14:paraId="368DB3F7" w14:textId="012992D4" w:rsidR="007D1DA7" w:rsidRPr="00D00EC8" w:rsidRDefault="008A265D" w:rsidP="00CC7B86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«ДГК»</w:t>
            </w:r>
            <w:r w:rsidR="007D1DA7" w:rsidRPr="00D00E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D1DA7" w:rsidRPr="008A265D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CC7B86" w:rsidRPr="008A265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1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A7" w:rsidRPr="00C0749A" w14:paraId="52A6CD2E" w14:textId="77777777" w:rsidTr="00096E0B">
        <w:tc>
          <w:tcPr>
            <w:tcW w:w="3256" w:type="dxa"/>
          </w:tcPr>
          <w:p w14:paraId="5EA252CF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/>
                <w:sz w:val="24"/>
                <w:szCs w:val="24"/>
              </w:rPr>
              <w:t>Доступ к персональным данным</w:t>
            </w:r>
          </w:p>
        </w:tc>
        <w:tc>
          <w:tcPr>
            <w:tcW w:w="6383" w:type="dxa"/>
          </w:tcPr>
          <w:p w14:paraId="144FC0DE" w14:textId="2A086060" w:rsidR="007D1DA7" w:rsidRPr="00DC7AE9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/>
                <w:sz w:val="24"/>
                <w:szCs w:val="24"/>
              </w:rPr>
              <w:t>возможность получения персональных данных и их использование (в частности копирование, модификация или уничтожение персональных данных; получение субъектом возможности ознакомления с персональными данными, в том числе при помощи технических средств</w:t>
            </w:r>
            <w:r w:rsidR="001A4A08" w:rsidRPr="00DC7AE9">
              <w:rPr>
                <w:rFonts w:ascii="Times New Roman" w:hAnsi="Times New Roman"/>
                <w:sz w:val="24"/>
                <w:szCs w:val="24"/>
              </w:rPr>
              <w:t>)</w:t>
            </w:r>
            <w:r w:rsidR="001A4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1DA7" w:rsidRPr="00C0749A" w14:paraId="146BDD35" w14:textId="77777777" w:rsidTr="00096E0B">
        <w:tc>
          <w:tcPr>
            <w:tcW w:w="3256" w:type="dxa"/>
          </w:tcPr>
          <w:p w14:paraId="641A30F4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DC7AE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персональных данных</w:t>
            </w:r>
          </w:p>
        </w:tc>
        <w:tc>
          <w:tcPr>
            <w:tcW w:w="6383" w:type="dxa"/>
          </w:tcPr>
          <w:p w14:paraId="5BD4F946" w14:textId="58D58A33" w:rsidR="007D1DA7" w:rsidRPr="00DC7AE9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>меры безопасности, направленные на предотвращение случайного или несанкционированного уничтожения или случайной потери персональных данных, а также на предотвращение несанкционированного доступа к персональным данным, их изменения или распространения</w:t>
            </w:r>
            <w:r w:rsidR="001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A7" w:rsidRPr="00C0749A" w14:paraId="761BEEC5" w14:textId="77777777" w:rsidTr="00096E0B">
        <w:tc>
          <w:tcPr>
            <w:tcW w:w="3256" w:type="dxa"/>
          </w:tcPr>
          <w:p w14:paraId="0911E784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/>
                <w:bCs/>
                <w:sz w:val="24"/>
                <w:szCs w:val="24"/>
              </w:rPr>
              <w:t>Информационная система персональных данных</w:t>
            </w:r>
          </w:p>
        </w:tc>
        <w:tc>
          <w:tcPr>
            <w:tcW w:w="6383" w:type="dxa"/>
          </w:tcPr>
          <w:p w14:paraId="0EEB5B58" w14:textId="6A306631" w:rsidR="007D1DA7" w:rsidRPr="00DC7AE9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/>
                <w:sz w:val="24"/>
                <w:szCs w:val="24"/>
              </w:rPr>
      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      </w:r>
            <w:r w:rsidR="001A4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1DA7" w:rsidRPr="00C0749A" w14:paraId="047F8DC4" w14:textId="77777777" w:rsidTr="00096E0B">
        <w:tc>
          <w:tcPr>
            <w:tcW w:w="3256" w:type="dxa"/>
          </w:tcPr>
          <w:p w14:paraId="28A3F76D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383" w:type="dxa"/>
          </w:tcPr>
          <w:p w14:paraId="3557CDD1" w14:textId="0284BFBC" w:rsidR="007D1DA7" w:rsidRPr="00DC7AE9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>сведения (сообщения, данные) независимо от формы их представления</w:t>
            </w:r>
            <w:r w:rsidR="001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A7" w:rsidRPr="00C0749A" w14:paraId="2E6C652E" w14:textId="77777777" w:rsidTr="00096E0B">
        <w:tc>
          <w:tcPr>
            <w:tcW w:w="3256" w:type="dxa"/>
          </w:tcPr>
          <w:p w14:paraId="2C6E4C94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/>
                <w:bCs/>
                <w:sz w:val="24"/>
                <w:szCs w:val="24"/>
              </w:rPr>
              <w:t>Конфиденциальность персональных данных</w:t>
            </w:r>
          </w:p>
        </w:tc>
        <w:tc>
          <w:tcPr>
            <w:tcW w:w="6383" w:type="dxa"/>
          </w:tcPr>
          <w:p w14:paraId="1E7CA255" w14:textId="25060414" w:rsidR="007D1DA7" w:rsidRPr="00DC7AE9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/>
                <w:sz w:val="24"/>
                <w:szCs w:val="24"/>
              </w:rPr>
              <w:t>требование не раскрывать, не предоставлять доступ третьим лицам и не допускать распространение персональных данных без согласия субъекта персональных данных или наличия иного основания согласно законодательству Российской Федерации</w:t>
            </w:r>
            <w:r w:rsidR="001A4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1DA7" w:rsidRPr="00C0749A" w14:paraId="021AEFF9" w14:textId="77777777" w:rsidTr="00096E0B">
        <w:tc>
          <w:tcPr>
            <w:tcW w:w="3256" w:type="dxa"/>
          </w:tcPr>
          <w:p w14:paraId="0F72686F" w14:textId="77777777" w:rsidR="007D1DA7" w:rsidRPr="00DC7AE9" w:rsidRDefault="007D1DA7" w:rsidP="00B72AA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>ЛНД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6383" w:type="dxa"/>
          </w:tcPr>
          <w:p w14:paraId="331D322E" w14:textId="3DA37D18" w:rsidR="007D1DA7" w:rsidRPr="00D00EC8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0EC8">
              <w:rPr>
                <w:rFonts w:ascii="Times New Roman" w:hAnsi="Times New Roman" w:cs="Times New Roman"/>
                <w:sz w:val="24"/>
                <w:szCs w:val="24"/>
              </w:rPr>
              <w:t>окальные нормативные документы (акты</w:t>
            </w:r>
            <w:r w:rsidR="001A4A08" w:rsidRPr="00D00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4A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D1DA7" w:rsidRPr="00C0749A" w14:paraId="751C096E" w14:textId="77777777" w:rsidTr="00096E0B">
        <w:tc>
          <w:tcPr>
            <w:tcW w:w="3256" w:type="dxa"/>
          </w:tcPr>
          <w:p w14:paraId="5E74CE17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Материальный носитель персональных данных</w:t>
            </w:r>
          </w:p>
        </w:tc>
        <w:tc>
          <w:tcPr>
            <w:tcW w:w="6383" w:type="dxa"/>
          </w:tcPr>
          <w:p w14:paraId="42132FC2" w14:textId="458412D8" w:rsidR="007D1DA7" w:rsidRPr="00DC7AE9" w:rsidRDefault="007D1DA7" w:rsidP="00360E4A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материальный объект, используемый для закрепления и хранения информации</w:t>
            </w:r>
            <w:r w:rsidR="00B72A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DC7A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бумажный документ, дискета, флэш-карта, внешние жесткие диски, CD-, DVD-диски и т.п.</w:t>
            </w:r>
            <w:r w:rsidR="00B72A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).</w:t>
            </w:r>
          </w:p>
        </w:tc>
      </w:tr>
      <w:tr w:rsidR="007D1DA7" w:rsidRPr="00C0749A" w14:paraId="7834AB6C" w14:textId="77777777" w:rsidTr="00096E0B">
        <w:tc>
          <w:tcPr>
            <w:tcW w:w="3256" w:type="dxa"/>
          </w:tcPr>
          <w:p w14:paraId="4FA2A6A3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 xml:space="preserve">Неавтоматизированная обработка </w:t>
            </w:r>
            <w:r w:rsidRPr="00DC7AE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персональных данных</w:t>
            </w:r>
          </w:p>
        </w:tc>
        <w:tc>
          <w:tcPr>
            <w:tcW w:w="6383" w:type="dxa"/>
          </w:tcPr>
          <w:p w14:paraId="2DDFA7CA" w14:textId="5CEE64CB" w:rsidR="007D1DA7" w:rsidRPr="00DC7AE9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осуществляемые в отношении субъекта персональных данных при непосредственном участии человека действия с персональными данными</w:t>
            </w:r>
            <w:r w:rsidR="001A4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D1DA7" w:rsidRPr="00C0749A" w14:paraId="7AAAD33E" w14:textId="77777777" w:rsidTr="00096E0B">
        <w:tc>
          <w:tcPr>
            <w:tcW w:w="3256" w:type="dxa"/>
          </w:tcPr>
          <w:p w14:paraId="17A15389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Style w:val="a9"/>
                <w:rFonts w:ascii="Times New Roman" w:hAnsi="Times New Roman"/>
                <w:b w:val="0"/>
                <w:bCs/>
                <w:sz w:val="24"/>
                <w:szCs w:val="24"/>
              </w:rPr>
              <w:t>Обезличивание персональных данных</w:t>
            </w:r>
          </w:p>
        </w:tc>
        <w:tc>
          <w:tcPr>
            <w:tcW w:w="6383" w:type="dxa"/>
          </w:tcPr>
          <w:p w14:paraId="230E67A4" w14:textId="095A5608" w:rsidR="007D1DA7" w:rsidRPr="00DC7AE9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/>
                <w:sz w:val="24"/>
                <w:szCs w:val="24"/>
              </w:rPr>
              <w:t xml:space="preserve">действия, в результате которых становится невозможным без использования дополнительной </w:t>
            </w:r>
            <w:r w:rsidRPr="00DC7AE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определить принадлежность персональных данных конкретному субъекту персональных данных</w:t>
            </w:r>
            <w:r w:rsidR="001A4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1DA7" w:rsidRPr="00C0749A" w14:paraId="35394F92" w14:textId="77777777" w:rsidTr="00096E0B">
        <w:tc>
          <w:tcPr>
            <w:tcW w:w="3256" w:type="dxa"/>
          </w:tcPr>
          <w:p w14:paraId="0676FB78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Обработка персональных данных</w:t>
            </w:r>
          </w:p>
        </w:tc>
        <w:tc>
          <w:tcPr>
            <w:tcW w:w="6383" w:type="dxa"/>
          </w:tcPr>
          <w:p w14:paraId="1D99ED82" w14:textId="4FD4B7D3" w:rsidR="007D1DA7" w:rsidRPr="00DC7AE9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  <w:r w:rsidRPr="00DC7A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персональными данным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DC7A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  <w:r w:rsidR="001A4A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D1DA7" w:rsidRPr="00C0749A" w14:paraId="03F9278F" w14:textId="77777777" w:rsidTr="00096E0B">
        <w:tc>
          <w:tcPr>
            <w:tcW w:w="3256" w:type="dxa"/>
          </w:tcPr>
          <w:p w14:paraId="72AE687B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/>
                <w:sz w:val="24"/>
                <w:szCs w:val="24"/>
              </w:rPr>
              <w:t xml:space="preserve">Общедоступные источники </w:t>
            </w:r>
            <w:r w:rsidRPr="00DC7AE9">
              <w:rPr>
                <w:rFonts w:ascii="Times New Roman" w:hAnsi="Times New Roman"/>
                <w:bCs/>
                <w:sz w:val="24"/>
                <w:szCs w:val="24"/>
              </w:rPr>
              <w:t>персональных данных</w:t>
            </w:r>
          </w:p>
        </w:tc>
        <w:tc>
          <w:tcPr>
            <w:tcW w:w="6383" w:type="dxa"/>
          </w:tcPr>
          <w:p w14:paraId="27EB2BB9" w14:textId="2F32AB4D" w:rsidR="007D1DA7" w:rsidRPr="008A265D" w:rsidRDefault="007D1DA7" w:rsidP="009B68BD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A26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персональные данные, доступ неограниченного круга лиц к которым предоставлен с согласия субъекта персональных данных, а также персональные данные, на которые в соответствии с законодательством </w:t>
            </w:r>
            <w:r w:rsidR="00B72AA4" w:rsidRPr="008A26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Российской Федерации </w:t>
            </w:r>
            <w:r w:rsidRPr="008A26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распространяется требование соблюдения конфиденциальности</w:t>
            </w:r>
            <w:r w:rsidR="001A4A08" w:rsidRPr="008A26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D1DA7" w:rsidRPr="00C0749A" w14:paraId="1B4CB973" w14:textId="77777777" w:rsidTr="00096E0B">
        <w:tc>
          <w:tcPr>
            <w:tcW w:w="3256" w:type="dxa"/>
          </w:tcPr>
          <w:p w14:paraId="086F5A24" w14:textId="1DF34761" w:rsidR="007D1DA7" w:rsidRPr="00DC7AE9" w:rsidRDefault="007D1DA7" w:rsidP="00B72AA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="00B72A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2AA4" w:rsidRPr="00DC7AE9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Оператор</w:t>
            </w:r>
          </w:p>
        </w:tc>
        <w:tc>
          <w:tcPr>
            <w:tcW w:w="6383" w:type="dxa"/>
          </w:tcPr>
          <w:p w14:paraId="32E1CB9B" w14:textId="4A564314" w:rsidR="007D1DA7" w:rsidRPr="008A265D" w:rsidRDefault="007D1DA7" w:rsidP="0006793B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A265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06793B" w:rsidRPr="008A265D">
              <w:rPr>
                <w:rFonts w:ascii="Times New Roman" w:hAnsi="Times New Roman" w:cs="Times New Roman"/>
                <w:sz w:val="24"/>
                <w:szCs w:val="24"/>
              </w:rPr>
              <w:t>ДГК</w:t>
            </w:r>
            <w:r w:rsidR="001A4A08" w:rsidRPr="008A26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1DA7" w:rsidRPr="00C0749A" w14:paraId="53D3120D" w14:textId="77777777" w:rsidTr="00096E0B">
        <w:tc>
          <w:tcPr>
            <w:tcW w:w="3256" w:type="dxa"/>
          </w:tcPr>
          <w:p w14:paraId="79406B27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данные</w:t>
            </w:r>
          </w:p>
        </w:tc>
        <w:tc>
          <w:tcPr>
            <w:tcW w:w="6383" w:type="dxa"/>
          </w:tcPr>
          <w:p w14:paraId="375BB247" w14:textId="4F355E37" w:rsidR="007D1DA7" w:rsidRPr="008A265D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A265D">
              <w:rPr>
                <w:rFonts w:ascii="Times New Roman" w:hAnsi="Times New Roman" w:cs="Times New Roman"/>
                <w:sz w:val="24"/>
                <w:szCs w:val="24"/>
              </w:rPr>
              <w:t>любая информация, относящаяся к прямо или косвенно определенному или определяемому физическому лицу (субъекту персональных данных</w:t>
            </w:r>
            <w:r w:rsidR="001A4A08" w:rsidRPr="008A2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4A08" w:rsidRPr="008A26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D1DA7" w:rsidRPr="00C0749A" w14:paraId="7CEF575D" w14:textId="77777777" w:rsidTr="00096E0B">
        <w:tc>
          <w:tcPr>
            <w:tcW w:w="3256" w:type="dxa"/>
          </w:tcPr>
          <w:p w14:paraId="636868C4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данные</w:t>
            </w:r>
            <w:r w:rsidRPr="00DC7AE9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, разрешенные субъектом персональных данных для распространения</w:t>
            </w:r>
          </w:p>
        </w:tc>
        <w:tc>
          <w:tcPr>
            <w:tcW w:w="6383" w:type="dxa"/>
          </w:tcPr>
          <w:p w14:paraId="3788248F" w14:textId="274A2B40" w:rsidR="007D1DA7" w:rsidRPr="008A265D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A265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доступ неограниченного круга лиц к которым предоставлен субъектом персональных данных путем предоставления согласия на обработку персональных данных, разрешенных субъектом персональных данных для распространения </w:t>
            </w:r>
            <w:hyperlink w:anchor="sub_1010" w:history="1">
              <w:r w:rsidRPr="008A265D">
                <w:rPr>
                  <w:rFonts w:ascii="Times New Roman" w:hAnsi="Times New Roman" w:cs="Times New Roman"/>
                  <w:sz w:val="24"/>
                  <w:szCs w:val="24"/>
                </w:rPr>
                <w:t>в порядке</w:t>
              </w:r>
            </w:hyperlink>
            <w:r w:rsidRPr="008A265D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предусмотренном законодательством </w:t>
            </w:r>
            <w:r w:rsidR="00B72AA4" w:rsidRPr="008A265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1A4A08" w:rsidRPr="008A2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A7" w:rsidRPr="00C0749A" w14:paraId="2A91AD3B" w14:textId="77777777" w:rsidTr="00096E0B">
        <w:tc>
          <w:tcPr>
            <w:tcW w:w="3256" w:type="dxa"/>
          </w:tcPr>
          <w:p w14:paraId="23214BBC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персональных данных</w:t>
            </w:r>
          </w:p>
        </w:tc>
        <w:tc>
          <w:tcPr>
            <w:tcW w:w="6383" w:type="dxa"/>
          </w:tcPr>
          <w:p w14:paraId="4F632BBC" w14:textId="067863E4" w:rsidR="007D1DA7" w:rsidRPr="00D00EC8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0EC8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действия, направленные на раскрытие персональных данных определенному лицу или определенному кругу лиц</w:t>
            </w:r>
            <w:r w:rsidR="001A4A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D1DA7" w:rsidRPr="00C0749A" w14:paraId="1813A32F" w14:textId="77777777" w:rsidTr="00096E0B">
        <w:tc>
          <w:tcPr>
            <w:tcW w:w="3256" w:type="dxa"/>
          </w:tcPr>
          <w:p w14:paraId="31AF736C" w14:textId="537D2F5B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Работник </w:t>
            </w:r>
          </w:p>
        </w:tc>
        <w:tc>
          <w:tcPr>
            <w:tcW w:w="6383" w:type="dxa"/>
          </w:tcPr>
          <w:p w14:paraId="32EBB88C" w14:textId="505400D6" w:rsidR="007D1DA7" w:rsidRPr="00D00EC8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 w:hanging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физическое лицо, вступившее трудовые отношения с</w:t>
            </w:r>
            <w:r w:rsidR="00B72A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Обществом</w:t>
            </w:r>
            <w:r w:rsidR="001A4A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D1DA7" w:rsidRPr="00C0749A" w14:paraId="4628A958" w14:textId="77777777" w:rsidTr="00096E0B">
        <w:tc>
          <w:tcPr>
            <w:tcW w:w="3256" w:type="dxa"/>
          </w:tcPr>
          <w:p w14:paraId="44681120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Работодатель</w:t>
            </w:r>
          </w:p>
        </w:tc>
        <w:tc>
          <w:tcPr>
            <w:tcW w:w="6383" w:type="dxa"/>
          </w:tcPr>
          <w:p w14:paraId="6765C44D" w14:textId="4DE07523" w:rsidR="007D1DA7" w:rsidRPr="00D00EC8" w:rsidRDefault="007D1DA7" w:rsidP="00BD1676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 w:hanging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40FC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Общество, вступившее в трудовые отношения с</w:t>
            </w:r>
            <w:r w:rsidR="009B68B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  <w:r w:rsidRPr="00940FC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работником</w:t>
            </w:r>
            <w:r w:rsidR="001A4A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D1DA7" w:rsidRPr="00C0749A" w14:paraId="4FC4021C" w14:textId="77777777" w:rsidTr="00096E0B">
        <w:tc>
          <w:tcPr>
            <w:tcW w:w="3256" w:type="dxa"/>
          </w:tcPr>
          <w:p w14:paraId="20F579F9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/>
                <w:sz w:val="24"/>
                <w:szCs w:val="24"/>
              </w:rPr>
              <w:t xml:space="preserve">Раскрытие </w:t>
            </w:r>
            <w:r w:rsidRPr="00DC7AE9">
              <w:rPr>
                <w:rFonts w:ascii="Times New Roman" w:hAnsi="Times New Roman"/>
                <w:bCs/>
                <w:sz w:val="24"/>
                <w:szCs w:val="24"/>
              </w:rPr>
              <w:t>персональных данных</w:t>
            </w:r>
          </w:p>
        </w:tc>
        <w:tc>
          <w:tcPr>
            <w:tcW w:w="6383" w:type="dxa"/>
          </w:tcPr>
          <w:p w14:paraId="0455199B" w14:textId="2ACC015A" w:rsidR="007D1DA7" w:rsidRPr="00D00EC8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0EC8">
              <w:rPr>
                <w:rFonts w:ascii="Times New Roman" w:hAnsi="Times New Roman"/>
                <w:sz w:val="24"/>
                <w:szCs w:val="24"/>
              </w:rPr>
              <w:t>действия, обуславливающие ознакомление с</w:t>
            </w:r>
            <w:r w:rsidR="00B72A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00EC8">
              <w:rPr>
                <w:rFonts w:ascii="Times New Roman" w:hAnsi="Times New Roman"/>
                <w:sz w:val="24"/>
                <w:szCs w:val="24"/>
              </w:rPr>
              <w:t>персональными данными, обрабатываемыми в</w:t>
            </w:r>
            <w:r w:rsidR="00B72A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00EC8">
              <w:rPr>
                <w:rFonts w:ascii="Times New Roman" w:hAnsi="Times New Roman"/>
                <w:sz w:val="24"/>
                <w:szCs w:val="24"/>
              </w:rPr>
              <w:t>Обществе</w:t>
            </w:r>
            <w:r w:rsidR="001A4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1DA7" w:rsidRPr="00C0749A" w14:paraId="212A7FB4" w14:textId="77777777" w:rsidTr="00096E0B">
        <w:tc>
          <w:tcPr>
            <w:tcW w:w="3256" w:type="dxa"/>
          </w:tcPr>
          <w:p w14:paraId="2D91CBDB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персональных данных</w:t>
            </w:r>
          </w:p>
        </w:tc>
        <w:tc>
          <w:tcPr>
            <w:tcW w:w="6383" w:type="dxa"/>
          </w:tcPr>
          <w:p w14:paraId="4D4668AC" w14:textId="43401A50" w:rsidR="007D1DA7" w:rsidRPr="00D00EC8" w:rsidRDefault="007D1DA7" w:rsidP="007D1DA7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0EC8">
              <w:rPr>
                <w:rFonts w:ascii="Times New Roman" w:eastAsia="Calibri" w:hAnsi="Times New Roman" w:cs="Times New Roman"/>
                <w:sz w:val="24"/>
                <w:szCs w:val="24"/>
              </w:rPr>
              <w:t>действия, направленные на раскрытие персональных данных неопределенному кругу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персональных данным каким-либо иным способом</w:t>
            </w:r>
            <w:r w:rsidR="001A4A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D1DA7" w:rsidRPr="00C0749A" w14:paraId="02ECDC90" w14:textId="77777777" w:rsidTr="00096E0B">
        <w:tc>
          <w:tcPr>
            <w:tcW w:w="3256" w:type="dxa"/>
          </w:tcPr>
          <w:p w14:paraId="7671E179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C7A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Роскомнадзор</w:t>
            </w:r>
            <w:proofErr w:type="spellEnd"/>
          </w:p>
        </w:tc>
        <w:tc>
          <w:tcPr>
            <w:tcW w:w="6383" w:type="dxa"/>
          </w:tcPr>
          <w:p w14:paraId="09E3CAEF" w14:textId="558DA63B" w:rsidR="007D1DA7" w:rsidRPr="00D00EC8" w:rsidRDefault="00B72AA4" w:rsidP="00BD1676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0E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Федеральная служба по надзору в сфере связи, информационных технологий и массовых </w:t>
            </w:r>
            <w:r w:rsidRPr="00D00E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коммуникаций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являющаяся</w:t>
            </w:r>
            <w:r w:rsidRPr="00D00E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уполномоченны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</w:t>
            </w:r>
            <w:r w:rsidRPr="00D00E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D1DA7" w:rsidRPr="00D00E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ом</w:t>
            </w:r>
            <w:r w:rsidR="007D1DA7" w:rsidRPr="00D00E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защите прав субъектов персональных данных</w:t>
            </w:r>
            <w:r w:rsidR="001A4A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D1DA7" w:rsidRPr="00C0749A" w14:paraId="39703FC0" w14:textId="77777777" w:rsidTr="00096E0B">
        <w:tc>
          <w:tcPr>
            <w:tcW w:w="3256" w:type="dxa"/>
          </w:tcPr>
          <w:p w14:paraId="53D63A75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Сайт</w:t>
            </w:r>
          </w:p>
        </w:tc>
        <w:tc>
          <w:tcPr>
            <w:tcW w:w="6383" w:type="dxa"/>
          </w:tcPr>
          <w:p w14:paraId="5C8D728C" w14:textId="2831432F" w:rsidR="007D1DA7" w:rsidRPr="00D00EC8" w:rsidRDefault="007D1DA7" w:rsidP="004360EF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A26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страница Общества в информационно-телекоммуникационной сети Интернет, электронный адрес которой включает доменное имя, права на которое принадлежат Обществу </w:t>
            </w:r>
            <w:r w:rsidR="0006793B" w:rsidRPr="008A26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https://www.dvgk.ru/</w:t>
            </w:r>
          </w:p>
        </w:tc>
      </w:tr>
      <w:tr w:rsidR="007D1DA7" w:rsidRPr="00C0749A" w14:paraId="660FAFEF" w14:textId="77777777" w:rsidTr="00096E0B">
        <w:tc>
          <w:tcPr>
            <w:tcW w:w="3256" w:type="dxa"/>
          </w:tcPr>
          <w:p w14:paraId="224A68E4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Сведения о посетителях сайта</w:t>
            </w:r>
          </w:p>
        </w:tc>
        <w:tc>
          <w:tcPr>
            <w:tcW w:w="6383" w:type="dxa"/>
          </w:tcPr>
          <w:p w14:paraId="1BA6B8E3" w14:textId="6D639E28" w:rsidR="007D1DA7" w:rsidRPr="00D00EC8" w:rsidRDefault="007D1DA7" w:rsidP="004360EF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0EC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данных пользователей, собираемых с помощью интернет-сервисов оценки посещаемости 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йтов</w:t>
            </w:r>
            <w:r w:rsidR="00B72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B72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сбора метрик</w:t>
            </w:r>
            <w:r w:rsidR="001A4A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D1DA7" w:rsidRPr="00C0749A" w14:paraId="6CDC19E3" w14:textId="77777777" w:rsidTr="00096E0B">
        <w:tc>
          <w:tcPr>
            <w:tcW w:w="3256" w:type="dxa"/>
          </w:tcPr>
          <w:p w14:paraId="02DD4B01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обработка </w:t>
            </w:r>
            <w:r w:rsidRPr="00DC7AE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персональных данных</w:t>
            </w:r>
          </w:p>
        </w:tc>
        <w:tc>
          <w:tcPr>
            <w:tcW w:w="6383" w:type="dxa"/>
          </w:tcPr>
          <w:p w14:paraId="7E931D68" w14:textId="22EB2946" w:rsidR="007D1DA7" w:rsidRPr="00D00EC8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0EC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обработка персональных данных, </w:t>
            </w:r>
            <w:r w:rsidRPr="00D00EC8">
              <w:rPr>
                <w:rFonts w:ascii="Times New Roman" w:hAnsi="Times New Roman" w:cs="Times New Roman"/>
                <w:sz w:val="24"/>
                <w:szCs w:val="24"/>
              </w:rPr>
              <w:t>включающая как автоматизированную, так и неавтоматизированную обработку персональных данных</w:t>
            </w:r>
            <w:r w:rsidR="001A4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D1DA7" w:rsidRPr="00C0749A" w14:paraId="2691450A" w14:textId="77777777" w:rsidTr="00096E0B">
        <w:tc>
          <w:tcPr>
            <w:tcW w:w="3256" w:type="dxa"/>
          </w:tcPr>
          <w:p w14:paraId="52DA1B04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категории </w:t>
            </w:r>
            <w:r w:rsidRPr="00DC7AE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персональных данных</w:t>
            </w:r>
          </w:p>
        </w:tc>
        <w:tc>
          <w:tcPr>
            <w:tcW w:w="6383" w:type="dxa"/>
          </w:tcPr>
          <w:p w14:paraId="144B448B" w14:textId="2B921BEE" w:rsidR="007D1DA7" w:rsidRPr="00D00EC8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0EC8">
              <w:rPr>
                <w:rFonts w:ascii="Times New Roman" w:hAnsi="Times New Roman" w:cs="Times New Roman"/>
                <w:sz w:val="24"/>
                <w:szCs w:val="24"/>
              </w:rPr>
              <w:t>сведения, касающиеся расовой, национальной принадлежности, политических взглядов, религиозных или философских убеждений, состояния здоровья, интимной жизни, судимости субъекта персональных данных</w:t>
            </w:r>
            <w:r w:rsidR="001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A7" w:rsidRPr="00C0749A" w14:paraId="372AD800" w14:textId="77777777" w:rsidTr="00096E0B">
        <w:tc>
          <w:tcPr>
            <w:tcW w:w="3256" w:type="dxa"/>
          </w:tcPr>
          <w:p w14:paraId="2E12617B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</w:t>
            </w:r>
          </w:p>
        </w:tc>
        <w:tc>
          <w:tcPr>
            <w:tcW w:w="6383" w:type="dxa"/>
          </w:tcPr>
          <w:p w14:paraId="12328527" w14:textId="164EEA81" w:rsidR="007D1DA7" w:rsidRPr="00DC7AE9" w:rsidRDefault="007D1DA7" w:rsidP="001A4A08">
            <w:pPr>
              <w:pStyle w:val="Default"/>
              <w:numPr>
                <w:ilvl w:val="0"/>
                <w:numId w:val="10"/>
              </w:numPr>
              <w:tabs>
                <w:tab w:val="left" w:pos="993"/>
              </w:tabs>
              <w:spacing w:after="120"/>
              <w:ind w:left="326"/>
              <w:jc w:val="both"/>
              <w:rPr>
                <w:rFonts w:eastAsia="Calibri"/>
                <w:lang w:eastAsia="zh-CN"/>
              </w:rPr>
            </w:pPr>
            <w:r w:rsidRPr="00DC7AE9">
              <w:t>физическое лицо, которое прямо или косвенно определено или определяемо с помощью персональных данных</w:t>
            </w:r>
            <w:r w:rsidR="001A4A08">
              <w:t>.</w:t>
            </w:r>
          </w:p>
        </w:tc>
      </w:tr>
      <w:tr w:rsidR="007D1DA7" w:rsidRPr="00C0749A" w14:paraId="31E80641" w14:textId="77777777" w:rsidTr="00096E0B">
        <w:tc>
          <w:tcPr>
            <w:tcW w:w="3256" w:type="dxa"/>
          </w:tcPr>
          <w:p w14:paraId="01AD3FA3" w14:textId="77777777" w:rsidR="007D1DA7" w:rsidRPr="00DC7AE9" w:rsidRDefault="007D1DA7" w:rsidP="00360E4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AE9">
              <w:rPr>
                <w:rFonts w:ascii="Times New Roman" w:hAnsi="Times New Roman" w:cs="Times New Roman"/>
                <w:sz w:val="24"/>
                <w:szCs w:val="24"/>
              </w:rPr>
              <w:t xml:space="preserve">Трансграничная передача </w:t>
            </w:r>
            <w:r w:rsidRPr="00DC7AE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персональных данных</w:t>
            </w:r>
          </w:p>
        </w:tc>
        <w:tc>
          <w:tcPr>
            <w:tcW w:w="6383" w:type="dxa"/>
          </w:tcPr>
          <w:p w14:paraId="6E6EF633" w14:textId="665D989A" w:rsidR="007D1DA7" w:rsidRPr="00D00EC8" w:rsidRDefault="007D1DA7" w:rsidP="001A4A08">
            <w:pPr>
              <w:pStyle w:val="aa"/>
              <w:numPr>
                <w:ilvl w:val="0"/>
                <w:numId w:val="1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120" w:line="240" w:lineRule="auto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C8">
              <w:rPr>
                <w:rFonts w:ascii="Times New Roman" w:hAnsi="Times New Roman" w:cs="Times New Roman"/>
                <w:sz w:val="24"/>
                <w:szCs w:val="24"/>
              </w:rPr>
      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      </w:r>
            <w:r w:rsidR="001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A7" w:rsidRPr="00C0749A" w14:paraId="5DB2811B" w14:textId="77777777" w:rsidTr="00096E0B">
        <w:tc>
          <w:tcPr>
            <w:tcW w:w="3256" w:type="dxa"/>
          </w:tcPr>
          <w:p w14:paraId="2D44C29B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Уничтожение персональных данных</w:t>
            </w:r>
          </w:p>
        </w:tc>
        <w:tc>
          <w:tcPr>
            <w:tcW w:w="6383" w:type="dxa"/>
          </w:tcPr>
          <w:p w14:paraId="41EA89BA" w14:textId="49AAD373" w:rsidR="007D1DA7" w:rsidRPr="00D00EC8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0EC8">
              <w:rPr>
                <w:rFonts w:ascii="Times New Roman" w:hAnsi="Times New Roman" w:cs="Times New Roman"/>
                <w:sz w:val="24"/>
                <w:szCs w:val="24"/>
              </w:rPr>
      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      </w:r>
            <w:r w:rsidR="001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A7" w:rsidRPr="00C0749A" w14:paraId="30B202F4" w14:textId="77777777" w:rsidTr="00096E0B">
        <w:tc>
          <w:tcPr>
            <w:tcW w:w="3256" w:type="dxa"/>
          </w:tcPr>
          <w:p w14:paraId="240FCF2A" w14:textId="77777777" w:rsidR="007D1DA7" w:rsidRPr="00DC7AE9" w:rsidRDefault="007D1DA7" w:rsidP="00B72AA4">
            <w:pPr>
              <w:spacing w:after="120" w:line="240" w:lineRule="auto"/>
              <w:ind w:right="-11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№ 152-ФЗ</w:t>
            </w:r>
          </w:p>
        </w:tc>
        <w:tc>
          <w:tcPr>
            <w:tcW w:w="6383" w:type="dxa"/>
          </w:tcPr>
          <w:p w14:paraId="0D8B3662" w14:textId="74208F13" w:rsidR="007D1DA7" w:rsidRPr="00D00EC8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0E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27.07.2006 № 152-ФЗ </w:t>
            </w:r>
            <w:r w:rsidRPr="00D00EC8">
              <w:rPr>
                <w:rFonts w:ascii="Times New Roman" w:hAnsi="Times New Roman" w:cs="Times New Roman"/>
                <w:sz w:val="24"/>
                <w:szCs w:val="24"/>
              </w:rPr>
              <w:br/>
              <w:t>«О персональных данных</w:t>
            </w:r>
            <w:r w:rsidR="001A4A08" w:rsidRPr="00D00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A7" w:rsidRPr="00C0749A" w14:paraId="006EB610" w14:textId="77777777" w:rsidTr="00096E0B">
        <w:tc>
          <w:tcPr>
            <w:tcW w:w="3256" w:type="dxa"/>
          </w:tcPr>
          <w:p w14:paraId="38280AB5" w14:textId="77777777" w:rsidR="007D1DA7" w:rsidRPr="00DC7AE9" w:rsidRDefault="007D1DA7" w:rsidP="00360E4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7AE9">
              <w:rPr>
                <w:rFonts w:ascii="Times New Roman" w:hAnsi="Times New Roman" w:cs="Times New Roman"/>
                <w:bCs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383" w:type="dxa"/>
          </w:tcPr>
          <w:p w14:paraId="732F80D7" w14:textId="078BBF23" w:rsidR="007D1DA7" w:rsidRPr="00D00EC8" w:rsidRDefault="007D1DA7" w:rsidP="001A4A08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0EC8">
              <w:rPr>
                <w:rFonts w:ascii="Times New Roman" w:hAnsi="Times New Roman" w:cs="Times New Roman"/>
                <w:sz w:val="24"/>
                <w:szCs w:val="24"/>
              </w:rPr>
              <w:t>конкретный конечный результат действий, совершенных с персональными данными, вытекающий из требований законодательства и направленный, в том числе на создание необходимых правовых условий для достижения оптимального согласования интересов сторон</w:t>
            </w:r>
            <w:r w:rsidR="001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2DD8" w:rsidRPr="00C0749A" w14:paraId="17D1A3EF" w14:textId="77777777" w:rsidTr="00096E0B">
        <w:tc>
          <w:tcPr>
            <w:tcW w:w="3256" w:type="dxa"/>
          </w:tcPr>
          <w:p w14:paraId="6E1328ED" w14:textId="26925955" w:rsidR="00292DD8" w:rsidRPr="00DC7AE9" w:rsidRDefault="00292DD8" w:rsidP="00360E4A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92DD8">
              <w:rPr>
                <w:rFonts w:ascii="Times New Roman" w:hAnsi="Times New Roman" w:cs="Times New Roman"/>
                <w:sz w:val="24"/>
                <w:szCs w:val="24"/>
              </w:rPr>
              <w:t>лены семьи и близкие родственники</w:t>
            </w:r>
          </w:p>
        </w:tc>
        <w:tc>
          <w:tcPr>
            <w:tcW w:w="6383" w:type="dxa"/>
          </w:tcPr>
          <w:p w14:paraId="7016052E" w14:textId="76367F00" w:rsidR="00292DD8" w:rsidRPr="00D00EC8" w:rsidRDefault="00292DD8" w:rsidP="007D1DA7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DD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9B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B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D8">
              <w:rPr>
                <w:rFonts w:ascii="Times New Roman" w:hAnsi="Times New Roman" w:cs="Times New Roman"/>
                <w:sz w:val="24"/>
                <w:szCs w:val="24"/>
              </w:rPr>
              <w:t>супруга, дети, родители, братья, сестры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24B4454" w14:textId="77777777" w:rsidR="007D1DA7" w:rsidRDefault="007D1DA7" w:rsidP="007D1DA7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C890D0E" w14:textId="0A11505A" w:rsidR="007D1DA7" w:rsidRPr="003A3D03" w:rsidRDefault="007D1DA7" w:rsidP="00360E4A">
      <w:pPr>
        <w:pStyle w:val="ConsPlusNormal"/>
        <w:numPr>
          <w:ilvl w:val="0"/>
          <w:numId w:val="21"/>
        </w:numPr>
        <w:tabs>
          <w:tab w:val="left" w:pos="357"/>
          <w:tab w:val="left" w:pos="1418"/>
        </w:tabs>
        <w:spacing w:after="120"/>
        <w:ind w:hanging="72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129787883"/>
      <w:r w:rsidRPr="003A3D0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bookmarkEnd w:id="1"/>
    </w:p>
    <w:p w14:paraId="00C69C75" w14:textId="10402FA9" w:rsidR="007D1DA7" w:rsidRPr="00360E4A" w:rsidRDefault="007D1DA7" w:rsidP="00360E4A">
      <w:pPr>
        <w:pStyle w:val="aa"/>
        <w:numPr>
          <w:ilvl w:val="1"/>
          <w:numId w:val="20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Политика АО «</w:t>
      </w:r>
      <w:r w:rsidR="004360EF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ДГК</w:t>
      </w:r>
      <w:r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» в отношении обработки персональных данных (далее –</w:t>
      </w:r>
      <w:r w:rsidRPr="00360E4A">
        <w:rPr>
          <w:rFonts w:ascii="Times New Roman" w:hAnsi="Times New Roman" w:cs="Times New Roman"/>
          <w:sz w:val="28"/>
          <w:szCs w:val="28"/>
        </w:rPr>
        <w:t xml:space="preserve"> Политика) </w:t>
      </w:r>
      <w:r w:rsidR="00A7733B" w:rsidRPr="00360E4A">
        <w:rPr>
          <w:rFonts w:ascii="Times New Roman" w:hAnsi="Times New Roman" w:cs="Times New Roman"/>
          <w:sz w:val="28"/>
          <w:szCs w:val="28"/>
        </w:rPr>
        <w:t>определяет</w:t>
      </w:r>
      <w:r w:rsidR="00096E0B" w:rsidRPr="00360E4A">
        <w:rPr>
          <w:rFonts w:ascii="Times New Roman" w:hAnsi="Times New Roman" w:cs="Times New Roman"/>
          <w:sz w:val="28"/>
          <w:szCs w:val="28"/>
        </w:rPr>
        <w:t xml:space="preserve"> </w:t>
      </w:r>
      <w:r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основные принципы, </w:t>
      </w:r>
      <w:r w:rsidRPr="00360E4A">
        <w:rPr>
          <w:rFonts w:ascii="Times New Roman" w:hAnsi="Times New Roman" w:cs="Times New Roman"/>
          <w:sz w:val="28"/>
          <w:szCs w:val="28"/>
        </w:rPr>
        <w:t xml:space="preserve">цели, правовые основания обработки персональных данных, </w:t>
      </w:r>
      <w:r w:rsidR="00A7733B" w:rsidRPr="00360E4A">
        <w:rPr>
          <w:rFonts w:ascii="Times New Roman" w:hAnsi="Times New Roman" w:cs="Times New Roman"/>
          <w:sz w:val="28"/>
          <w:szCs w:val="28"/>
        </w:rPr>
        <w:t xml:space="preserve">перечни и </w:t>
      </w:r>
      <w:r w:rsidRPr="00360E4A">
        <w:rPr>
          <w:rFonts w:ascii="Times New Roman" w:hAnsi="Times New Roman" w:cs="Times New Roman"/>
          <w:sz w:val="28"/>
          <w:szCs w:val="28"/>
        </w:rPr>
        <w:t>категори</w:t>
      </w:r>
      <w:r w:rsidR="00A7733B" w:rsidRPr="00360E4A">
        <w:rPr>
          <w:rFonts w:ascii="Times New Roman" w:hAnsi="Times New Roman" w:cs="Times New Roman"/>
          <w:sz w:val="28"/>
          <w:szCs w:val="28"/>
        </w:rPr>
        <w:t>и</w:t>
      </w:r>
      <w:r w:rsidRPr="00360E4A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данных, а также реализуемые Обществом требования к защите</w:t>
      </w:r>
      <w:r w:rsidR="00054CAE" w:rsidRPr="00360E4A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Pr="00360E4A">
        <w:rPr>
          <w:rFonts w:ascii="Times New Roman" w:hAnsi="Times New Roman" w:cs="Times New Roman"/>
          <w:sz w:val="28"/>
          <w:szCs w:val="28"/>
        </w:rPr>
        <w:t>.</w:t>
      </w:r>
    </w:p>
    <w:p w14:paraId="5E6CDF79" w14:textId="61F6E006" w:rsidR="007D1DA7" w:rsidRPr="00360E4A" w:rsidRDefault="00A7733B" w:rsidP="00360E4A">
      <w:pPr>
        <w:pStyle w:val="aa"/>
        <w:numPr>
          <w:ilvl w:val="1"/>
          <w:numId w:val="20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</w:pPr>
      <w:r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Политика</w:t>
      </w:r>
      <w:r w:rsidR="007D1DA7"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действует в отношении всех персональных данных, обрабатываемых в Обществе.</w:t>
      </w:r>
    </w:p>
    <w:p w14:paraId="7F48C38B" w14:textId="792C9F38" w:rsidR="00B72AA4" w:rsidRPr="00777B68" w:rsidRDefault="001A4A08" w:rsidP="00360E4A">
      <w:pPr>
        <w:pStyle w:val="aa"/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Д</w:t>
      </w:r>
      <w:r w:rsidR="00B72AA4" w:rsidRPr="00777B6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ействие Политики не распространя</w:t>
      </w:r>
      <w:r w:rsidR="00B72AA4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е</w:t>
      </w:r>
      <w:r w:rsidR="00B72AA4" w:rsidRPr="00777B6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тся на отношения, возникающие при организации </w:t>
      </w:r>
      <w:r w:rsidRPr="00777B6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в соответствии с законодательством Российской Федерации об</w:t>
      </w:r>
      <w:r w:rsidR="009B68BD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 </w:t>
      </w:r>
      <w:r w:rsidRPr="00777B6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архивном деле </w:t>
      </w:r>
      <w:r w:rsidR="00B72AA4" w:rsidRPr="00777B6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хранения, комплектования, учета </w:t>
      </w:r>
      <w:r w:rsidRPr="00777B6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</w:t>
      </w:r>
      <w:r w:rsidR="00B72AA4" w:rsidRPr="00777B6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использования </w:t>
      </w:r>
      <w:r w:rsidRPr="00777B6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архивных документов Общества</w:t>
      </w:r>
      <w:r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,</w:t>
      </w:r>
      <w:r w:rsidRPr="00777B6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</w:t>
      </w:r>
      <w:r w:rsidR="00B72AA4" w:rsidRPr="00777B6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содержащих персональные данные.</w:t>
      </w:r>
    </w:p>
    <w:p w14:paraId="77A818DB" w14:textId="5C4455E7" w:rsidR="007D1DA7" w:rsidRPr="00360E4A" w:rsidRDefault="00096E0B" w:rsidP="004360EF">
      <w:pPr>
        <w:pStyle w:val="aa"/>
        <w:numPr>
          <w:ilvl w:val="1"/>
          <w:numId w:val="20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color w:val="1F191A"/>
          <w:sz w:val="28"/>
          <w:szCs w:val="28"/>
          <w:lang w:eastAsia="ru-RU"/>
        </w:rPr>
      </w:pPr>
      <w:r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Политика</w:t>
      </w:r>
      <w:r w:rsidR="007D1DA7"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явля</w:t>
      </w:r>
      <w:r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е</w:t>
      </w:r>
      <w:r w:rsidR="007D1DA7"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тся основой для организации работы </w:t>
      </w:r>
      <w:r w:rsidR="00F32B2B"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по</w:t>
      </w:r>
      <w:r w:rsidR="00F32B2B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</w:t>
      </w:r>
      <w:r w:rsidR="007D1DA7"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обработке и</w:t>
      </w:r>
      <w:r w:rsidR="00F32B2B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 </w:t>
      </w:r>
      <w:r w:rsidR="007D1DA7"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защите персональных данных в Обществе, в том числе для разработки </w:t>
      </w:r>
      <w:r w:rsidR="00420CFB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локальных</w:t>
      </w:r>
      <w:r w:rsidR="00420CFB" w:rsidRPr="00FD1462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нормативны</w:t>
      </w:r>
      <w:r w:rsidR="00420CFB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х</w:t>
      </w:r>
      <w:r w:rsidR="00420CFB" w:rsidRPr="00FD1462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документ</w:t>
      </w:r>
      <w:r w:rsidR="00420CFB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ов</w:t>
      </w:r>
      <w:r w:rsidR="00420CFB" w:rsidRPr="00FD1462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(акт</w:t>
      </w:r>
      <w:r w:rsidR="00420CFB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ов</w:t>
      </w:r>
      <w:r w:rsidR="00420CFB" w:rsidRPr="00FD1462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) (далее – ЛНД (А)) </w:t>
      </w:r>
      <w:r w:rsidR="007D1DA7"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Общества, регламентирующих </w:t>
      </w:r>
      <w:r w:rsidR="00B72AA4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конкретные </w:t>
      </w:r>
      <w:r w:rsidR="007D1DA7" w:rsidRPr="00360E4A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вопросы обработки и защиты персональных данных в Обществе. </w:t>
      </w:r>
    </w:p>
    <w:p w14:paraId="3C5CB174" w14:textId="6CF715AF" w:rsidR="007D1DA7" w:rsidRPr="00B72AA4" w:rsidRDefault="007D1DA7" w:rsidP="006441D7">
      <w:pPr>
        <w:pStyle w:val="aa"/>
        <w:numPr>
          <w:ilvl w:val="1"/>
          <w:numId w:val="20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color w:val="1F191A"/>
          <w:sz w:val="28"/>
          <w:szCs w:val="28"/>
          <w:lang w:eastAsia="ru-RU"/>
        </w:rPr>
      </w:pPr>
      <w:r w:rsidRPr="00B72AA4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Политик</w:t>
      </w:r>
      <w:r w:rsidR="001A4A0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а</w:t>
      </w:r>
      <w:r w:rsidRPr="00B72AA4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явля</w:t>
      </w:r>
      <w:r w:rsidR="001A4A0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е</w:t>
      </w:r>
      <w:r w:rsidRPr="00B72AA4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тся </w:t>
      </w:r>
      <w:r w:rsidR="001A4A08" w:rsidRPr="00B72AA4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обязательн</w:t>
      </w:r>
      <w:r w:rsidR="001A4A0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ой</w:t>
      </w:r>
      <w:r w:rsidR="001A4A08" w:rsidRPr="00B72AA4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для</w:t>
      </w:r>
      <w:r w:rsidR="001A4A08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</w:t>
      </w:r>
      <w:r w:rsidRPr="00B72AA4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исполнения всеми работниками Общества.</w:t>
      </w:r>
      <w:r w:rsidR="006441D7" w:rsidRPr="006441D7">
        <w:t xml:space="preserve"> </w:t>
      </w:r>
      <w:r w:rsidR="006441D7" w:rsidRPr="006441D7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Требования Политики также учитываются и предъявляются в отношении иных лиц при необходимости их участия в процессе обработки персональных данных Оператором, а также в случаях передачи им в установленном порядке персональных данных на основании соглашений, договоров, поручений на обработку.</w:t>
      </w:r>
    </w:p>
    <w:p w14:paraId="4B10799E" w14:textId="03924186" w:rsidR="007D1DA7" w:rsidRPr="00B72AA4" w:rsidRDefault="007D1DA7" w:rsidP="004360EF">
      <w:pPr>
        <w:pStyle w:val="aa"/>
        <w:numPr>
          <w:ilvl w:val="1"/>
          <w:numId w:val="20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color w:val="1F191A"/>
          <w:sz w:val="28"/>
          <w:szCs w:val="28"/>
          <w:lang w:eastAsia="ru-RU"/>
        </w:rPr>
      </w:pPr>
      <w:r w:rsidRPr="00B72AA4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Политика является </w:t>
      </w:r>
      <w:r w:rsidRPr="008A265D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общедоступным документом, размещенным на официальном сайте Общества в сети Интернет (</w:t>
      </w:r>
      <w:r w:rsidR="004360EF" w:rsidRPr="008A265D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https://www.dvgk.ru/</w:t>
      </w:r>
      <w:r w:rsidRPr="008A265D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), неограниченный доступ к которому</w:t>
      </w:r>
      <w:r w:rsidRPr="00B72AA4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предоставляется любому заинтересованному лицу.</w:t>
      </w:r>
    </w:p>
    <w:p w14:paraId="415A1823" w14:textId="082BD26F" w:rsidR="00096E0B" w:rsidRPr="00B72AA4" w:rsidRDefault="007D1DA7" w:rsidP="004360EF">
      <w:pPr>
        <w:pStyle w:val="aa"/>
        <w:numPr>
          <w:ilvl w:val="1"/>
          <w:numId w:val="20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color w:val="1F191A"/>
          <w:sz w:val="28"/>
          <w:szCs w:val="28"/>
          <w:lang w:eastAsia="ru-RU"/>
        </w:rPr>
      </w:pPr>
      <w:r w:rsidRPr="00B72AA4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Политика вступает в силу с </w:t>
      </w:r>
      <w:r w:rsidR="00B72AA4" w:rsidRPr="00B72AA4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даты </w:t>
      </w:r>
      <w:r w:rsidRPr="00B72AA4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ее утверждения Генеральным директором Общества и действует бессрочно.</w:t>
      </w:r>
    </w:p>
    <w:p w14:paraId="3EE116C3" w14:textId="52EA4F4C" w:rsidR="003962F8" w:rsidRPr="00FD1462" w:rsidRDefault="003962F8" w:rsidP="004360EF">
      <w:pPr>
        <w:pStyle w:val="aa"/>
        <w:numPr>
          <w:ilvl w:val="1"/>
          <w:numId w:val="20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</w:pPr>
      <w:r w:rsidRPr="00FD1462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Ответственным за организацию рассмотрения предложений и</w:t>
      </w:r>
      <w:r w:rsidR="009B68BD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 </w:t>
      </w:r>
      <w:r w:rsidRPr="00FD1462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инициирование внесения изменений в Политику является </w:t>
      </w:r>
      <w:r w:rsidR="002925BE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Управление</w:t>
      </w:r>
      <w:r w:rsidRPr="00FD1462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безопасности</w:t>
      </w:r>
      <w:r w:rsidRPr="00FD1462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Общества.</w:t>
      </w:r>
    </w:p>
    <w:p w14:paraId="5C3319F8" w14:textId="7037E545" w:rsidR="003962F8" w:rsidRPr="00FD1462" w:rsidRDefault="003962F8" w:rsidP="00FD1462">
      <w:pPr>
        <w:pStyle w:val="aa"/>
        <w:numPr>
          <w:ilvl w:val="1"/>
          <w:numId w:val="20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</w:pPr>
      <w:r w:rsidRPr="00FD1462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Изменения в настоящую Политику подлежат утверждению в</w:t>
      </w:r>
      <w:r w:rsidR="009B68BD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 </w:t>
      </w:r>
      <w:r w:rsidRPr="00FD1462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соответствии с порядком, определяемым </w:t>
      </w:r>
      <w:r w:rsidR="00420CFB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>ЛНД (А)</w:t>
      </w:r>
      <w:r w:rsidRPr="00FD1462"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  <w:t xml:space="preserve"> Общества.</w:t>
      </w:r>
    </w:p>
    <w:p w14:paraId="143E466A" w14:textId="77777777" w:rsidR="00096E0B" w:rsidRDefault="00096E0B" w:rsidP="00096E0B">
      <w:pPr>
        <w:pStyle w:val="Default"/>
        <w:tabs>
          <w:tab w:val="left" w:pos="357"/>
          <w:tab w:val="left" w:pos="1418"/>
        </w:tabs>
        <w:ind w:firstLine="709"/>
        <w:jc w:val="both"/>
        <w:rPr>
          <w:rFonts w:eastAsia="Times New Roman"/>
          <w:color w:val="1F191A"/>
          <w:sz w:val="28"/>
          <w:szCs w:val="28"/>
          <w:lang w:eastAsia="ru-RU"/>
        </w:rPr>
      </w:pPr>
    </w:p>
    <w:p w14:paraId="5BF9858E" w14:textId="1C45C520" w:rsidR="007D1DA7" w:rsidRPr="00096E0B" w:rsidRDefault="007D1DA7" w:rsidP="00360E4A">
      <w:pPr>
        <w:pStyle w:val="ConsPlusNormal"/>
        <w:numPr>
          <w:ilvl w:val="0"/>
          <w:numId w:val="21"/>
        </w:numPr>
        <w:tabs>
          <w:tab w:val="left" w:pos="357"/>
          <w:tab w:val="left" w:pos="1418"/>
        </w:tabs>
        <w:spacing w:after="120"/>
        <w:ind w:hanging="72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129787884"/>
      <w:r w:rsidRPr="00096E0B">
        <w:rPr>
          <w:rFonts w:ascii="Times New Roman" w:hAnsi="Times New Roman" w:cs="Times New Roman"/>
          <w:b/>
          <w:sz w:val="28"/>
          <w:szCs w:val="28"/>
        </w:rPr>
        <w:t>Принципы обработки персональных данных</w:t>
      </w:r>
      <w:bookmarkEnd w:id="2"/>
    </w:p>
    <w:p w14:paraId="0E857919" w14:textId="599097F8" w:rsidR="007D1DA7" w:rsidRPr="00687FF7" w:rsidRDefault="007D1DA7" w:rsidP="00360E4A">
      <w:pPr>
        <w:pStyle w:val="aa"/>
        <w:numPr>
          <w:ilvl w:val="1"/>
          <w:numId w:val="21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>При организации обработки персональных данных Общество руководствуется следующими принципами:</w:t>
      </w:r>
    </w:p>
    <w:p w14:paraId="318365C3" w14:textId="2531DC59" w:rsidR="007D1DA7" w:rsidRPr="00687FF7" w:rsidRDefault="007D1DA7" w:rsidP="006257AA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687FF7">
        <w:rPr>
          <w:rFonts w:ascii="Times New Roman" w:hAnsi="Times New Roman" w:cs="Times New Roman"/>
          <w:sz w:val="28"/>
          <w:szCs w:val="28"/>
        </w:rPr>
        <w:t>обеспечения защиты прав и свобод субъектов персональных данных, в том числе защиты права на неприкосновенность частной жизни, личную и</w:t>
      </w:r>
      <w:r w:rsidR="009B68BD">
        <w:rPr>
          <w:rFonts w:ascii="Times New Roman" w:hAnsi="Times New Roman" w:cs="Times New Roman"/>
          <w:sz w:val="28"/>
          <w:szCs w:val="28"/>
        </w:rPr>
        <w:t> </w:t>
      </w:r>
      <w:r w:rsidRPr="00687FF7">
        <w:rPr>
          <w:rFonts w:ascii="Times New Roman" w:hAnsi="Times New Roman" w:cs="Times New Roman"/>
          <w:sz w:val="28"/>
          <w:szCs w:val="28"/>
        </w:rPr>
        <w:t>семейную тайну;</w:t>
      </w:r>
    </w:p>
    <w:p w14:paraId="18E3ADBA" w14:textId="77777777" w:rsidR="007D1DA7" w:rsidRPr="00687FF7" w:rsidRDefault="007D1DA7" w:rsidP="006257AA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687FF7">
        <w:rPr>
          <w:rFonts w:ascii="Times New Roman" w:hAnsi="Times New Roman" w:cs="Times New Roman"/>
          <w:sz w:val="28"/>
          <w:szCs w:val="28"/>
        </w:rPr>
        <w:t>законности и справедливости основания обработки персональных данных, законности целей и способов обработки персональных данных;</w:t>
      </w:r>
    </w:p>
    <w:p w14:paraId="718C81C6" w14:textId="039E9B0E" w:rsidR="007D1DA7" w:rsidRPr="00687FF7" w:rsidRDefault="007D1DA7" w:rsidP="006257AA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A7733B">
        <w:rPr>
          <w:rFonts w:ascii="Times New Roman" w:hAnsi="Times New Roman" w:cs="Times New Roman"/>
          <w:sz w:val="28"/>
          <w:szCs w:val="28"/>
        </w:rPr>
        <w:t>недопустимости не</w:t>
      </w:r>
      <w:r w:rsidRPr="00687FF7">
        <w:rPr>
          <w:rFonts w:ascii="Times New Roman" w:hAnsi="Times New Roman" w:cs="Times New Roman"/>
          <w:sz w:val="28"/>
          <w:szCs w:val="28"/>
        </w:rPr>
        <w:t>соответствия целей обработки персональных данных целям, заранее определенным и заявленным при сборе персональных данных;</w:t>
      </w:r>
    </w:p>
    <w:p w14:paraId="4AE2AAD6" w14:textId="77777777" w:rsidR="009B68BD" w:rsidRDefault="007D1DA7" w:rsidP="006257AA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687FF7">
        <w:rPr>
          <w:rFonts w:ascii="Times New Roman" w:hAnsi="Times New Roman" w:cs="Times New Roman"/>
          <w:sz w:val="28"/>
          <w:szCs w:val="28"/>
        </w:rPr>
        <w:t>соответствия содержания и объема обрабатываемых персональных данных, способов обработки персональных данных заявленным целям обработки персональных данных</w:t>
      </w:r>
      <w:r w:rsidR="009B68BD">
        <w:rPr>
          <w:rFonts w:ascii="Times New Roman" w:hAnsi="Times New Roman" w:cs="Times New Roman"/>
          <w:sz w:val="28"/>
          <w:szCs w:val="28"/>
        </w:rPr>
        <w:t>;</w:t>
      </w:r>
    </w:p>
    <w:p w14:paraId="365B7487" w14:textId="272D6170" w:rsidR="007D1DA7" w:rsidRPr="00BD1676" w:rsidRDefault="007D1DA7" w:rsidP="00BD1676">
      <w:pPr>
        <w:pStyle w:val="aa"/>
        <w:numPr>
          <w:ilvl w:val="0"/>
          <w:numId w:val="26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76">
        <w:rPr>
          <w:rFonts w:ascii="Times New Roman" w:hAnsi="Times New Roman" w:cs="Times New Roman"/>
          <w:sz w:val="28"/>
          <w:szCs w:val="28"/>
        </w:rPr>
        <w:t>недопустимост</w:t>
      </w:r>
      <w:r w:rsidR="009B68BD">
        <w:rPr>
          <w:rFonts w:ascii="Times New Roman" w:hAnsi="Times New Roman" w:cs="Times New Roman"/>
          <w:sz w:val="28"/>
          <w:szCs w:val="28"/>
        </w:rPr>
        <w:t>и</w:t>
      </w:r>
      <w:r w:rsidRPr="00BD1676">
        <w:rPr>
          <w:rFonts w:ascii="Times New Roman" w:hAnsi="Times New Roman" w:cs="Times New Roman"/>
          <w:sz w:val="28"/>
          <w:szCs w:val="28"/>
        </w:rPr>
        <w:t xml:space="preserve"> использования избыточного объема персональных данных по отношению к заявленным целям их обработки;</w:t>
      </w:r>
    </w:p>
    <w:p w14:paraId="6D923296" w14:textId="45DD4037" w:rsidR="007D1DA7" w:rsidRDefault="007D1DA7" w:rsidP="006257AA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687FF7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чения точности, достаточности и</w:t>
      </w:r>
      <w:r w:rsidRPr="00687FF7">
        <w:rPr>
          <w:rFonts w:ascii="Times New Roman" w:hAnsi="Times New Roman" w:cs="Times New Roman"/>
          <w:sz w:val="28"/>
          <w:szCs w:val="28"/>
        </w:rPr>
        <w:t xml:space="preserve"> в необходимых случаях актуальности персональных данных по отношению к целям их обработки;</w:t>
      </w:r>
    </w:p>
    <w:p w14:paraId="1CAB92A4" w14:textId="631D3281" w:rsidR="007D1DA7" w:rsidRPr="00687FF7" w:rsidRDefault="007D1DA7" w:rsidP="006257AA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ab/>
      </w:r>
      <w:r w:rsidRPr="00687FF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ятия всех</w:t>
      </w:r>
      <w:r w:rsidRPr="00687FF7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87FF7">
        <w:rPr>
          <w:rFonts w:ascii="Times New Roman" w:hAnsi="Times New Roman" w:cs="Times New Roman"/>
          <w:sz w:val="28"/>
          <w:szCs w:val="28"/>
        </w:rPr>
        <w:t xml:space="preserve"> мер либо обеспеч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687FF7">
        <w:rPr>
          <w:rFonts w:ascii="Times New Roman" w:hAnsi="Times New Roman" w:cs="Times New Roman"/>
          <w:sz w:val="28"/>
          <w:szCs w:val="28"/>
        </w:rPr>
        <w:t xml:space="preserve"> их приняти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54F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687FF7">
        <w:rPr>
          <w:rFonts w:ascii="Times New Roman" w:hAnsi="Times New Roman" w:cs="Times New Roman"/>
          <w:sz w:val="28"/>
          <w:szCs w:val="28"/>
        </w:rPr>
        <w:t>удалени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5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257AA">
        <w:rPr>
          <w:rFonts w:ascii="Times New Roman" w:hAnsi="Times New Roman" w:cs="Times New Roman"/>
          <w:sz w:val="28"/>
          <w:szCs w:val="28"/>
        </w:rPr>
        <w:t xml:space="preserve"> </w:t>
      </w:r>
      <w:r w:rsidRPr="00687FF7">
        <w:rPr>
          <w:rFonts w:ascii="Times New Roman" w:hAnsi="Times New Roman" w:cs="Times New Roman"/>
          <w:sz w:val="28"/>
          <w:szCs w:val="28"/>
        </w:rPr>
        <w:t>уточнени</w:t>
      </w:r>
      <w:r>
        <w:rPr>
          <w:rFonts w:ascii="Times New Roman" w:hAnsi="Times New Roman" w:cs="Times New Roman"/>
          <w:sz w:val="28"/>
          <w:szCs w:val="28"/>
        </w:rPr>
        <w:t xml:space="preserve">я неполных </w:t>
      </w:r>
      <w:r w:rsidRPr="00687F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неточных персональных данных;</w:t>
      </w:r>
    </w:p>
    <w:p w14:paraId="7D2551A6" w14:textId="77777777" w:rsidR="007D1DA7" w:rsidRPr="00687FF7" w:rsidRDefault="007D1DA7" w:rsidP="006257AA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687FF7">
        <w:rPr>
          <w:rFonts w:ascii="Times New Roman" w:hAnsi="Times New Roman" w:cs="Times New Roman"/>
          <w:sz w:val="28"/>
          <w:szCs w:val="28"/>
        </w:rPr>
        <w:t>недопустимости объединения созданных для несовместимых между собой целей</w:t>
      </w:r>
      <w:r>
        <w:rPr>
          <w:rFonts w:ascii="Times New Roman" w:hAnsi="Times New Roman" w:cs="Times New Roman"/>
          <w:sz w:val="28"/>
          <w:szCs w:val="28"/>
        </w:rPr>
        <w:t xml:space="preserve"> баз данных персональных данных.</w:t>
      </w:r>
    </w:p>
    <w:p w14:paraId="1BBA56BA" w14:textId="35EA6BAB" w:rsidR="007D1DA7" w:rsidRPr="00687FF7" w:rsidRDefault="00420CFB" w:rsidP="00360E4A">
      <w:pPr>
        <w:pStyle w:val="aa"/>
        <w:numPr>
          <w:ilvl w:val="1"/>
          <w:numId w:val="21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</w:t>
      </w:r>
      <w:r w:rsidR="007D1DA7" w:rsidRPr="00687FF7">
        <w:rPr>
          <w:rFonts w:ascii="Times New Roman" w:hAnsi="Times New Roman" w:cs="Times New Roman"/>
          <w:sz w:val="28"/>
          <w:szCs w:val="28"/>
        </w:rPr>
        <w:t xml:space="preserve">Общество исходит из того, что субъект персональных данных предоставляет точную и достоверную информацию, </w:t>
      </w:r>
      <w:r w:rsidR="009B68BD" w:rsidRPr="00687FF7">
        <w:rPr>
          <w:rFonts w:ascii="Times New Roman" w:hAnsi="Times New Roman" w:cs="Times New Roman"/>
          <w:sz w:val="28"/>
          <w:szCs w:val="28"/>
        </w:rPr>
        <w:t>во</w:t>
      </w:r>
      <w:r w:rsidR="009B68BD">
        <w:rPr>
          <w:rFonts w:ascii="Times New Roman" w:hAnsi="Times New Roman" w:cs="Times New Roman"/>
          <w:sz w:val="28"/>
          <w:szCs w:val="28"/>
        </w:rPr>
        <w:t xml:space="preserve"> </w:t>
      </w:r>
      <w:r w:rsidR="007D1DA7" w:rsidRPr="00687FF7">
        <w:rPr>
          <w:rFonts w:ascii="Times New Roman" w:hAnsi="Times New Roman" w:cs="Times New Roman"/>
          <w:sz w:val="28"/>
          <w:szCs w:val="28"/>
        </w:rPr>
        <w:t xml:space="preserve">время взаимодействия с Обществом извещает представителей Общества </w:t>
      </w:r>
      <w:r w:rsidR="009B68BD" w:rsidRPr="00687FF7">
        <w:rPr>
          <w:rFonts w:ascii="Times New Roman" w:hAnsi="Times New Roman" w:cs="Times New Roman"/>
          <w:sz w:val="28"/>
          <w:szCs w:val="28"/>
        </w:rPr>
        <w:t>об</w:t>
      </w:r>
      <w:r w:rsidR="009B68BD">
        <w:rPr>
          <w:rFonts w:ascii="Times New Roman" w:hAnsi="Times New Roman" w:cs="Times New Roman"/>
          <w:sz w:val="28"/>
          <w:szCs w:val="28"/>
        </w:rPr>
        <w:t xml:space="preserve"> </w:t>
      </w:r>
      <w:r w:rsidR="007D1DA7" w:rsidRPr="00687FF7">
        <w:rPr>
          <w:rFonts w:ascii="Times New Roman" w:hAnsi="Times New Roman" w:cs="Times New Roman"/>
          <w:sz w:val="28"/>
          <w:szCs w:val="28"/>
        </w:rPr>
        <w:t>изменении своих персональных данных.</w:t>
      </w:r>
    </w:p>
    <w:p w14:paraId="6C230297" w14:textId="6BF75D69" w:rsidR="00096E0B" w:rsidRDefault="007D1DA7" w:rsidP="00360E4A">
      <w:pPr>
        <w:pStyle w:val="aa"/>
        <w:numPr>
          <w:ilvl w:val="1"/>
          <w:numId w:val="21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</w:t>
      </w:r>
      <w:r w:rsidR="006257A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687FF7">
        <w:rPr>
          <w:rFonts w:ascii="Times New Roman" w:hAnsi="Times New Roman" w:cs="Times New Roman"/>
          <w:sz w:val="28"/>
          <w:szCs w:val="28"/>
        </w:rPr>
        <w:t>, договором, стороной, выгодоприобретателем или поручителем по которому является субъект персональных данных.</w:t>
      </w:r>
      <w:r w:rsidR="00096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82192" w14:textId="77777777" w:rsidR="00096E0B" w:rsidRDefault="00096E0B" w:rsidP="00096E0B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D023E" w14:textId="6FAEBD40" w:rsidR="007D1DA7" w:rsidRPr="00096E0B" w:rsidRDefault="007D1DA7" w:rsidP="00360E4A">
      <w:pPr>
        <w:pStyle w:val="ConsPlusNormal"/>
        <w:numPr>
          <w:ilvl w:val="0"/>
          <w:numId w:val="21"/>
        </w:numPr>
        <w:tabs>
          <w:tab w:val="left" w:pos="357"/>
          <w:tab w:val="left" w:pos="1418"/>
        </w:tabs>
        <w:spacing w:after="120"/>
        <w:ind w:hanging="72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129787885"/>
      <w:r w:rsidRPr="00096E0B">
        <w:rPr>
          <w:rFonts w:ascii="Times New Roman" w:hAnsi="Times New Roman" w:cs="Times New Roman"/>
          <w:b/>
          <w:sz w:val="28"/>
          <w:szCs w:val="28"/>
        </w:rPr>
        <w:t>Цели обработки персональных данных</w:t>
      </w:r>
      <w:bookmarkEnd w:id="3"/>
    </w:p>
    <w:p w14:paraId="59BBABDC" w14:textId="4FCD251D" w:rsidR="007D1DA7" w:rsidRDefault="006257AA" w:rsidP="00360E4A">
      <w:pPr>
        <w:pStyle w:val="aa"/>
        <w:numPr>
          <w:ilvl w:val="1"/>
          <w:numId w:val="21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9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1DA7" w:rsidRPr="00142E57">
        <w:rPr>
          <w:rFonts w:ascii="Times New Roman" w:hAnsi="Times New Roman" w:cs="Times New Roman"/>
          <w:sz w:val="28"/>
          <w:szCs w:val="28"/>
        </w:rPr>
        <w:t xml:space="preserve">ля каждой цели обработки персональных данных </w:t>
      </w:r>
      <w:r w:rsidR="007D1DA7">
        <w:rPr>
          <w:rFonts w:ascii="Times New Roman" w:hAnsi="Times New Roman" w:cs="Times New Roman"/>
          <w:sz w:val="28"/>
          <w:szCs w:val="28"/>
        </w:rPr>
        <w:t>в ЛНД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D1DA7">
        <w:rPr>
          <w:rFonts w:ascii="Times New Roman" w:hAnsi="Times New Roman" w:cs="Times New Roman"/>
          <w:sz w:val="28"/>
          <w:szCs w:val="28"/>
        </w:rPr>
        <w:t>(А) Общества указываются конкретные</w:t>
      </w:r>
      <w:r w:rsidR="007D1DA7" w:rsidRPr="00142E57">
        <w:rPr>
          <w:rFonts w:ascii="Times New Roman" w:hAnsi="Times New Roman" w:cs="Times New Roman"/>
          <w:sz w:val="28"/>
          <w:szCs w:val="28"/>
        </w:rPr>
        <w:t xml:space="preserve"> категории субъектов персональных данны</w:t>
      </w:r>
      <w:r w:rsidR="007D1DA7">
        <w:rPr>
          <w:rFonts w:ascii="Times New Roman" w:hAnsi="Times New Roman" w:cs="Times New Roman"/>
          <w:sz w:val="28"/>
          <w:szCs w:val="28"/>
        </w:rPr>
        <w:t xml:space="preserve">х, категории и перечни персональных данных, обрабатываемых </w:t>
      </w:r>
      <w:r w:rsidR="007D1DA7" w:rsidRPr="00142E57">
        <w:rPr>
          <w:rFonts w:ascii="Times New Roman" w:hAnsi="Times New Roman" w:cs="Times New Roman"/>
          <w:sz w:val="28"/>
          <w:szCs w:val="28"/>
        </w:rPr>
        <w:t>в Обществе, 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D1DA7" w:rsidRPr="00142E57">
        <w:rPr>
          <w:rFonts w:ascii="Times New Roman" w:hAnsi="Times New Roman" w:cs="Times New Roman"/>
          <w:sz w:val="28"/>
          <w:szCs w:val="28"/>
        </w:rPr>
        <w:t>также установлены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оснований.</w:t>
      </w:r>
    </w:p>
    <w:p w14:paraId="24632C65" w14:textId="77777777" w:rsidR="009B68BD" w:rsidRDefault="007D1DA7" w:rsidP="00360E4A">
      <w:pPr>
        <w:pStyle w:val="aa"/>
        <w:numPr>
          <w:ilvl w:val="1"/>
          <w:numId w:val="21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4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ограничивается достижением конкретных, заранее определенных и законных целей. </w:t>
      </w:r>
    </w:p>
    <w:p w14:paraId="0FBCFEA1" w14:textId="2090ACB6" w:rsidR="007D1DA7" w:rsidRPr="00360E4A" w:rsidRDefault="007D1DA7" w:rsidP="00BD1676">
      <w:pPr>
        <w:pStyle w:val="aa"/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4A">
        <w:rPr>
          <w:rFonts w:ascii="Times New Roman" w:hAnsi="Times New Roman" w:cs="Times New Roman"/>
          <w:sz w:val="28"/>
          <w:szCs w:val="28"/>
        </w:rPr>
        <w:t>Не допускается обработка персональных данных, не</w:t>
      </w:r>
      <w:r w:rsidR="0034207C">
        <w:rPr>
          <w:rFonts w:ascii="Times New Roman" w:hAnsi="Times New Roman" w:cs="Times New Roman"/>
          <w:sz w:val="28"/>
          <w:szCs w:val="28"/>
        </w:rPr>
        <w:t xml:space="preserve"> </w:t>
      </w:r>
      <w:r w:rsidRPr="00360E4A">
        <w:rPr>
          <w:rFonts w:ascii="Times New Roman" w:hAnsi="Times New Roman" w:cs="Times New Roman"/>
          <w:sz w:val="28"/>
          <w:szCs w:val="28"/>
        </w:rPr>
        <w:t>совместимая с целями сбора персональных данных.</w:t>
      </w:r>
    </w:p>
    <w:p w14:paraId="608110F9" w14:textId="4063314F" w:rsidR="007D1DA7" w:rsidRDefault="007D1DA7" w:rsidP="00360E4A">
      <w:pPr>
        <w:pStyle w:val="aa"/>
        <w:numPr>
          <w:ilvl w:val="1"/>
          <w:numId w:val="21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Персональные данные обрабатываются Обществом в </w:t>
      </w:r>
      <w:r w:rsidRPr="00BD31F6">
        <w:rPr>
          <w:rFonts w:ascii="Times New Roman" w:hAnsi="Times New Roman" w:cs="Times New Roman"/>
          <w:sz w:val="28"/>
          <w:szCs w:val="28"/>
        </w:rPr>
        <w:t>целях</w:t>
      </w:r>
      <w:r w:rsidR="0034207C">
        <w:rPr>
          <w:rFonts w:ascii="Times New Roman" w:hAnsi="Times New Roman" w:cs="Times New Roman"/>
          <w:sz w:val="28"/>
          <w:szCs w:val="28"/>
        </w:rPr>
        <w:t xml:space="preserve"> (включая, но не ограничиваясь)</w:t>
      </w:r>
      <w:r w:rsidRPr="00BD31F6">
        <w:rPr>
          <w:rFonts w:ascii="Times New Roman" w:hAnsi="Times New Roman" w:cs="Times New Roman"/>
          <w:sz w:val="28"/>
          <w:szCs w:val="28"/>
        </w:rPr>
        <w:t>:</w:t>
      </w:r>
    </w:p>
    <w:p w14:paraId="4D8BF017" w14:textId="1568553C" w:rsidR="004B1CA5" w:rsidRDefault="007D1DA7" w:rsidP="005343E9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7C">
        <w:rPr>
          <w:rFonts w:ascii="Times New Roman" w:hAnsi="Times New Roman" w:cs="Times New Roman"/>
          <w:sz w:val="28"/>
          <w:szCs w:val="28"/>
        </w:rPr>
        <w:t>обеспечения соблюдения законодательства Р</w:t>
      </w:r>
      <w:r w:rsidR="00554F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4207C">
        <w:rPr>
          <w:rFonts w:ascii="Times New Roman" w:hAnsi="Times New Roman" w:cs="Times New Roman"/>
          <w:sz w:val="28"/>
          <w:szCs w:val="28"/>
        </w:rPr>
        <w:t>Ф</w:t>
      </w:r>
      <w:r w:rsidR="00554FE2">
        <w:rPr>
          <w:rFonts w:ascii="Times New Roman" w:hAnsi="Times New Roman" w:cs="Times New Roman"/>
          <w:sz w:val="28"/>
          <w:szCs w:val="28"/>
        </w:rPr>
        <w:t>едерации</w:t>
      </w:r>
      <w:r w:rsidR="0034207C" w:rsidRPr="0034207C">
        <w:rPr>
          <w:rFonts w:ascii="Times New Roman" w:hAnsi="Times New Roman" w:cs="Times New Roman"/>
          <w:sz w:val="28"/>
          <w:szCs w:val="28"/>
        </w:rPr>
        <w:t xml:space="preserve"> (</w:t>
      </w:r>
      <w:r w:rsidR="0034207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4207C" w:rsidRPr="0034207C">
        <w:rPr>
          <w:rFonts w:ascii="Times New Roman" w:hAnsi="Times New Roman" w:cs="Times New Roman"/>
          <w:sz w:val="28"/>
          <w:szCs w:val="28"/>
        </w:rPr>
        <w:t xml:space="preserve">трудового, </w:t>
      </w:r>
      <w:r w:rsidRPr="0034207C">
        <w:rPr>
          <w:rFonts w:ascii="Times New Roman" w:hAnsi="Times New Roman" w:cs="Times New Roman"/>
          <w:sz w:val="28"/>
          <w:szCs w:val="28"/>
        </w:rPr>
        <w:t>налогового</w:t>
      </w:r>
      <w:r w:rsidR="0034207C">
        <w:rPr>
          <w:rFonts w:ascii="Times New Roman" w:hAnsi="Times New Roman" w:cs="Times New Roman"/>
          <w:sz w:val="28"/>
          <w:szCs w:val="28"/>
        </w:rPr>
        <w:t xml:space="preserve">, </w:t>
      </w:r>
      <w:r w:rsidRPr="00524847">
        <w:rPr>
          <w:rFonts w:ascii="Times New Roman" w:hAnsi="Times New Roman" w:cs="Times New Roman"/>
          <w:sz w:val="28"/>
          <w:szCs w:val="28"/>
        </w:rPr>
        <w:t>пенсионного</w:t>
      </w:r>
      <w:r w:rsidR="008979A6">
        <w:rPr>
          <w:rFonts w:ascii="Times New Roman" w:hAnsi="Times New Roman" w:cs="Times New Roman"/>
          <w:sz w:val="28"/>
          <w:szCs w:val="28"/>
        </w:rPr>
        <w:t>,</w:t>
      </w:r>
      <w:r w:rsidR="00F076D4">
        <w:rPr>
          <w:rFonts w:ascii="Times New Roman" w:hAnsi="Times New Roman" w:cs="Times New Roman"/>
          <w:sz w:val="28"/>
          <w:szCs w:val="28"/>
        </w:rPr>
        <w:t xml:space="preserve"> страхового, жилищного,</w:t>
      </w:r>
      <w:r w:rsidR="008979A6">
        <w:rPr>
          <w:rFonts w:ascii="Times New Roman" w:hAnsi="Times New Roman" w:cs="Times New Roman"/>
          <w:sz w:val="28"/>
          <w:szCs w:val="28"/>
        </w:rPr>
        <w:t xml:space="preserve"> акционерного</w:t>
      </w:r>
      <w:r w:rsidR="0034207C">
        <w:rPr>
          <w:rFonts w:ascii="Times New Roman" w:hAnsi="Times New Roman" w:cs="Times New Roman"/>
          <w:sz w:val="28"/>
          <w:szCs w:val="28"/>
        </w:rPr>
        <w:t xml:space="preserve"> </w:t>
      </w:r>
      <w:r w:rsidRPr="0052484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4207C">
        <w:rPr>
          <w:rFonts w:ascii="Times New Roman" w:hAnsi="Times New Roman" w:cs="Times New Roman"/>
          <w:sz w:val="28"/>
          <w:szCs w:val="28"/>
        </w:rPr>
        <w:t xml:space="preserve">; </w:t>
      </w:r>
      <w:r w:rsidRPr="00524847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8979A6">
        <w:rPr>
          <w:rFonts w:ascii="Times New Roman" w:hAnsi="Times New Roman" w:cs="Times New Roman"/>
          <w:sz w:val="28"/>
          <w:szCs w:val="28"/>
        </w:rPr>
        <w:t xml:space="preserve"> </w:t>
      </w:r>
      <w:r w:rsidRPr="00524847">
        <w:rPr>
          <w:rFonts w:ascii="Times New Roman" w:hAnsi="Times New Roman" w:cs="Times New Roman"/>
          <w:sz w:val="28"/>
          <w:szCs w:val="28"/>
        </w:rPr>
        <w:t>государственной социальной помощи</w:t>
      </w:r>
      <w:r w:rsidR="0034207C">
        <w:rPr>
          <w:rFonts w:ascii="Times New Roman" w:hAnsi="Times New Roman" w:cs="Times New Roman"/>
          <w:sz w:val="28"/>
          <w:szCs w:val="28"/>
        </w:rPr>
        <w:t xml:space="preserve">, </w:t>
      </w:r>
      <w:r w:rsidRPr="002E5EF8">
        <w:rPr>
          <w:rFonts w:ascii="Times New Roman" w:hAnsi="Times New Roman" w:cs="Times New Roman"/>
          <w:sz w:val="28"/>
          <w:szCs w:val="28"/>
        </w:rPr>
        <w:t>об обороне</w:t>
      </w:r>
      <w:r w:rsidR="0034207C">
        <w:rPr>
          <w:rFonts w:ascii="Times New Roman" w:hAnsi="Times New Roman" w:cs="Times New Roman"/>
          <w:sz w:val="28"/>
          <w:szCs w:val="28"/>
        </w:rPr>
        <w:t xml:space="preserve">, </w:t>
      </w:r>
      <w:r w:rsidRPr="00524847">
        <w:rPr>
          <w:rFonts w:ascii="Times New Roman" w:hAnsi="Times New Roman" w:cs="Times New Roman"/>
          <w:sz w:val="28"/>
          <w:szCs w:val="28"/>
        </w:rPr>
        <w:t>о</w:t>
      </w:r>
      <w:r w:rsidR="00F076D4">
        <w:rPr>
          <w:rFonts w:ascii="Times New Roman" w:hAnsi="Times New Roman" w:cs="Times New Roman"/>
          <w:sz w:val="28"/>
          <w:szCs w:val="28"/>
        </w:rPr>
        <w:t xml:space="preserve"> </w:t>
      </w:r>
      <w:r w:rsidRPr="00524847">
        <w:rPr>
          <w:rFonts w:ascii="Times New Roman" w:hAnsi="Times New Roman" w:cs="Times New Roman"/>
          <w:sz w:val="28"/>
          <w:szCs w:val="28"/>
        </w:rPr>
        <w:t>безопасности</w:t>
      </w:r>
      <w:r w:rsidR="0034207C">
        <w:rPr>
          <w:rFonts w:ascii="Times New Roman" w:hAnsi="Times New Roman" w:cs="Times New Roman"/>
          <w:sz w:val="28"/>
          <w:szCs w:val="28"/>
        </w:rPr>
        <w:t>, о</w:t>
      </w:r>
      <w:r w:rsidR="008979A6">
        <w:rPr>
          <w:rFonts w:ascii="Times New Roman" w:hAnsi="Times New Roman" w:cs="Times New Roman"/>
          <w:sz w:val="28"/>
          <w:szCs w:val="28"/>
        </w:rPr>
        <w:t xml:space="preserve"> </w:t>
      </w:r>
      <w:r w:rsidRPr="00524847">
        <w:rPr>
          <w:rFonts w:ascii="Times New Roman" w:hAnsi="Times New Roman" w:cs="Times New Roman"/>
          <w:sz w:val="28"/>
          <w:szCs w:val="28"/>
        </w:rPr>
        <w:t>противодействии терроризму</w:t>
      </w:r>
      <w:r w:rsidR="0034207C">
        <w:rPr>
          <w:rFonts w:ascii="Times New Roman" w:hAnsi="Times New Roman" w:cs="Times New Roman"/>
          <w:sz w:val="28"/>
          <w:szCs w:val="28"/>
        </w:rPr>
        <w:t>/</w:t>
      </w:r>
      <w:r w:rsidRPr="00524847">
        <w:rPr>
          <w:rFonts w:ascii="Times New Roman" w:hAnsi="Times New Roman" w:cs="Times New Roman"/>
          <w:sz w:val="28"/>
          <w:szCs w:val="28"/>
        </w:rPr>
        <w:t>коррупции</w:t>
      </w:r>
      <w:r w:rsidR="0034207C">
        <w:rPr>
          <w:rFonts w:ascii="Times New Roman" w:hAnsi="Times New Roman" w:cs="Times New Roman"/>
          <w:sz w:val="28"/>
          <w:szCs w:val="28"/>
        </w:rPr>
        <w:t>,</w:t>
      </w:r>
      <w:r w:rsidRPr="00524847">
        <w:rPr>
          <w:rFonts w:ascii="Times New Roman" w:hAnsi="Times New Roman" w:cs="Times New Roman"/>
          <w:sz w:val="28"/>
          <w:szCs w:val="28"/>
        </w:rPr>
        <w:t xml:space="preserve"> </w:t>
      </w:r>
      <w:r w:rsidR="0034207C" w:rsidRPr="00524847">
        <w:rPr>
          <w:rFonts w:ascii="Times New Roman" w:hAnsi="Times New Roman" w:cs="Times New Roman"/>
          <w:sz w:val="28"/>
          <w:szCs w:val="28"/>
        </w:rPr>
        <w:t>об</w:t>
      </w:r>
      <w:r w:rsidR="0034207C">
        <w:rPr>
          <w:rFonts w:ascii="Times New Roman" w:hAnsi="Times New Roman" w:cs="Times New Roman"/>
          <w:sz w:val="28"/>
          <w:szCs w:val="28"/>
        </w:rPr>
        <w:t xml:space="preserve"> </w:t>
      </w:r>
      <w:r w:rsidRPr="00524847">
        <w:rPr>
          <w:rFonts w:ascii="Times New Roman" w:hAnsi="Times New Roman" w:cs="Times New Roman"/>
          <w:sz w:val="28"/>
          <w:szCs w:val="28"/>
        </w:rPr>
        <w:t>исполнительном производстве</w:t>
      </w:r>
      <w:r w:rsidR="0034207C">
        <w:rPr>
          <w:rFonts w:ascii="Times New Roman" w:hAnsi="Times New Roman" w:cs="Times New Roman"/>
          <w:sz w:val="28"/>
          <w:szCs w:val="28"/>
        </w:rPr>
        <w:t>, о</w:t>
      </w:r>
      <w:r w:rsidR="008979A6">
        <w:rPr>
          <w:rFonts w:ascii="Times New Roman" w:hAnsi="Times New Roman" w:cs="Times New Roman"/>
          <w:sz w:val="28"/>
          <w:szCs w:val="28"/>
        </w:rPr>
        <w:t xml:space="preserve"> </w:t>
      </w:r>
      <w:r w:rsidR="0034207C">
        <w:rPr>
          <w:rFonts w:ascii="Times New Roman" w:hAnsi="Times New Roman" w:cs="Times New Roman"/>
          <w:sz w:val="28"/>
          <w:szCs w:val="28"/>
        </w:rPr>
        <w:lastRenderedPageBreak/>
        <w:t xml:space="preserve">раскрытии информации; </w:t>
      </w:r>
      <w:r w:rsidR="006257AA">
        <w:rPr>
          <w:rFonts w:ascii="Times New Roman" w:hAnsi="Times New Roman" w:cs="Times New Roman"/>
          <w:sz w:val="28"/>
          <w:szCs w:val="28"/>
        </w:rPr>
        <w:t>законодательства в</w:t>
      </w:r>
      <w:r w:rsidR="0034207C">
        <w:rPr>
          <w:rFonts w:ascii="Times New Roman" w:hAnsi="Times New Roman" w:cs="Times New Roman"/>
          <w:sz w:val="28"/>
          <w:szCs w:val="28"/>
        </w:rPr>
        <w:t xml:space="preserve"> </w:t>
      </w:r>
      <w:r w:rsidR="006257AA">
        <w:rPr>
          <w:rFonts w:ascii="Times New Roman" w:hAnsi="Times New Roman" w:cs="Times New Roman"/>
          <w:sz w:val="28"/>
          <w:szCs w:val="28"/>
        </w:rPr>
        <w:t>сфере</w:t>
      </w:r>
      <w:r w:rsidR="0034207C">
        <w:rPr>
          <w:rFonts w:ascii="Times New Roman" w:hAnsi="Times New Roman" w:cs="Times New Roman"/>
          <w:sz w:val="28"/>
          <w:szCs w:val="28"/>
        </w:rPr>
        <w:t xml:space="preserve"> </w:t>
      </w:r>
      <w:r w:rsidR="006257AA">
        <w:rPr>
          <w:rFonts w:ascii="Times New Roman" w:hAnsi="Times New Roman" w:cs="Times New Roman"/>
          <w:sz w:val="28"/>
          <w:szCs w:val="28"/>
        </w:rPr>
        <w:t>закупок</w:t>
      </w:r>
      <w:r w:rsidR="006257AA" w:rsidRPr="0024296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F076D4">
        <w:rPr>
          <w:rFonts w:ascii="Times New Roman" w:hAnsi="Times New Roman" w:cs="Times New Roman"/>
          <w:sz w:val="28"/>
          <w:szCs w:val="28"/>
        </w:rPr>
        <w:t>, здравоохранения, образования</w:t>
      </w:r>
      <w:r w:rsidR="005B4B22">
        <w:rPr>
          <w:rFonts w:ascii="Times New Roman" w:hAnsi="Times New Roman" w:cs="Times New Roman"/>
          <w:sz w:val="28"/>
          <w:szCs w:val="28"/>
        </w:rPr>
        <w:t>, об электроэнергетике</w:t>
      </w:r>
      <w:r w:rsidR="0034207C">
        <w:rPr>
          <w:rFonts w:ascii="Times New Roman" w:hAnsi="Times New Roman" w:cs="Times New Roman"/>
          <w:sz w:val="28"/>
          <w:szCs w:val="28"/>
        </w:rPr>
        <w:t>);</w:t>
      </w:r>
    </w:p>
    <w:p w14:paraId="02402825" w14:textId="77777777" w:rsidR="008979A6" w:rsidRPr="00F6074A" w:rsidRDefault="008979A6" w:rsidP="008979A6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1615">
        <w:rPr>
          <w:rFonts w:ascii="Times New Roman" w:hAnsi="Times New Roman" w:cs="Times New Roman"/>
          <w:sz w:val="28"/>
          <w:szCs w:val="28"/>
        </w:rPr>
        <w:t>еализации уставных целей Общества, корпоративных коммуникаций и обеспечения корпоративного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833C7D" w14:textId="77777777" w:rsidR="0034207C" w:rsidRDefault="0034207C" w:rsidP="008979A6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4847">
        <w:rPr>
          <w:rFonts w:ascii="Times New Roman" w:hAnsi="Times New Roman" w:cs="Times New Roman"/>
          <w:sz w:val="28"/>
          <w:szCs w:val="28"/>
        </w:rPr>
        <w:t>одбор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4847">
        <w:rPr>
          <w:rFonts w:ascii="Times New Roman" w:hAnsi="Times New Roman" w:cs="Times New Roman"/>
          <w:sz w:val="28"/>
          <w:szCs w:val="28"/>
        </w:rPr>
        <w:t xml:space="preserve"> персонала (соискателей) на вакантные должности;</w:t>
      </w:r>
    </w:p>
    <w:p w14:paraId="0F568C85" w14:textId="7B07FE87" w:rsidR="008979A6" w:rsidRDefault="008979A6" w:rsidP="008979A6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оформления трудовых отношений, в том числе </w:t>
      </w:r>
      <w:r w:rsidRPr="00687FF7">
        <w:rPr>
          <w:rFonts w:ascii="Times New Roman" w:hAnsi="Times New Roman" w:cs="Times New Roman"/>
          <w:sz w:val="28"/>
          <w:szCs w:val="28"/>
        </w:rPr>
        <w:t xml:space="preserve">для перечисления заработной платы, </w:t>
      </w:r>
      <w:r w:rsidRPr="00242969">
        <w:rPr>
          <w:rFonts w:ascii="Times New Roman" w:hAnsi="Times New Roman" w:cs="Times New Roman"/>
          <w:sz w:val="28"/>
          <w:szCs w:val="28"/>
        </w:rPr>
        <w:t>оформления зарплатных карт, 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2969">
        <w:rPr>
          <w:rFonts w:ascii="Times New Roman" w:hAnsi="Times New Roman" w:cs="Times New Roman"/>
          <w:sz w:val="28"/>
          <w:szCs w:val="28"/>
        </w:rPr>
        <w:t xml:space="preserve"> и выплаты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242969">
        <w:rPr>
          <w:rFonts w:ascii="Times New Roman" w:hAnsi="Times New Roman" w:cs="Times New Roman"/>
          <w:sz w:val="28"/>
          <w:szCs w:val="28"/>
        </w:rPr>
        <w:t>удер</w:t>
      </w:r>
      <w:r>
        <w:rPr>
          <w:rFonts w:ascii="Times New Roman" w:hAnsi="Times New Roman" w:cs="Times New Roman"/>
          <w:sz w:val="28"/>
          <w:szCs w:val="28"/>
        </w:rPr>
        <w:t>жание денежных средств;</w:t>
      </w:r>
    </w:p>
    <w:p w14:paraId="7376FD26" w14:textId="606EA255" w:rsidR="004B1CA5" w:rsidRPr="00B837D0" w:rsidRDefault="004B1CA5" w:rsidP="008979A6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0">
        <w:rPr>
          <w:rFonts w:ascii="Times New Roman" w:hAnsi="Times New Roman" w:cs="Times New Roman"/>
          <w:sz w:val="28"/>
          <w:szCs w:val="28"/>
        </w:rPr>
        <w:t>ведения кадрового и бухгалтерского учета</w:t>
      </w:r>
      <w:r w:rsidR="0034207C">
        <w:rPr>
          <w:rFonts w:ascii="Times New Roman" w:hAnsi="Times New Roman" w:cs="Times New Roman"/>
          <w:sz w:val="28"/>
          <w:szCs w:val="28"/>
        </w:rPr>
        <w:t xml:space="preserve">, </w:t>
      </w:r>
      <w:r w:rsidR="0034207C" w:rsidRPr="00524847">
        <w:rPr>
          <w:rFonts w:ascii="Times New Roman" w:hAnsi="Times New Roman" w:cs="Times New Roman"/>
          <w:sz w:val="28"/>
          <w:szCs w:val="28"/>
        </w:rPr>
        <w:t>статистического учета</w:t>
      </w:r>
      <w:r w:rsidRPr="00B837D0">
        <w:rPr>
          <w:rFonts w:ascii="Times New Roman" w:hAnsi="Times New Roman" w:cs="Times New Roman"/>
          <w:sz w:val="28"/>
          <w:szCs w:val="28"/>
        </w:rPr>
        <w:t>;</w:t>
      </w:r>
    </w:p>
    <w:p w14:paraId="123C50A9" w14:textId="0B8EB8DD" w:rsidR="007D1DA7" w:rsidRPr="00524847" w:rsidRDefault="007D1DA7" w:rsidP="008979A6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4847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4847">
        <w:rPr>
          <w:rFonts w:ascii="Times New Roman" w:hAnsi="Times New Roman" w:cs="Times New Roman"/>
          <w:sz w:val="28"/>
          <w:szCs w:val="28"/>
        </w:rPr>
        <w:t>,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4847">
        <w:rPr>
          <w:rFonts w:ascii="Times New Roman" w:hAnsi="Times New Roman" w:cs="Times New Roman"/>
          <w:sz w:val="28"/>
          <w:szCs w:val="28"/>
        </w:rPr>
        <w:t xml:space="preserve"> и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4847">
        <w:rPr>
          <w:rFonts w:ascii="Times New Roman" w:hAnsi="Times New Roman" w:cs="Times New Roman"/>
          <w:sz w:val="28"/>
          <w:szCs w:val="28"/>
        </w:rPr>
        <w:t xml:space="preserve"> гражданско-</w:t>
      </w:r>
      <w:r w:rsidR="0034207C" w:rsidRPr="00524847">
        <w:rPr>
          <w:rFonts w:ascii="Times New Roman" w:hAnsi="Times New Roman" w:cs="Times New Roman"/>
          <w:sz w:val="28"/>
          <w:szCs w:val="28"/>
        </w:rPr>
        <w:t>правов</w:t>
      </w:r>
      <w:r w:rsidR="0034207C">
        <w:rPr>
          <w:rFonts w:ascii="Times New Roman" w:hAnsi="Times New Roman" w:cs="Times New Roman"/>
          <w:sz w:val="28"/>
          <w:szCs w:val="28"/>
        </w:rPr>
        <w:t>ых</w:t>
      </w:r>
      <w:r w:rsidR="0034207C" w:rsidRPr="0052484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4207C">
        <w:rPr>
          <w:rFonts w:ascii="Times New Roman" w:hAnsi="Times New Roman" w:cs="Times New Roman"/>
          <w:sz w:val="28"/>
          <w:szCs w:val="28"/>
        </w:rPr>
        <w:t>ов</w:t>
      </w:r>
      <w:r w:rsidRPr="00524847">
        <w:rPr>
          <w:rFonts w:ascii="Times New Roman" w:hAnsi="Times New Roman" w:cs="Times New Roman"/>
          <w:sz w:val="28"/>
          <w:szCs w:val="28"/>
        </w:rPr>
        <w:t>;</w:t>
      </w:r>
    </w:p>
    <w:p w14:paraId="23AF4D4F" w14:textId="5FBD59F3" w:rsidR="007D1DA7" w:rsidRPr="008A265D" w:rsidRDefault="007D1DA7" w:rsidP="008979A6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5D">
        <w:rPr>
          <w:rFonts w:ascii="Times New Roman" w:hAnsi="Times New Roman" w:cs="Times New Roman"/>
          <w:sz w:val="28"/>
          <w:szCs w:val="28"/>
        </w:rPr>
        <w:t>осуществления научной</w:t>
      </w:r>
      <w:r w:rsidR="00DD2B5E" w:rsidRPr="008A265D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1CA08EA0" w14:textId="36C7F41D" w:rsidR="007D1DA7" w:rsidRPr="008A265D" w:rsidRDefault="007D1DA7" w:rsidP="008979A6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5D">
        <w:rPr>
          <w:rFonts w:ascii="Times New Roman" w:hAnsi="Times New Roman" w:cs="Times New Roman"/>
          <w:sz w:val="28"/>
          <w:szCs w:val="28"/>
        </w:rPr>
        <w:t>добровольного медицинского страхования</w:t>
      </w:r>
      <w:r w:rsidR="00C57F28" w:rsidRPr="008A265D">
        <w:rPr>
          <w:rFonts w:ascii="Times New Roman" w:hAnsi="Times New Roman" w:cs="Times New Roman"/>
          <w:sz w:val="28"/>
          <w:szCs w:val="28"/>
        </w:rPr>
        <w:t xml:space="preserve"> и страхования от несчастных случаев</w:t>
      </w:r>
      <w:r w:rsidRPr="008A265D">
        <w:rPr>
          <w:rFonts w:ascii="Times New Roman" w:hAnsi="Times New Roman" w:cs="Times New Roman"/>
          <w:sz w:val="28"/>
          <w:szCs w:val="28"/>
        </w:rPr>
        <w:t>;</w:t>
      </w:r>
    </w:p>
    <w:p w14:paraId="568C4300" w14:textId="3ED31BFB" w:rsidR="007D1DA7" w:rsidRPr="008A265D" w:rsidRDefault="007D1DA7" w:rsidP="008979A6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5D">
        <w:rPr>
          <w:rFonts w:ascii="Times New Roman" w:hAnsi="Times New Roman" w:cs="Times New Roman"/>
          <w:sz w:val="28"/>
          <w:szCs w:val="28"/>
        </w:rPr>
        <w:t>обеспечения пропускного режима</w:t>
      </w:r>
      <w:r w:rsidR="008979A6" w:rsidRPr="008A265D">
        <w:rPr>
          <w:rFonts w:ascii="Times New Roman" w:hAnsi="Times New Roman" w:cs="Times New Roman"/>
          <w:sz w:val="28"/>
          <w:szCs w:val="28"/>
        </w:rPr>
        <w:t xml:space="preserve"> на объектах Общества</w:t>
      </w:r>
      <w:r w:rsidRPr="008A265D">
        <w:rPr>
          <w:rFonts w:ascii="Times New Roman" w:hAnsi="Times New Roman" w:cs="Times New Roman"/>
          <w:sz w:val="28"/>
          <w:szCs w:val="28"/>
        </w:rPr>
        <w:t>;</w:t>
      </w:r>
    </w:p>
    <w:p w14:paraId="1524480E" w14:textId="77777777" w:rsidR="008979A6" w:rsidRPr="008A265D" w:rsidRDefault="008979A6" w:rsidP="008979A6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5D">
        <w:rPr>
          <w:rFonts w:ascii="Times New Roman" w:hAnsi="Times New Roman" w:cs="Times New Roman"/>
          <w:sz w:val="28"/>
          <w:szCs w:val="28"/>
        </w:rPr>
        <w:t>оформления служебных командировок;</w:t>
      </w:r>
    </w:p>
    <w:p w14:paraId="266C09EF" w14:textId="4573B840" w:rsidR="008979A6" w:rsidRPr="008A265D" w:rsidRDefault="008979A6" w:rsidP="008A265D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5D">
        <w:rPr>
          <w:rFonts w:ascii="Times New Roman" w:hAnsi="Times New Roman" w:cs="Times New Roman"/>
          <w:sz w:val="28"/>
          <w:szCs w:val="28"/>
        </w:rPr>
        <w:t>оформления доверенностей на представление интересов Общества перед третьими лицами;</w:t>
      </w:r>
    </w:p>
    <w:p w14:paraId="579103A9" w14:textId="26F7971A" w:rsidR="007D1DA7" w:rsidRDefault="008979A6" w:rsidP="008A265D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5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4207C" w:rsidRPr="008A265D">
        <w:rPr>
          <w:rFonts w:ascii="Times New Roman" w:hAnsi="Times New Roman" w:cs="Times New Roman"/>
          <w:sz w:val="28"/>
          <w:szCs w:val="28"/>
        </w:rPr>
        <w:t>обучения</w:t>
      </w:r>
      <w:r w:rsidRPr="008A265D">
        <w:rPr>
          <w:rFonts w:ascii="Times New Roman" w:hAnsi="Times New Roman" w:cs="Times New Roman"/>
          <w:sz w:val="28"/>
          <w:szCs w:val="28"/>
        </w:rPr>
        <w:t xml:space="preserve">, </w:t>
      </w:r>
      <w:r w:rsidR="007D1DA7" w:rsidRPr="008A265D">
        <w:rPr>
          <w:rFonts w:ascii="Times New Roman" w:hAnsi="Times New Roman" w:cs="Times New Roman"/>
          <w:sz w:val="28"/>
          <w:szCs w:val="28"/>
        </w:rPr>
        <w:t>практики</w:t>
      </w:r>
      <w:r w:rsidRPr="008A2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265D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A265D">
        <w:rPr>
          <w:rFonts w:ascii="Times New Roman" w:hAnsi="Times New Roman" w:cs="Times New Roman"/>
          <w:sz w:val="28"/>
          <w:szCs w:val="28"/>
        </w:rPr>
        <w:t xml:space="preserve"> и иных мероприятий</w:t>
      </w:r>
      <w:r w:rsidR="007D1DA7" w:rsidRPr="008A265D">
        <w:rPr>
          <w:rFonts w:ascii="Times New Roman" w:hAnsi="Times New Roman" w:cs="Times New Roman"/>
          <w:sz w:val="28"/>
          <w:szCs w:val="28"/>
        </w:rPr>
        <w:t>;</w:t>
      </w:r>
    </w:p>
    <w:p w14:paraId="760E2E1E" w14:textId="692F33A9" w:rsidR="00F076D4" w:rsidRPr="008A265D" w:rsidRDefault="00F076D4" w:rsidP="008A265D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условий коллективного договора;</w:t>
      </w:r>
    </w:p>
    <w:p w14:paraId="059F3A71" w14:textId="08E1BABD" w:rsidR="007D1DA7" w:rsidRPr="008A265D" w:rsidRDefault="007D1DA7" w:rsidP="008A265D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5D">
        <w:rPr>
          <w:rFonts w:ascii="Times New Roman" w:hAnsi="Times New Roman" w:cs="Times New Roman"/>
          <w:sz w:val="28"/>
          <w:szCs w:val="28"/>
        </w:rPr>
        <w:t xml:space="preserve">предоставления информации по запросам, в том числе рассмотрения обращений, поступающих </w:t>
      </w:r>
      <w:r w:rsidR="008A265D" w:rsidRPr="008A265D">
        <w:rPr>
          <w:rFonts w:ascii="Times New Roman" w:hAnsi="Times New Roman" w:cs="Times New Roman"/>
          <w:sz w:val="28"/>
          <w:szCs w:val="28"/>
        </w:rPr>
        <w:t>в</w:t>
      </w:r>
      <w:r w:rsidRPr="008A265D">
        <w:rPr>
          <w:rFonts w:ascii="Times New Roman" w:hAnsi="Times New Roman" w:cs="Times New Roman"/>
          <w:sz w:val="28"/>
          <w:szCs w:val="28"/>
        </w:rPr>
        <w:t xml:space="preserve"> </w:t>
      </w:r>
      <w:r w:rsidR="008A265D" w:rsidRPr="008A265D">
        <w:rPr>
          <w:rFonts w:ascii="Times New Roman" w:hAnsi="Times New Roman" w:cs="Times New Roman"/>
          <w:sz w:val="28"/>
          <w:szCs w:val="28"/>
        </w:rPr>
        <w:t>Интернет приемную</w:t>
      </w:r>
      <w:r w:rsidRPr="008A265D">
        <w:rPr>
          <w:rFonts w:ascii="Times New Roman" w:hAnsi="Times New Roman" w:cs="Times New Roman"/>
          <w:sz w:val="28"/>
          <w:szCs w:val="28"/>
        </w:rPr>
        <w:t>;</w:t>
      </w:r>
    </w:p>
    <w:p w14:paraId="5FC12599" w14:textId="516AA32A" w:rsidR="007D1DA7" w:rsidRPr="008A265D" w:rsidRDefault="007D1DA7" w:rsidP="008A265D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5D">
        <w:rPr>
          <w:rFonts w:ascii="Times New Roman" w:hAnsi="Times New Roman" w:cs="Times New Roman"/>
          <w:sz w:val="28"/>
          <w:szCs w:val="28"/>
        </w:rPr>
        <w:t>обеспечения содействия органам управления Общества в</w:t>
      </w:r>
      <w:r w:rsidR="008979A6" w:rsidRPr="008A265D">
        <w:rPr>
          <w:rFonts w:ascii="Times New Roman" w:hAnsi="Times New Roman" w:cs="Times New Roman"/>
          <w:sz w:val="28"/>
          <w:szCs w:val="28"/>
        </w:rPr>
        <w:t> </w:t>
      </w:r>
      <w:r w:rsidRPr="008A265D">
        <w:rPr>
          <w:rFonts w:ascii="Times New Roman" w:hAnsi="Times New Roman" w:cs="Times New Roman"/>
          <w:sz w:val="28"/>
          <w:szCs w:val="28"/>
        </w:rPr>
        <w:t xml:space="preserve">повышении эффективности управления </w:t>
      </w:r>
      <w:r w:rsidR="004360EF" w:rsidRPr="008A265D">
        <w:rPr>
          <w:rFonts w:ascii="Times New Roman" w:hAnsi="Times New Roman" w:cs="Times New Roman"/>
          <w:sz w:val="28"/>
          <w:szCs w:val="28"/>
        </w:rPr>
        <w:t>АО «ДГК»</w:t>
      </w:r>
      <w:r w:rsidRPr="008A265D">
        <w:rPr>
          <w:rFonts w:ascii="Times New Roman" w:hAnsi="Times New Roman" w:cs="Times New Roman"/>
          <w:sz w:val="28"/>
          <w:szCs w:val="28"/>
        </w:rPr>
        <w:t xml:space="preserve">, совершенствовании </w:t>
      </w:r>
      <w:r w:rsidR="004360EF" w:rsidRPr="008A265D">
        <w:rPr>
          <w:rFonts w:ascii="Times New Roman" w:hAnsi="Times New Roman" w:cs="Times New Roman"/>
          <w:sz w:val="28"/>
          <w:szCs w:val="28"/>
        </w:rPr>
        <w:t>его</w:t>
      </w:r>
      <w:r w:rsidRPr="008A265D">
        <w:rPr>
          <w:rFonts w:ascii="Times New Roman" w:hAnsi="Times New Roman" w:cs="Times New Roman"/>
          <w:sz w:val="28"/>
          <w:szCs w:val="28"/>
        </w:rPr>
        <w:t xml:space="preserve"> деятельности, в том числе путем системного и последовательного подхода к</w:t>
      </w:r>
      <w:r w:rsidR="008979A6" w:rsidRPr="008A265D">
        <w:rPr>
          <w:rFonts w:ascii="Times New Roman" w:hAnsi="Times New Roman" w:cs="Times New Roman"/>
          <w:sz w:val="28"/>
          <w:szCs w:val="28"/>
        </w:rPr>
        <w:t> </w:t>
      </w:r>
      <w:r w:rsidRPr="008A265D">
        <w:rPr>
          <w:rFonts w:ascii="Times New Roman" w:hAnsi="Times New Roman" w:cs="Times New Roman"/>
          <w:sz w:val="28"/>
          <w:szCs w:val="28"/>
        </w:rPr>
        <w:t>анализу и оценке системы управления рисками, внутреннего контроля и</w:t>
      </w:r>
      <w:r w:rsidR="008979A6" w:rsidRPr="008A265D">
        <w:rPr>
          <w:rFonts w:ascii="Times New Roman" w:hAnsi="Times New Roman" w:cs="Times New Roman"/>
          <w:sz w:val="28"/>
          <w:szCs w:val="28"/>
        </w:rPr>
        <w:t> </w:t>
      </w:r>
      <w:r w:rsidRPr="008A265D">
        <w:rPr>
          <w:rFonts w:ascii="Times New Roman" w:hAnsi="Times New Roman" w:cs="Times New Roman"/>
          <w:sz w:val="28"/>
          <w:szCs w:val="28"/>
        </w:rPr>
        <w:t>корпоративного управления;</w:t>
      </w:r>
    </w:p>
    <w:p w14:paraId="7B0522BA" w14:textId="2D7291BE" w:rsidR="00377E90" w:rsidRPr="008A265D" w:rsidRDefault="00DD2B5E" w:rsidP="001A618D">
      <w:pPr>
        <w:pStyle w:val="aa"/>
        <w:numPr>
          <w:ilvl w:val="2"/>
          <w:numId w:val="21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5D">
        <w:rPr>
          <w:rFonts w:ascii="Times New Roman" w:hAnsi="Times New Roman" w:cs="Times New Roman"/>
          <w:sz w:val="28"/>
          <w:szCs w:val="28"/>
        </w:rPr>
        <w:t xml:space="preserve">предоставления персональных данных в органы государственной власти, органы исполнительной власти субъектов Российской Федерации, органы местного самоуправления, в том числе </w:t>
      </w:r>
      <w:r w:rsidR="00096E0B" w:rsidRPr="008A265D">
        <w:rPr>
          <w:rFonts w:ascii="Times New Roman" w:hAnsi="Times New Roman" w:cs="Times New Roman"/>
          <w:sz w:val="28"/>
          <w:szCs w:val="28"/>
        </w:rPr>
        <w:t>сведений о доходах, имуществе и</w:t>
      </w:r>
      <w:r w:rsidR="008979A6" w:rsidRPr="008A265D">
        <w:rPr>
          <w:rFonts w:ascii="Times New Roman" w:hAnsi="Times New Roman" w:cs="Times New Roman"/>
          <w:sz w:val="28"/>
          <w:szCs w:val="28"/>
        </w:rPr>
        <w:t> </w:t>
      </w:r>
      <w:r w:rsidR="00096E0B" w:rsidRPr="008A265D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работников (руководителей) Общества</w:t>
      </w:r>
      <w:r w:rsidR="00A215AE">
        <w:rPr>
          <w:rFonts w:ascii="Times New Roman" w:hAnsi="Times New Roman" w:cs="Times New Roman"/>
          <w:sz w:val="28"/>
          <w:szCs w:val="28"/>
        </w:rPr>
        <w:t>.</w:t>
      </w:r>
    </w:p>
    <w:p w14:paraId="09F241D6" w14:textId="151DA20F" w:rsidR="00096E0B" w:rsidRPr="008A265D" w:rsidRDefault="00096E0B" w:rsidP="00377E90">
      <w:pPr>
        <w:pStyle w:val="aa"/>
        <w:tabs>
          <w:tab w:val="left" w:pos="357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404AB0F" w14:textId="05EF05FD" w:rsidR="007D1DA7" w:rsidRPr="008A265D" w:rsidRDefault="00054CAE" w:rsidP="00360E4A">
      <w:pPr>
        <w:pStyle w:val="ConsPlusNormal"/>
        <w:numPr>
          <w:ilvl w:val="0"/>
          <w:numId w:val="21"/>
        </w:numPr>
        <w:tabs>
          <w:tab w:val="left" w:pos="357"/>
          <w:tab w:val="left" w:pos="1418"/>
        </w:tabs>
        <w:spacing w:after="120"/>
        <w:ind w:hanging="72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129787886"/>
      <w:r w:rsidRPr="008A265D">
        <w:rPr>
          <w:rFonts w:ascii="Times New Roman" w:hAnsi="Times New Roman" w:cs="Times New Roman"/>
          <w:b/>
          <w:sz w:val="28"/>
          <w:szCs w:val="28"/>
        </w:rPr>
        <w:t>Перечень персональных данных, обрабатываемых в Обществе</w:t>
      </w:r>
      <w:bookmarkEnd w:id="4"/>
    </w:p>
    <w:p w14:paraId="52233D9B" w14:textId="415CC17F" w:rsidR="007D1DA7" w:rsidRDefault="007D1DA7" w:rsidP="00C764EB">
      <w:pPr>
        <w:pStyle w:val="aa"/>
        <w:numPr>
          <w:ilvl w:val="1"/>
          <w:numId w:val="21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65D">
        <w:rPr>
          <w:rFonts w:ascii="Times New Roman" w:hAnsi="Times New Roman" w:cs="Times New Roman"/>
          <w:bCs/>
          <w:sz w:val="28"/>
          <w:szCs w:val="28"/>
        </w:rPr>
        <w:t>При определении состава обрабатываемых персональных данных категорий субъектов персональных данных Общество руководствуется минимально необходимым составом персональных данных</w:t>
      </w:r>
      <w:r w:rsidR="00D46FED" w:rsidRPr="008A265D">
        <w:rPr>
          <w:rFonts w:ascii="Times New Roman" w:hAnsi="Times New Roman" w:cs="Times New Roman"/>
          <w:bCs/>
          <w:sz w:val="28"/>
          <w:szCs w:val="28"/>
        </w:rPr>
        <w:t>,</w:t>
      </w:r>
      <w:r w:rsidRPr="008A26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CAE" w:rsidRPr="008A265D">
        <w:rPr>
          <w:rFonts w:ascii="Times New Roman" w:hAnsi="Times New Roman" w:cs="Times New Roman"/>
          <w:bCs/>
          <w:sz w:val="28"/>
          <w:szCs w:val="28"/>
        </w:rPr>
        <w:t>достаточным</w:t>
      </w:r>
      <w:r w:rsidRPr="008A265D">
        <w:rPr>
          <w:rFonts w:ascii="Times New Roman" w:hAnsi="Times New Roman" w:cs="Times New Roman"/>
          <w:bCs/>
          <w:sz w:val="28"/>
          <w:szCs w:val="28"/>
        </w:rPr>
        <w:t xml:space="preserve"> для достижения указанных в разделе 3 Политики</w:t>
      </w:r>
      <w:r w:rsidR="00054CAE" w:rsidRPr="008A265D">
        <w:rPr>
          <w:rFonts w:ascii="Times New Roman" w:hAnsi="Times New Roman" w:cs="Times New Roman"/>
          <w:bCs/>
          <w:sz w:val="28"/>
          <w:szCs w:val="28"/>
        </w:rPr>
        <w:t xml:space="preserve"> целей</w:t>
      </w:r>
      <w:r w:rsidRPr="008A265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7805A6" w14:textId="1FCB7CFF" w:rsidR="00417267" w:rsidRPr="008A265D" w:rsidRDefault="00417267" w:rsidP="00C764EB">
      <w:pPr>
        <w:pStyle w:val="aa"/>
        <w:numPr>
          <w:ilvl w:val="1"/>
          <w:numId w:val="21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4EB">
        <w:rPr>
          <w:rFonts w:ascii="Times New Roman" w:hAnsi="Times New Roman" w:cs="Times New Roman"/>
          <w:sz w:val="28"/>
          <w:szCs w:val="28"/>
        </w:rPr>
        <w:t>Обработка специальных категорий персональных данных в Обществе не допускается, за исключением случаев, предусмотренных законодательством Российской Федерации.</w:t>
      </w:r>
    </w:p>
    <w:p w14:paraId="4B747FF8" w14:textId="5D01A313" w:rsidR="00D46FED" w:rsidRDefault="00C614EF" w:rsidP="00C764EB">
      <w:pPr>
        <w:pStyle w:val="aa"/>
        <w:numPr>
          <w:ilvl w:val="1"/>
          <w:numId w:val="21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EB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D46FED" w:rsidRPr="00C764EB">
        <w:rPr>
          <w:rFonts w:ascii="Times New Roman" w:hAnsi="Times New Roman" w:cs="Times New Roman"/>
          <w:sz w:val="28"/>
          <w:szCs w:val="28"/>
        </w:rPr>
        <w:t>не осуществляет</w:t>
      </w:r>
      <w:r w:rsidR="00564C77" w:rsidRPr="00C764EB">
        <w:rPr>
          <w:rFonts w:ascii="Times New Roman" w:hAnsi="Times New Roman" w:cs="Times New Roman"/>
          <w:sz w:val="28"/>
          <w:szCs w:val="28"/>
        </w:rPr>
        <w:t xml:space="preserve"> трансграничную</w:t>
      </w:r>
      <w:r w:rsidR="00564C77" w:rsidRPr="008A265D">
        <w:rPr>
          <w:rFonts w:ascii="Times New Roman" w:hAnsi="Times New Roman" w:cs="Times New Roman"/>
          <w:sz w:val="28"/>
          <w:szCs w:val="28"/>
        </w:rPr>
        <w:t xml:space="preserve"> передачу персональных данных на территории иностранных</w:t>
      </w:r>
      <w:r w:rsidR="00564C77" w:rsidRPr="00D46FED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564C77">
        <w:rPr>
          <w:rFonts w:ascii="Times New Roman" w:hAnsi="Times New Roman" w:cs="Times New Roman"/>
          <w:sz w:val="28"/>
          <w:szCs w:val="28"/>
        </w:rPr>
        <w:t>.</w:t>
      </w:r>
    </w:p>
    <w:p w14:paraId="4F96C44F" w14:textId="734C8321" w:rsidR="007D1DA7" w:rsidRDefault="007D1DA7" w:rsidP="00420CFB">
      <w:pPr>
        <w:tabs>
          <w:tab w:val="left" w:pos="357"/>
          <w:tab w:val="left" w:pos="1276"/>
          <w:tab w:val="left" w:pos="1418"/>
        </w:tabs>
        <w:spacing w:after="160"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5F5F7DE" w14:textId="0C17A7D8" w:rsidR="007D1DA7" w:rsidRPr="0098654C" w:rsidRDefault="007D1DA7" w:rsidP="00FD1462">
      <w:pPr>
        <w:pStyle w:val="ConsPlusNormal"/>
        <w:keepNext/>
        <w:keepLines/>
        <w:numPr>
          <w:ilvl w:val="0"/>
          <w:numId w:val="21"/>
        </w:numPr>
        <w:tabs>
          <w:tab w:val="left" w:pos="357"/>
          <w:tab w:val="left" w:pos="1418"/>
        </w:tabs>
        <w:spacing w:after="120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29787887"/>
      <w:r w:rsidRPr="0098654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4CA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98654C">
        <w:rPr>
          <w:rFonts w:ascii="Times New Roman" w:hAnsi="Times New Roman" w:cs="Times New Roman"/>
          <w:b/>
          <w:bCs/>
          <w:sz w:val="28"/>
          <w:szCs w:val="28"/>
        </w:rPr>
        <w:t xml:space="preserve"> субъектов</w:t>
      </w:r>
      <w:r w:rsidR="00D46FE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86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6FED" w:rsidRPr="0098654C">
        <w:rPr>
          <w:rFonts w:ascii="Times New Roman" w:hAnsi="Times New Roman" w:cs="Times New Roman"/>
          <w:b/>
          <w:bCs/>
          <w:sz w:val="28"/>
          <w:szCs w:val="28"/>
        </w:rPr>
        <w:t>персональны</w:t>
      </w:r>
      <w:r w:rsidR="00D46FE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46FED" w:rsidRPr="0098654C">
        <w:rPr>
          <w:rFonts w:ascii="Times New Roman" w:hAnsi="Times New Roman" w:cs="Times New Roman"/>
          <w:b/>
          <w:bCs/>
          <w:sz w:val="28"/>
          <w:szCs w:val="28"/>
        </w:rPr>
        <w:t xml:space="preserve"> данны</w:t>
      </w:r>
      <w:r w:rsidR="00D46FED">
        <w:rPr>
          <w:rFonts w:ascii="Times New Roman" w:hAnsi="Times New Roman" w:cs="Times New Roman"/>
          <w:b/>
          <w:bCs/>
          <w:sz w:val="28"/>
          <w:szCs w:val="28"/>
        </w:rPr>
        <w:t>е которых</w:t>
      </w:r>
      <w:r w:rsidR="00054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6FED">
        <w:rPr>
          <w:rFonts w:ascii="Times New Roman" w:hAnsi="Times New Roman" w:cs="Times New Roman"/>
          <w:b/>
          <w:bCs/>
          <w:sz w:val="28"/>
          <w:szCs w:val="28"/>
        </w:rPr>
        <w:t xml:space="preserve">обрабатываются </w:t>
      </w:r>
      <w:r w:rsidR="00054CA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B5C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CAE">
        <w:rPr>
          <w:rFonts w:ascii="Times New Roman" w:hAnsi="Times New Roman" w:cs="Times New Roman"/>
          <w:b/>
          <w:bCs/>
          <w:sz w:val="28"/>
          <w:szCs w:val="28"/>
        </w:rPr>
        <w:t>Обществе</w:t>
      </w:r>
      <w:bookmarkEnd w:id="5"/>
    </w:p>
    <w:p w14:paraId="2832F271" w14:textId="29231DD5" w:rsidR="007D1DA7" w:rsidRDefault="007D1DA7" w:rsidP="006A03AB">
      <w:pPr>
        <w:pStyle w:val="aa"/>
        <w:numPr>
          <w:ilvl w:val="1"/>
          <w:numId w:val="21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3E9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ED">
        <w:rPr>
          <w:rFonts w:ascii="Times New Roman" w:hAnsi="Times New Roman" w:cs="Times New Roman"/>
          <w:bCs/>
          <w:sz w:val="28"/>
          <w:szCs w:val="28"/>
        </w:rPr>
        <w:t xml:space="preserve">обрабатывает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персональные данные </w:t>
      </w:r>
      <w:r w:rsidRPr="008F17F3">
        <w:rPr>
          <w:rFonts w:ascii="Times New Roman" w:hAnsi="Times New Roman" w:cs="Times New Roman"/>
          <w:bCs/>
          <w:sz w:val="28"/>
          <w:szCs w:val="28"/>
        </w:rPr>
        <w:t>следующих категорий субъектов:</w:t>
      </w:r>
    </w:p>
    <w:p w14:paraId="1697EF40" w14:textId="27E15076" w:rsidR="00292DD8" w:rsidRPr="00F32B2B" w:rsidRDefault="00292DD8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3E9">
        <w:rPr>
          <w:rFonts w:ascii="Times New Roman" w:hAnsi="Times New Roman" w:cs="Times New Roman"/>
          <w:bCs/>
          <w:sz w:val="28"/>
          <w:szCs w:val="28"/>
        </w:rPr>
        <w:t>работники Общества, в том числе бывшие</w:t>
      </w:r>
      <w:r w:rsidRPr="00F32B2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B496E54" w14:textId="4A364500" w:rsidR="006A03AB" w:rsidRDefault="00292DD8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</w:t>
      </w:r>
      <w:r w:rsidR="00C614EF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Совета директоров Общества</w:t>
      </w:r>
      <w:r w:rsidR="006A03AB">
        <w:rPr>
          <w:rFonts w:ascii="Times New Roman" w:hAnsi="Times New Roman" w:cs="Times New Roman"/>
          <w:bCs/>
          <w:sz w:val="28"/>
          <w:szCs w:val="28"/>
        </w:rPr>
        <w:t>;</w:t>
      </w:r>
    </w:p>
    <w:p w14:paraId="5DC22332" w14:textId="03F86500" w:rsidR="00292DD8" w:rsidRDefault="00377E90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члены Ревизионной комиссии Общества</w:t>
      </w:r>
      <w:r w:rsidR="00292DD8">
        <w:rPr>
          <w:rFonts w:ascii="Times New Roman" w:hAnsi="Times New Roman" w:cs="Times New Roman"/>
          <w:bCs/>
          <w:sz w:val="28"/>
          <w:szCs w:val="28"/>
        </w:rPr>
        <w:t>;</w:t>
      </w:r>
    </w:p>
    <w:p w14:paraId="050A67EF" w14:textId="75F761FD" w:rsidR="00292DD8" w:rsidRDefault="00292DD8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соискатели</w:t>
      </w:r>
      <w:r w:rsidR="00C614EF">
        <w:rPr>
          <w:rFonts w:ascii="Times New Roman" w:hAnsi="Times New Roman" w:cs="Times New Roman"/>
          <w:bCs/>
          <w:sz w:val="28"/>
          <w:szCs w:val="28"/>
        </w:rPr>
        <w:t xml:space="preserve"> на вакантные должности Общества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B41FF2E" w14:textId="0797983A" w:rsidR="00292DD8" w:rsidRDefault="00292DD8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семей и близкие родственники </w:t>
      </w:r>
      <w:r w:rsidR="00C614EF">
        <w:rPr>
          <w:rFonts w:ascii="Times New Roman" w:hAnsi="Times New Roman" w:cs="Times New Roman"/>
          <w:bCs/>
          <w:sz w:val="28"/>
          <w:szCs w:val="28"/>
        </w:rPr>
        <w:t>субъектов персональных данных, указанных в пунктах 5.1.1 – 5.1.</w:t>
      </w:r>
      <w:r w:rsidR="006A03AB">
        <w:rPr>
          <w:rFonts w:ascii="Times New Roman" w:hAnsi="Times New Roman" w:cs="Times New Roman"/>
          <w:bCs/>
          <w:sz w:val="28"/>
          <w:szCs w:val="28"/>
        </w:rPr>
        <w:t>4</w:t>
      </w:r>
      <w:r w:rsidR="00C614EF">
        <w:rPr>
          <w:rFonts w:ascii="Times New Roman" w:hAnsi="Times New Roman" w:cs="Times New Roman"/>
          <w:bCs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DE7933B" w14:textId="744F527B" w:rsidR="00292DD8" w:rsidRPr="00B90E32" w:rsidRDefault="005343E9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E32">
        <w:rPr>
          <w:rFonts w:ascii="Times New Roman" w:hAnsi="Times New Roman" w:cs="Times New Roman"/>
          <w:bCs/>
          <w:sz w:val="28"/>
          <w:szCs w:val="28"/>
        </w:rPr>
        <w:t xml:space="preserve">физические лица, рекомендующие </w:t>
      </w:r>
      <w:r w:rsidR="00292DD8" w:rsidRPr="00B90E32">
        <w:rPr>
          <w:rFonts w:ascii="Times New Roman" w:hAnsi="Times New Roman" w:cs="Times New Roman"/>
          <w:bCs/>
          <w:sz w:val="28"/>
          <w:szCs w:val="28"/>
        </w:rPr>
        <w:t>соискателей;</w:t>
      </w:r>
    </w:p>
    <w:p w14:paraId="6A4FD591" w14:textId="4D220FAE" w:rsidR="00292DD8" w:rsidRPr="00B90E32" w:rsidRDefault="00C614EF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E32">
        <w:rPr>
          <w:rFonts w:ascii="Times New Roman" w:hAnsi="Times New Roman" w:cs="Times New Roman"/>
          <w:bCs/>
          <w:sz w:val="28"/>
          <w:szCs w:val="28"/>
        </w:rPr>
        <w:t xml:space="preserve">физические </w:t>
      </w:r>
      <w:r w:rsidR="00292DD8" w:rsidRPr="00B90E32">
        <w:rPr>
          <w:rFonts w:ascii="Times New Roman" w:hAnsi="Times New Roman" w:cs="Times New Roman"/>
          <w:bCs/>
          <w:sz w:val="28"/>
          <w:szCs w:val="28"/>
        </w:rPr>
        <w:t>лица, информация о которых подлежит раскрытию на</w:t>
      </w:r>
      <w:r w:rsidR="005343E9" w:rsidRPr="00B90E32">
        <w:rPr>
          <w:rFonts w:ascii="Times New Roman" w:hAnsi="Times New Roman" w:cs="Times New Roman"/>
          <w:bCs/>
          <w:sz w:val="28"/>
          <w:szCs w:val="28"/>
        </w:rPr>
        <w:t> </w:t>
      </w:r>
      <w:r w:rsidR="00292DD8" w:rsidRPr="00B90E32">
        <w:rPr>
          <w:rFonts w:ascii="Times New Roman" w:hAnsi="Times New Roman" w:cs="Times New Roman"/>
          <w:bCs/>
          <w:sz w:val="28"/>
          <w:szCs w:val="28"/>
        </w:rPr>
        <w:t>рынке ценных бумаг;</w:t>
      </w:r>
    </w:p>
    <w:p w14:paraId="13C113DD" w14:textId="3FD93D5D" w:rsidR="00292DD8" w:rsidRPr="00B90E32" w:rsidRDefault="00C614EF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E32">
        <w:rPr>
          <w:rFonts w:ascii="Times New Roman" w:hAnsi="Times New Roman" w:cs="Times New Roman"/>
          <w:bCs/>
          <w:sz w:val="28"/>
          <w:szCs w:val="28"/>
        </w:rPr>
        <w:t xml:space="preserve">физические </w:t>
      </w:r>
      <w:r w:rsidR="00292DD8" w:rsidRPr="00B90E32">
        <w:rPr>
          <w:rFonts w:ascii="Times New Roman" w:hAnsi="Times New Roman" w:cs="Times New Roman"/>
          <w:bCs/>
          <w:sz w:val="28"/>
          <w:szCs w:val="28"/>
        </w:rPr>
        <w:t>лица, подлежащие включению / включенные в списки инсайдеров Общества;</w:t>
      </w:r>
    </w:p>
    <w:p w14:paraId="023C64F6" w14:textId="60FB9545" w:rsidR="005343E9" w:rsidRPr="00B90E32" w:rsidRDefault="00C614EF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E32">
        <w:rPr>
          <w:rFonts w:ascii="Times New Roman" w:hAnsi="Times New Roman" w:cs="Times New Roman"/>
          <w:bCs/>
          <w:sz w:val="28"/>
          <w:szCs w:val="28"/>
        </w:rPr>
        <w:t xml:space="preserve">физические лица, являющиеся акционерами </w:t>
      </w:r>
      <w:r w:rsidR="00292DD8" w:rsidRPr="00B90E32">
        <w:rPr>
          <w:rFonts w:ascii="Times New Roman" w:hAnsi="Times New Roman" w:cs="Times New Roman"/>
          <w:bCs/>
          <w:sz w:val="28"/>
          <w:szCs w:val="28"/>
        </w:rPr>
        <w:t>Общества</w:t>
      </w:r>
      <w:r w:rsidR="005343E9" w:rsidRPr="00B90E32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23C63F" w14:textId="6E707A6E" w:rsidR="00292DD8" w:rsidRPr="00B90E32" w:rsidRDefault="005343E9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E32">
        <w:rPr>
          <w:rFonts w:ascii="Times New Roman" w:hAnsi="Times New Roman" w:cs="Times New Roman"/>
          <w:bCs/>
          <w:sz w:val="28"/>
          <w:szCs w:val="28"/>
        </w:rPr>
        <w:t>физические лица, являющиеся представителями акцион</w:t>
      </w:r>
      <w:r w:rsidR="008A265D" w:rsidRPr="00B90E32">
        <w:rPr>
          <w:rFonts w:ascii="Times New Roman" w:hAnsi="Times New Roman" w:cs="Times New Roman"/>
          <w:bCs/>
          <w:sz w:val="28"/>
          <w:szCs w:val="28"/>
        </w:rPr>
        <w:t>еров (юридических лиц) Общества</w:t>
      </w:r>
      <w:r w:rsidR="00292DD8" w:rsidRPr="00B90E3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794B3D" w14:textId="2CCB6474" w:rsidR="00292DD8" w:rsidRDefault="005343E9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E32">
        <w:rPr>
          <w:rFonts w:ascii="Times New Roman" w:hAnsi="Times New Roman" w:cs="Times New Roman"/>
          <w:bCs/>
          <w:sz w:val="28"/>
          <w:szCs w:val="28"/>
        </w:rPr>
        <w:t xml:space="preserve">физические лица, являющиеся контрагентами </w:t>
      </w:r>
      <w:r w:rsidR="00C614EF" w:rsidRPr="00B90E32">
        <w:rPr>
          <w:rFonts w:ascii="Times New Roman" w:hAnsi="Times New Roman" w:cs="Times New Roman"/>
          <w:bCs/>
          <w:sz w:val="28"/>
          <w:szCs w:val="28"/>
        </w:rPr>
        <w:t>/ выгодоприобретател</w:t>
      </w:r>
      <w:r w:rsidRPr="00B90E32">
        <w:rPr>
          <w:rFonts w:ascii="Times New Roman" w:hAnsi="Times New Roman" w:cs="Times New Roman"/>
          <w:bCs/>
          <w:sz w:val="28"/>
          <w:szCs w:val="28"/>
        </w:rPr>
        <w:t>ями</w:t>
      </w:r>
      <w:r w:rsidR="00C614EF" w:rsidRPr="00B90E32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C614EF" w:rsidRPr="005343E9">
        <w:rPr>
          <w:rFonts w:ascii="Times New Roman" w:hAnsi="Times New Roman" w:cs="Times New Roman"/>
          <w:bCs/>
          <w:sz w:val="28"/>
          <w:szCs w:val="28"/>
        </w:rPr>
        <w:t xml:space="preserve"> договорам</w:t>
      </w:r>
      <w:r>
        <w:rPr>
          <w:rFonts w:ascii="Times New Roman" w:hAnsi="Times New Roman" w:cs="Times New Roman"/>
          <w:bCs/>
          <w:sz w:val="28"/>
          <w:szCs w:val="28"/>
        </w:rPr>
        <w:t>, заключенным с Обществом</w:t>
      </w:r>
      <w:r w:rsidR="00292DD8" w:rsidRPr="005343E9">
        <w:rPr>
          <w:rFonts w:ascii="Times New Roman" w:hAnsi="Times New Roman" w:cs="Times New Roman"/>
          <w:bCs/>
          <w:sz w:val="28"/>
          <w:szCs w:val="28"/>
        </w:rPr>
        <w:t>;</w:t>
      </w:r>
    </w:p>
    <w:p w14:paraId="5CBFC9D1" w14:textId="6F321EF5" w:rsidR="005343E9" w:rsidRPr="005343E9" w:rsidRDefault="005343E9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физические лица, являющиеся представителями </w:t>
      </w:r>
      <w:r w:rsidRPr="000D15C4">
        <w:rPr>
          <w:rFonts w:ascii="Times New Roman" w:hAnsi="Times New Roman" w:cs="Times New Roman"/>
          <w:bCs/>
          <w:sz w:val="28"/>
          <w:szCs w:val="28"/>
        </w:rPr>
        <w:t>контрагент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Pr="000D15C4">
        <w:rPr>
          <w:rFonts w:ascii="Times New Roman" w:hAnsi="Times New Roman" w:cs="Times New Roman"/>
          <w:bCs/>
          <w:sz w:val="28"/>
          <w:szCs w:val="28"/>
        </w:rPr>
        <w:t>/ выгодоприобретател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0D15C4">
        <w:rPr>
          <w:rFonts w:ascii="Times New Roman" w:hAnsi="Times New Roman" w:cs="Times New Roman"/>
          <w:bCs/>
          <w:sz w:val="28"/>
          <w:szCs w:val="28"/>
        </w:rPr>
        <w:t xml:space="preserve"> по договорам</w:t>
      </w:r>
      <w:r>
        <w:rPr>
          <w:rFonts w:ascii="Times New Roman" w:hAnsi="Times New Roman" w:cs="Times New Roman"/>
          <w:bCs/>
          <w:sz w:val="28"/>
          <w:szCs w:val="28"/>
        </w:rPr>
        <w:t>, заключенным с Обществом</w:t>
      </w:r>
      <w:r w:rsidRPr="000D15C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496417F" w14:textId="77777777" w:rsidR="005343E9" w:rsidRDefault="005343E9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E99">
        <w:rPr>
          <w:rFonts w:ascii="Times New Roman" w:hAnsi="Times New Roman" w:cs="Times New Roman"/>
          <w:bCs/>
          <w:sz w:val="28"/>
          <w:szCs w:val="28"/>
        </w:rPr>
        <w:t>физические лица, направляющие обращения в Общество;</w:t>
      </w:r>
      <w:r w:rsidRPr="00D55C5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B9AB4F" w14:textId="38354ED2" w:rsidR="00DE23A8" w:rsidRPr="00DE23A8" w:rsidRDefault="00292DD8" w:rsidP="00185FE5">
      <w:pPr>
        <w:pStyle w:val="aa"/>
        <w:numPr>
          <w:ilvl w:val="2"/>
          <w:numId w:val="1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студенты, проходящие оз</w:t>
      </w:r>
      <w:r w:rsidR="00DE23A8">
        <w:rPr>
          <w:rFonts w:ascii="Times New Roman" w:hAnsi="Times New Roman" w:cs="Times New Roman"/>
          <w:bCs/>
          <w:sz w:val="28"/>
          <w:szCs w:val="28"/>
        </w:rPr>
        <w:t xml:space="preserve">накомительную, производственную, </w:t>
      </w:r>
      <w:r>
        <w:rPr>
          <w:rFonts w:ascii="Times New Roman" w:hAnsi="Times New Roman" w:cs="Times New Roman"/>
          <w:bCs/>
          <w:sz w:val="28"/>
          <w:szCs w:val="28"/>
        </w:rPr>
        <w:t>преддипломную практику</w:t>
      </w:r>
      <w:r w:rsidR="00185FE5" w:rsidRPr="00185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FE5">
        <w:rPr>
          <w:rFonts w:ascii="Times New Roman" w:hAnsi="Times New Roman" w:cs="Times New Roman"/>
          <w:bCs/>
          <w:sz w:val="28"/>
          <w:szCs w:val="28"/>
        </w:rPr>
        <w:t xml:space="preserve">в Обществе, а также практику в формате </w:t>
      </w:r>
      <w:r w:rsidR="00185FE5" w:rsidRPr="00185FE5">
        <w:rPr>
          <w:rFonts w:ascii="Times New Roman" w:hAnsi="Times New Roman" w:cs="Times New Roman"/>
          <w:bCs/>
          <w:sz w:val="28"/>
          <w:szCs w:val="28"/>
        </w:rPr>
        <w:t>студенческ</w:t>
      </w:r>
      <w:r w:rsidR="00185FE5">
        <w:rPr>
          <w:rFonts w:ascii="Times New Roman" w:hAnsi="Times New Roman" w:cs="Times New Roman"/>
          <w:bCs/>
          <w:sz w:val="28"/>
          <w:szCs w:val="28"/>
        </w:rPr>
        <w:t>их</w:t>
      </w:r>
      <w:r w:rsidR="00185FE5" w:rsidRPr="00185FE5">
        <w:rPr>
          <w:rFonts w:ascii="Times New Roman" w:hAnsi="Times New Roman" w:cs="Times New Roman"/>
          <w:bCs/>
          <w:sz w:val="28"/>
          <w:szCs w:val="28"/>
        </w:rPr>
        <w:t xml:space="preserve"> строительн</w:t>
      </w:r>
      <w:r w:rsidR="00185FE5">
        <w:rPr>
          <w:rFonts w:ascii="Times New Roman" w:hAnsi="Times New Roman" w:cs="Times New Roman"/>
          <w:bCs/>
          <w:sz w:val="28"/>
          <w:szCs w:val="28"/>
        </w:rPr>
        <w:t>ых</w:t>
      </w:r>
      <w:r w:rsidR="00185FE5" w:rsidRPr="00185FE5">
        <w:rPr>
          <w:rFonts w:ascii="Times New Roman" w:hAnsi="Times New Roman" w:cs="Times New Roman"/>
          <w:bCs/>
          <w:sz w:val="28"/>
          <w:szCs w:val="28"/>
        </w:rPr>
        <w:t xml:space="preserve"> отряд</w:t>
      </w:r>
      <w:r w:rsidR="00185FE5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558DD19" w14:textId="41DA7326" w:rsidR="00292DD8" w:rsidRDefault="00292DD8" w:rsidP="001A618D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940">
        <w:rPr>
          <w:rFonts w:ascii="Times New Roman" w:hAnsi="Times New Roman" w:cs="Times New Roman"/>
          <w:bCs/>
          <w:sz w:val="28"/>
          <w:szCs w:val="28"/>
        </w:rPr>
        <w:t>посетители Общества, которым оформляются разовые и</w:t>
      </w:r>
      <w:r w:rsidR="005343E9">
        <w:rPr>
          <w:rFonts w:ascii="Times New Roman" w:hAnsi="Times New Roman" w:cs="Times New Roman"/>
          <w:bCs/>
          <w:sz w:val="28"/>
          <w:szCs w:val="28"/>
        </w:rPr>
        <w:t> </w:t>
      </w:r>
      <w:r w:rsidRPr="00780940">
        <w:rPr>
          <w:rFonts w:ascii="Times New Roman" w:hAnsi="Times New Roman" w:cs="Times New Roman"/>
          <w:bCs/>
          <w:sz w:val="28"/>
          <w:szCs w:val="28"/>
        </w:rPr>
        <w:t>временные пропуска при посещении объектов Общества (в том числе административных зданий)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4804155" w14:textId="051E2447" w:rsidR="001A618D" w:rsidRPr="00B90E32" w:rsidRDefault="001A618D" w:rsidP="001A618D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E32">
        <w:rPr>
          <w:rFonts w:ascii="Times New Roman" w:hAnsi="Times New Roman" w:cs="Times New Roman"/>
          <w:bCs/>
          <w:sz w:val="28"/>
          <w:szCs w:val="28"/>
        </w:rPr>
        <w:t>физические лица, потребляющие тепловую энергию и/или имеющие задолженность перед Обществом;</w:t>
      </w:r>
    </w:p>
    <w:p w14:paraId="5D26E118" w14:textId="77777777" w:rsidR="00292DD8" w:rsidRPr="00B90E32" w:rsidRDefault="00292DD8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E32">
        <w:rPr>
          <w:rFonts w:ascii="Times New Roman" w:hAnsi="Times New Roman" w:cs="Times New Roman"/>
          <w:bCs/>
          <w:sz w:val="28"/>
          <w:szCs w:val="28"/>
        </w:rPr>
        <w:t>посетители сайта Общества;</w:t>
      </w:r>
    </w:p>
    <w:p w14:paraId="1C349E60" w14:textId="043C5790" w:rsidR="00292DD8" w:rsidRDefault="00292DD8" w:rsidP="006A03AB">
      <w:pPr>
        <w:pStyle w:val="aa"/>
        <w:numPr>
          <w:ilvl w:val="2"/>
          <w:numId w:val="12"/>
        </w:numPr>
        <w:tabs>
          <w:tab w:val="left" w:pos="35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E32">
        <w:rPr>
          <w:rFonts w:ascii="Times New Roman" w:hAnsi="Times New Roman" w:cs="Times New Roman"/>
          <w:bCs/>
          <w:sz w:val="28"/>
          <w:szCs w:val="28"/>
        </w:rPr>
        <w:t>представители субъектов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данных.</w:t>
      </w:r>
    </w:p>
    <w:p w14:paraId="22386E3F" w14:textId="330B92F1" w:rsidR="009D403C" w:rsidRDefault="009D403C" w:rsidP="006A03AB">
      <w:pPr>
        <w:pStyle w:val="aa"/>
        <w:tabs>
          <w:tab w:val="left" w:pos="357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18710B2" w14:textId="21B3E692" w:rsidR="007D1DA7" w:rsidRPr="009D403C" w:rsidRDefault="007D1DA7" w:rsidP="006A03AB">
      <w:pPr>
        <w:pStyle w:val="ConsPlusNormal"/>
        <w:numPr>
          <w:ilvl w:val="0"/>
          <w:numId w:val="21"/>
        </w:numPr>
        <w:tabs>
          <w:tab w:val="left" w:pos="357"/>
          <w:tab w:val="left" w:pos="1418"/>
        </w:tabs>
        <w:spacing w:after="120"/>
        <w:ind w:left="0"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29787888"/>
      <w:r w:rsidRPr="009D403C">
        <w:rPr>
          <w:rFonts w:ascii="Times New Roman" w:hAnsi="Times New Roman" w:cs="Times New Roman"/>
          <w:b/>
          <w:bCs/>
          <w:sz w:val="28"/>
          <w:szCs w:val="28"/>
        </w:rPr>
        <w:t>Правовые основания обработки персональных данных</w:t>
      </w:r>
      <w:bookmarkEnd w:id="6"/>
    </w:p>
    <w:p w14:paraId="459858E7" w14:textId="358BF2FD" w:rsidR="007D1DA7" w:rsidRPr="00360E4A" w:rsidRDefault="007D1DA7" w:rsidP="006A03AB">
      <w:pPr>
        <w:pStyle w:val="aa"/>
        <w:numPr>
          <w:ilvl w:val="1"/>
          <w:numId w:val="15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4A">
        <w:rPr>
          <w:rFonts w:ascii="Times New Roman" w:hAnsi="Times New Roman" w:cs="Times New Roman"/>
          <w:bCs/>
          <w:sz w:val="28"/>
          <w:szCs w:val="28"/>
        </w:rPr>
        <w:t xml:space="preserve">Правовыми основаниями обработки </w:t>
      </w:r>
      <w:r w:rsidR="008574E3" w:rsidRPr="00826FA2">
        <w:rPr>
          <w:rFonts w:ascii="Times New Roman" w:hAnsi="Times New Roman" w:cs="Times New Roman"/>
          <w:bCs/>
          <w:sz w:val="28"/>
          <w:szCs w:val="28"/>
        </w:rPr>
        <w:t>Обществом</w:t>
      </w:r>
      <w:r w:rsidR="008574E3" w:rsidRPr="00857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4A">
        <w:rPr>
          <w:rFonts w:ascii="Times New Roman" w:hAnsi="Times New Roman" w:cs="Times New Roman"/>
          <w:bCs/>
          <w:sz w:val="28"/>
          <w:szCs w:val="28"/>
        </w:rPr>
        <w:t>персональных данных являются:</w:t>
      </w:r>
    </w:p>
    <w:p w14:paraId="27036E8F" w14:textId="77777777" w:rsidR="00292DD8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Трудовой кодекс</w:t>
      </w:r>
      <w:r w:rsidRPr="00F63A7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14:paraId="49B52570" w14:textId="77777777" w:rsidR="00292DD8" w:rsidRPr="00F63A70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A70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Федерации;</w:t>
      </w:r>
    </w:p>
    <w:p w14:paraId="456A0A16" w14:textId="77777777" w:rsidR="00292DD8" w:rsidRPr="00F63A70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A70">
        <w:rPr>
          <w:rFonts w:ascii="Times New Roman" w:hAnsi="Times New Roman" w:cs="Times New Roman"/>
          <w:bCs/>
          <w:sz w:val="28"/>
          <w:szCs w:val="28"/>
        </w:rPr>
        <w:t>Налоговый кодекс Российской Федерации;</w:t>
      </w:r>
    </w:p>
    <w:p w14:paraId="1011C403" w14:textId="77777777" w:rsidR="00292DD8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A70">
        <w:rPr>
          <w:rFonts w:ascii="Times New Roman" w:hAnsi="Times New Roman" w:cs="Times New Roman"/>
          <w:bCs/>
          <w:sz w:val="28"/>
          <w:szCs w:val="28"/>
        </w:rPr>
        <w:lastRenderedPageBreak/>
        <w:t>Федеральный закон от 01.04.1996 № 27-ФЗ «Об индивидуальном (персонифицированном) учете в системе обязательного пенсионного страхования»;</w:t>
      </w:r>
    </w:p>
    <w:p w14:paraId="14996EA6" w14:textId="77777777" w:rsidR="00292DD8" w:rsidRPr="00F63A70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A70">
        <w:rPr>
          <w:rFonts w:ascii="Times New Roman" w:hAnsi="Times New Roman" w:cs="Times New Roman"/>
          <w:bCs/>
          <w:sz w:val="28"/>
          <w:szCs w:val="28"/>
        </w:rPr>
        <w:t>Федеральный закон от 16.07.1999 № 165-ФЗ «Об основах обязательного социального страхования»;</w:t>
      </w:r>
    </w:p>
    <w:p w14:paraId="5D369BB0" w14:textId="4A4A0073" w:rsidR="00292DD8" w:rsidRPr="00F63A70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A70">
        <w:rPr>
          <w:rFonts w:ascii="Times New Roman" w:hAnsi="Times New Roman" w:cs="Times New Roman"/>
          <w:bCs/>
          <w:sz w:val="28"/>
          <w:szCs w:val="28"/>
        </w:rPr>
        <w:t>Федеральный закон от 29.12.2006 № 255-ФЗ «Об обязательном социальном страховании на случай временной нетрудоспособности и в связи с</w:t>
      </w:r>
      <w:r w:rsidR="00F32B2B">
        <w:rPr>
          <w:rFonts w:ascii="Times New Roman" w:hAnsi="Times New Roman" w:cs="Times New Roman"/>
          <w:bCs/>
          <w:sz w:val="28"/>
          <w:szCs w:val="28"/>
        </w:rPr>
        <w:t> </w:t>
      </w:r>
      <w:r w:rsidRPr="00F63A70">
        <w:rPr>
          <w:rFonts w:ascii="Times New Roman" w:hAnsi="Times New Roman" w:cs="Times New Roman"/>
          <w:bCs/>
          <w:sz w:val="28"/>
          <w:szCs w:val="28"/>
        </w:rPr>
        <w:t>материнством»;</w:t>
      </w:r>
    </w:p>
    <w:p w14:paraId="12FF906C" w14:textId="7200E78F" w:rsidR="00292DD8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A70">
        <w:rPr>
          <w:rFonts w:ascii="Times New Roman" w:hAnsi="Times New Roman" w:cs="Times New Roman"/>
          <w:bCs/>
          <w:sz w:val="28"/>
          <w:szCs w:val="28"/>
        </w:rPr>
        <w:t>Федеральный закон от 24.07.1998 № 125-ФЗ «Об обязательном социальном страховании от несчастных случаев на производстве и</w:t>
      </w:r>
      <w:r w:rsidR="00F32B2B">
        <w:rPr>
          <w:rFonts w:ascii="Times New Roman" w:hAnsi="Times New Roman" w:cs="Times New Roman"/>
          <w:bCs/>
          <w:sz w:val="28"/>
          <w:szCs w:val="28"/>
        </w:rPr>
        <w:t> </w:t>
      </w:r>
      <w:r w:rsidRPr="00F63A70">
        <w:rPr>
          <w:rFonts w:ascii="Times New Roman" w:hAnsi="Times New Roman" w:cs="Times New Roman"/>
          <w:bCs/>
          <w:sz w:val="28"/>
          <w:szCs w:val="28"/>
        </w:rPr>
        <w:t>профессиональных заболеваний»;</w:t>
      </w:r>
    </w:p>
    <w:p w14:paraId="71543EC5" w14:textId="77777777" w:rsidR="00292DD8" w:rsidRPr="00F63A70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Федеральный закон от 31.05.1996 № 61-ФЗ «Об обороне»;</w:t>
      </w:r>
    </w:p>
    <w:p w14:paraId="47F90CF8" w14:textId="77777777" w:rsidR="00292DD8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A70">
        <w:rPr>
          <w:rFonts w:ascii="Times New Roman" w:hAnsi="Times New Roman" w:cs="Times New Roman"/>
          <w:bCs/>
          <w:sz w:val="28"/>
          <w:szCs w:val="28"/>
        </w:rPr>
        <w:t>Федеральный закон от 28.03.1998 № 53-ФЗ «О воинской обязанности и военной службе»;</w:t>
      </w:r>
    </w:p>
    <w:p w14:paraId="3873543F" w14:textId="77777777" w:rsidR="00292DD8" w:rsidRPr="00292DD8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A70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26.02.1997 № 31-ФЗ «О мобилизационной </w:t>
      </w:r>
      <w:r w:rsidRPr="00292DD8">
        <w:rPr>
          <w:rFonts w:ascii="Times New Roman" w:hAnsi="Times New Roman" w:cs="Times New Roman"/>
          <w:bCs/>
          <w:sz w:val="28"/>
          <w:szCs w:val="28"/>
        </w:rPr>
        <w:t>подготовке и мобилизации в Российской Федерации»;</w:t>
      </w:r>
    </w:p>
    <w:p w14:paraId="3B73B9AC" w14:textId="77777777" w:rsidR="00292DD8" w:rsidRPr="00292DD8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28.12.2010 № 390-ФЗ «О безопасности»;</w:t>
      </w:r>
    </w:p>
    <w:p w14:paraId="61A6CB95" w14:textId="77777777" w:rsidR="00292DD8" w:rsidRPr="00292DD8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06.03.2006 № 35-ФЗ «О противодействии терроризму»;</w:t>
      </w:r>
    </w:p>
    <w:p w14:paraId="56DCF3A3" w14:textId="2C721101" w:rsidR="00292DD8" w:rsidRPr="00292DD8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07.08.2001 № 115-ФЗ «О противодействии легализации (отмыванию) доходов, полученных преступным путем, и</w:t>
      </w:r>
      <w:r w:rsidR="00F32B2B">
        <w:rPr>
          <w:rFonts w:ascii="Times New Roman" w:hAnsi="Times New Roman" w:cs="Times New Roman"/>
          <w:bCs/>
          <w:sz w:val="28"/>
          <w:szCs w:val="28"/>
        </w:rPr>
        <w:t> </w:t>
      </w:r>
      <w:r w:rsidRPr="00292DD8">
        <w:rPr>
          <w:rFonts w:ascii="Times New Roman" w:hAnsi="Times New Roman" w:cs="Times New Roman"/>
          <w:bCs/>
          <w:sz w:val="28"/>
          <w:szCs w:val="28"/>
        </w:rPr>
        <w:t>финансированию терроризма»;</w:t>
      </w:r>
    </w:p>
    <w:p w14:paraId="1FC083DD" w14:textId="77777777" w:rsidR="00292DD8" w:rsidRPr="00292DD8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25.12.2008 № 273-ФЗ «О противодействии коррупции»;</w:t>
      </w:r>
    </w:p>
    <w:p w14:paraId="378F7EA4" w14:textId="77777777" w:rsidR="00292DD8" w:rsidRPr="00292DD8" w:rsidRDefault="00292DD8" w:rsidP="006A03A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02.10.2007 № 229-ФЗ «Об исполнительном производстве»;</w:t>
      </w:r>
    </w:p>
    <w:p w14:paraId="16FA2CC0" w14:textId="77777777" w:rsidR="00292DD8" w:rsidRP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21.07.2011 № 256-ФЗ «О безопасности объектов топливно-энергетического комплекса»;</w:t>
      </w:r>
    </w:p>
    <w:p w14:paraId="16938D0E" w14:textId="77777777" w:rsidR="00292DD8" w:rsidRP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18.07.2011 № 223-ФЗ «О закупках товаров, работ, услуг отдельными видами юридических лиц»;</w:t>
      </w:r>
    </w:p>
    <w:p w14:paraId="35971A9E" w14:textId="77777777" w:rsidR="00292DD8" w:rsidRP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0E4F2A6" w14:textId="77777777" w:rsidR="00292DD8" w:rsidRP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21.07.1993 № 5485-1 «О государственной тайне»;</w:t>
      </w:r>
    </w:p>
    <w:p w14:paraId="6A3D7636" w14:textId="77777777" w:rsidR="00292DD8" w:rsidRP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22.04.1996 № 39-ФЗ «О рынке ценных бумаг»;</w:t>
      </w:r>
    </w:p>
    <w:p w14:paraId="52ECE064" w14:textId="02FB7F20" w:rsidR="00292DD8" w:rsidRP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02.12.1990 № 395-1 «О банках и</w:t>
      </w:r>
      <w:r w:rsidR="00F32B2B">
        <w:rPr>
          <w:rFonts w:ascii="Times New Roman" w:hAnsi="Times New Roman" w:cs="Times New Roman"/>
          <w:bCs/>
          <w:sz w:val="28"/>
          <w:szCs w:val="28"/>
        </w:rPr>
        <w:t> </w:t>
      </w:r>
      <w:r w:rsidRPr="00292DD8">
        <w:rPr>
          <w:rFonts w:ascii="Times New Roman" w:hAnsi="Times New Roman" w:cs="Times New Roman"/>
          <w:bCs/>
          <w:sz w:val="28"/>
          <w:szCs w:val="28"/>
        </w:rPr>
        <w:t>банковской деятельности»;</w:t>
      </w:r>
    </w:p>
    <w:p w14:paraId="64693B69" w14:textId="77777777" w:rsidR="00292DD8" w:rsidRP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06.12.2011 № 402-ФЗ «О бухгалтерском учете»;</w:t>
      </w:r>
    </w:p>
    <w:p w14:paraId="3419183E" w14:textId="77777777" w:rsidR="00292DD8" w:rsidRP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26.12.1995 № 208-ФЗ «Об акционерных обществах»;</w:t>
      </w:r>
    </w:p>
    <w:p w14:paraId="41C3C7FB" w14:textId="77777777" w:rsidR="00292DD8" w:rsidRP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 закон от 08.02.1998 «Об обществах с ограниченной ответственностью»;</w:t>
      </w:r>
    </w:p>
    <w:p w14:paraId="0EDBD0A3" w14:textId="77777777" w:rsidR="00292DD8" w:rsidRP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lastRenderedPageBreak/>
        <w:t>Федеральный закон от 08.08.2001 № 129-ФЗ «О государственной регистрации юридических лиц и индивидуальных предпринимателей»;</w:t>
      </w:r>
    </w:p>
    <w:p w14:paraId="21DFB8A3" w14:textId="056C6E1E" w:rsidR="00292DD8" w:rsidRPr="00F63A70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D8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Pr="00F63A70">
        <w:rPr>
          <w:rFonts w:ascii="Times New Roman" w:hAnsi="Times New Roman" w:cs="Times New Roman"/>
          <w:bCs/>
          <w:sz w:val="28"/>
          <w:szCs w:val="28"/>
        </w:rPr>
        <w:t xml:space="preserve"> закон от 29.12.2012 № 273-ФЗ «Об образовании в</w:t>
      </w:r>
      <w:r w:rsidR="00F32B2B">
        <w:rPr>
          <w:rFonts w:ascii="Times New Roman" w:hAnsi="Times New Roman" w:cs="Times New Roman"/>
          <w:bCs/>
          <w:sz w:val="28"/>
          <w:szCs w:val="28"/>
        </w:rPr>
        <w:t> </w:t>
      </w:r>
      <w:r w:rsidRPr="00F63A70">
        <w:rPr>
          <w:rFonts w:ascii="Times New Roman" w:hAnsi="Times New Roman" w:cs="Times New Roman"/>
          <w:bCs/>
          <w:sz w:val="28"/>
          <w:szCs w:val="28"/>
        </w:rPr>
        <w:t>Российской Федерации»;</w:t>
      </w:r>
    </w:p>
    <w:p w14:paraId="1EBAFA44" w14:textId="77777777" w:rsid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Федеральный закон от 27.12.1991 «О средствах массовой информации»;</w:t>
      </w:r>
    </w:p>
    <w:p w14:paraId="061FCD43" w14:textId="77777777" w:rsid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A70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F63A70">
        <w:rPr>
          <w:rFonts w:ascii="Times New Roman" w:hAnsi="Times New Roman" w:cs="Times New Roman"/>
          <w:bCs/>
          <w:sz w:val="28"/>
          <w:szCs w:val="28"/>
        </w:rPr>
        <w:t>Росархива</w:t>
      </w:r>
      <w:proofErr w:type="spellEnd"/>
      <w:r w:rsidRPr="00F63A70">
        <w:rPr>
          <w:rFonts w:ascii="Times New Roman" w:hAnsi="Times New Roman" w:cs="Times New Roman"/>
          <w:bCs/>
          <w:sz w:val="28"/>
          <w:szCs w:val="28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14:paraId="0D122C8E" w14:textId="79921914" w:rsidR="00292DD8" w:rsidRPr="00F63A70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6F">
        <w:rPr>
          <w:rFonts w:ascii="Times New Roman" w:hAnsi="Times New Roman" w:cs="Times New Roman"/>
          <w:bCs/>
          <w:sz w:val="28"/>
          <w:szCs w:val="28"/>
        </w:rPr>
        <w:t>иные нормативные правовые акты Российской Федерации, определяющие случаи и особенности обработки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D43F352" w14:textId="77777777" w:rsidR="00292DD8" w:rsidRPr="00F63A70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F63A70">
        <w:rPr>
          <w:rFonts w:ascii="Times New Roman" w:hAnsi="Times New Roman" w:cs="Times New Roman"/>
          <w:bCs/>
          <w:sz w:val="28"/>
          <w:szCs w:val="28"/>
        </w:rPr>
        <w:t>став Общества;</w:t>
      </w:r>
    </w:p>
    <w:p w14:paraId="02DA38F4" w14:textId="18507450" w:rsid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Политика</w:t>
      </w:r>
      <w:r w:rsidR="00F32B2B">
        <w:rPr>
          <w:rFonts w:ascii="Times New Roman" w:hAnsi="Times New Roman" w:cs="Times New Roman"/>
          <w:bCs/>
          <w:sz w:val="28"/>
          <w:szCs w:val="28"/>
        </w:rPr>
        <w:t xml:space="preserve"> и иные ЛНД (А) Общества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8C7A9E8" w14:textId="71653EE5" w:rsid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A70">
        <w:rPr>
          <w:rFonts w:ascii="Times New Roman" w:hAnsi="Times New Roman" w:cs="Times New Roman"/>
          <w:bCs/>
          <w:sz w:val="28"/>
          <w:szCs w:val="28"/>
        </w:rPr>
        <w:t>гражданско-правовые</w:t>
      </w:r>
      <w:r w:rsidR="00F43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A70">
        <w:rPr>
          <w:rFonts w:ascii="Times New Roman" w:hAnsi="Times New Roman" w:cs="Times New Roman"/>
          <w:bCs/>
          <w:sz w:val="28"/>
          <w:szCs w:val="28"/>
        </w:rPr>
        <w:t>договоры, стороной</w:t>
      </w:r>
      <w:r w:rsidR="00F43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B2B">
        <w:rPr>
          <w:rFonts w:ascii="Times New Roman" w:hAnsi="Times New Roman" w:cs="Times New Roman"/>
          <w:bCs/>
          <w:sz w:val="28"/>
          <w:szCs w:val="28"/>
        </w:rPr>
        <w:t>/</w:t>
      </w:r>
      <w:r w:rsidR="00F43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A70">
        <w:rPr>
          <w:rFonts w:ascii="Times New Roman" w:hAnsi="Times New Roman" w:cs="Times New Roman"/>
          <w:bCs/>
          <w:sz w:val="28"/>
          <w:szCs w:val="28"/>
        </w:rPr>
        <w:t>выгодоприобретателем</w:t>
      </w:r>
      <w:r w:rsidR="00F43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B2B">
        <w:rPr>
          <w:rFonts w:ascii="Times New Roman" w:hAnsi="Times New Roman" w:cs="Times New Roman"/>
          <w:bCs/>
          <w:sz w:val="28"/>
          <w:szCs w:val="28"/>
        </w:rPr>
        <w:t>/</w:t>
      </w:r>
      <w:r w:rsidR="00F43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A70">
        <w:rPr>
          <w:rFonts w:ascii="Times New Roman" w:hAnsi="Times New Roman" w:cs="Times New Roman"/>
          <w:bCs/>
          <w:sz w:val="28"/>
          <w:szCs w:val="28"/>
        </w:rPr>
        <w:t>поручителем по которому является субъект персональных данных;</w:t>
      </w:r>
    </w:p>
    <w:p w14:paraId="6ECDE4C6" w14:textId="77777777" w:rsidR="00292DD8" w:rsidRDefault="00292DD8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05E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рудовые договоры;</w:t>
      </w:r>
    </w:p>
    <w:p w14:paraId="6BCE794D" w14:textId="0310837D" w:rsidR="00292DD8" w:rsidRDefault="00F32B2B" w:rsidP="00F32B2B">
      <w:pPr>
        <w:pStyle w:val="aa"/>
        <w:numPr>
          <w:ilvl w:val="2"/>
          <w:numId w:val="15"/>
        </w:numPr>
        <w:tabs>
          <w:tab w:val="left" w:pos="357"/>
          <w:tab w:val="left" w:pos="709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согласия</w:t>
      </w:r>
      <w:r w:rsidRPr="00DA0FCA">
        <w:rPr>
          <w:rFonts w:ascii="Times New Roman" w:hAnsi="Times New Roman" w:cs="Times New Roman"/>
          <w:bCs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DA0F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DD8" w:rsidRPr="00DA0FCA">
        <w:rPr>
          <w:rFonts w:ascii="Times New Roman" w:hAnsi="Times New Roman" w:cs="Times New Roman"/>
          <w:bCs/>
          <w:sz w:val="28"/>
          <w:szCs w:val="28"/>
        </w:rPr>
        <w:t>персональных данных на обработку персональных данных</w:t>
      </w:r>
      <w:r w:rsidR="00292DD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52B96D" w14:textId="77777777" w:rsidR="00054CAE" w:rsidRDefault="00054CAE" w:rsidP="00054CAE">
      <w:pPr>
        <w:pStyle w:val="aa"/>
        <w:tabs>
          <w:tab w:val="left" w:pos="357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64B9CD" w14:textId="06821A5D" w:rsidR="007D1DA7" w:rsidRPr="009D403C" w:rsidRDefault="007D1DA7" w:rsidP="00360E4A">
      <w:pPr>
        <w:pStyle w:val="ConsPlusNormal"/>
        <w:numPr>
          <w:ilvl w:val="0"/>
          <w:numId w:val="21"/>
        </w:numPr>
        <w:tabs>
          <w:tab w:val="left" w:pos="357"/>
          <w:tab w:val="left" w:pos="1418"/>
        </w:tabs>
        <w:spacing w:after="120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29787889"/>
      <w:r w:rsidRPr="009D403C">
        <w:rPr>
          <w:rFonts w:ascii="Times New Roman" w:hAnsi="Times New Roman" w:cs="Times New Roman"/>
          <w:b/>
          <w:bCs/>
          <w:sz w:val="28"/>
          <w:szCs w:val="28"/>
        </w:rPr>
        <w:tab/>
        <w:t>Основные права и обязанности Оператора и с</w:t>
      </w:r>
      <w:r w:rsidR="00096E0B" w:rsidRPr="009D403C">
        <w:rPr>
          <w:rFonts w:ascii="Times New Roman" w:hAnsi="Times New Roman" w:cs="Times New Roman"/>
          <w:b/>
          <w:bCs/>
          <w:sz w:val="28"/>
          <w:szCs w:val="28"/>
        </w:rPr>
        <w:t>убъектов</w:t>
      </w:r>
      <w:r w:rsidRPr="009D403C">
        <w:rPr>
          <w:rFonts w:ascii="Times New Roman" w:hAnsi="Times New Roman" w:cs="Times New Roman"/>
          <w:b/>
          <w:bCs/>
          <w:sz w:val="28"/>
          <w:szCs w:val="28"/>
        </w:rPr>
        <w:t xml:space="preserve"> персональных данных</w:t>
      </w:r>
      <w:bookmarkEnd w:id="7"/>
    </w:p>
    <w:p w14:paraId="697DF767" w14:textId="7DF8FC2A" w:rsidR="009D403C" w:rsidRPr="00521E6C" w:rsidRDefault="009D403C" w:rsidP="00BD1676">
      <w:pPr>
        <w:pStyle w:val="aa"/>
        <w:numPr>
          <w:ilvl w:val="1"/>
          <w:numId w:val="21"/>
        </w:numPr>
        <w:tabs>
          <w:tab w:val="left" w:pos="357"/>
          <w:tab w:val="left" w:pos="709"/>
        </w:tabs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Оператор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имеет право:</w:t>
      </w:r>
    </w:p>
    <w:p w14:paraId="20891C16" w14:textId="4AF49B22" w:rsidR="009D403C" w:rsidRPr="00360E4A" w:rsidRDefault="009D403C" w:rsidP="00BD1676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4A">
        <w:rPr>
          <w:rFonts w:ascii="Times New Roman" w:hAnsi="Times New Roman" w:cs="Times New Roman"/>
          <w:bCs/>
          <w:sz w:val="28"/>
          <w:szCs w:val="28"/>
        </w:rPr>
        <w:t xml:space="preserve">осуществлять обработку персональных данных при условии наличия законных оснований, соответствия процессов обработки заявленным целям обработки, требованиям законодательства Российской Федерации, положениям Политики и иным ЛНД (А) </w:t>
      </w:r>
      <w:r w:rsidR="00F32B2B">
        <w:rPr>
          <w:rFonts w:ascii="Times New Roman" w:hAnsi="Times New Roman" w:cs="Times New Roman"/>
          <w:bCs/>
          <w:sz w:val="28"/>
          <w:szCs w:val="28"/>
        </w:rPr>
        <w:t>Общества</w:t>
      </w:r>
      <w:r w:rsidRPr="00360E4A">
        <w:rPr>
          <w:rFonts w:ascii="Times New Roman" w:hAnsi="Times New Roman" w:cs="Times New Roman"/>
          <w:bCs/>
          <w:sz w:val="28"/>
          <w:szCs w:val="28"/>
        </w:rPr>
        <w:t>;</w:t>
      </w:r>
    </w:p>
    <w:p w14:paraId="7C4327EC" w14:textId="5D574FA6" w:rsidR="009D403C" w:rsidRPr="00360E4A" w:rsidRDefault="009D403C" w:rsidP="00BD1676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4A">
        <w:rPr>
          <w:rFonts w:ascii="Times New Roman" w:hAnsi="Times New Roman" w:cs="Times New Roman"/>
          <w:bCs/>
          <w:sz w:val="28"/>
          <w:szCs w:val="28"/>
        </w:rPr>
        <w:t xml:space="preserve">требовать от субъекта персональных данных предоставления достоверных персональных данных, необходимых для исполнения договора, идентификации субъекта персональных данных, а также в иных случаях, предусмотренных законодательством </w:t>
      </w:r>
      <w:r w:rsidR="008574E3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Pr="00360E4A">
        <w:rPr>
          <w:rFonts w:ascii="Times New Roman" w:hAnsi="Times New Roman" w:cs="Times New Roman"/>
          <w:bCs/>
          <w:sz w:val="28"/>
          <w:szCs w:val="28"/>
        </w:rPr>
        <w:t>о персональных данных;</w:t>
      </w:r>
    </w:p>
    <w:p w14:paraId="375F815F" w14:textId="5A470E79" w:rsidR="009D403C" w:rsidRPr="00360E4A" w:rsidRDefault="009D403C" w:rsidP="00BD1676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4A">
        <w:rPr>
          <w:rFonts w:ascii="Times New Roman" w:hAnsi="Times New Roman" w:cs="Times New Roman"/>
          <w:bCs/>
          <w:sz w:val="28"/>
          <w:szCs w:val="28"/>
        </w:rPr>
        <w:t xml:space="preserve">ограничить доступ субъекта персональных данных к его персональным данным в случае, если обработка персональных данных осуществляется в соответствии с законодательством </w:t>
      </w:r>
      <w:r w:rsidR="008574E3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Pr="00360E4A">
        <w:rPr>
          <w:rFonts w:ascii="Times New Roman" w:hAnsi="Times New Roman" w:cs="Times New Roman"/>
          <w:bCs/>
          <w:sz w:val="28"/>
          <w:szCs w:val="28"/>
        </w:rPr>
        <w:t>о</w:t>
      </w:r>
      <w:r w:rsidR="00F32B2B">
        <w:rPr>
          <w:rFonts w:ascii="Times New Roman" w:hAnsi="Times New Roman" w:cs="Times New Roman"/>
          <w:bCs/>
          <w:sz w:val="28"/>
          <w:szCs w:val="28"/>
        </w:rPr>
        <w:t> </w:t>
      </w:r>
      <w:r w:rsidRPr="00360E4A">
        <w:rPr>
          <w:rFonts w:ascii="Times New Roman" w:hAnsi="Times New Roman" w:cs="Times New Roman"/>
          <w:bCs/>
          <w:sz w:val="28"/>
          <w:szCs w:val="28"/>
        </w:rPr>
        <w:t>противодействии легализации (отмыванию) доходов, полученных преступным путем, и финансированию терроризма, или если доступ субъекта персональных данных к его персональным данным нарушает законные права и интересы третьих лиц, а также в иных случаях, предусмотренных законодательством Российской Федерации;</w:t>
      </w:r>
    </w:p>
    <w:p w14:paraId="65F2DE12" w14:textId="48449180" w:rsidR="009D403C" w:rsidRPr="00360E4A" w:rsidRDefault="009D403C" w:rsidP="00BD1676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4A">
        <w:rPr>
          <w:rFonts w:ascii="Times New Roman" w:hAnsi="Times New Roman" w:cs="Times New Roman"/>
          <w:bCs/>
          <w:sz w:val="28"/>
          <w:szCs w:val="28"/>
        </w:rPr>
        <w:t>обрабатывать общедоступные персональные данные физических лиц;</w:t>
      </w:r>
    </w:p>
    <w:p w14:paraId="313E3A19" w14:textId="06C6B62E" w:rsidR="009D403C" w:rsidRPr="00360E4A" w:rsidRDefault="009D403C" w:rsidP="00BD1676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4A">
        <w:rPr>
          <w:rFonts w:ascii="Times New Roman" w:hAnsi="Times New Roman" w:cs="Times New Roman"/>
          <w:bCs/>
          <w:sz w:val="28"/>
          <w:szCs w:val="28"/>
        </w:rPr>
        <w:lastRenderedPageBreak/>
        <w:t>обрабатывать персональные данные, разрешенные субъектом персональных данных для распространения, с соблюдением требований</w:t>
      </w:r>
      <w:r w:rsidR="00F32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4A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 152-ФЗ; </w:t>
      </w:r>
    </w:p>
    <w:p w14:paraId="3B479797" w14:textId="41DB328C" w:rsidR="009D403C" w:rsidRPr="00360E4A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4A">
        <w:rPr>
          <w:rFonts w:ascii="Times New Roman" w:hAnsi="Times New Roman" w:cs="Times New Roman"/>
          <w:bCs/>
          <w:sz w:val="28"/>
          <w:szCs w:val="28"/>
        </w:rPr>
        <w:tab/>
        <w:t xml:space="preserve">осуществлять обработку персональных данных, подлежащих опубликованию </w:t>
      </w:r>
      <w:r w:rsidR="008574E3">
        <w:rPr>
          <w:rFonts w:ascii="Times New Roman" w:hAnsi="Times New Roman" w:cs="Times New Roman"/>
          <w:bCs/>
          <w:sz w:val="28"/>
          <w:szCs w:val="28"/>
        </w:rPr>
        <w:t>/</w:t>
      </w:r>
      <w:r w:rsidR="008574E3" w:rsidRPr="00360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4A">
        <w:rPr>
          <w:rFonts w:ascii="Times New Roman" w:hAnsi="Times New Roman" w:cs="Times New Roman"/>
          <w:bCs/>
          <w:sz w:val="28"/>
          <w:szCs w:val="28"/>
        </w:rPr>
        <w:t>обязательному раскрытию в соответствии с законодательством Российской Федерации;</w:t>
      </w:r>
    </w:p>
    <w:p w14:paraId="448F52C6" w14:textId="112F0F43" w:rsidR="009D403C" w:rsidRPr="00360E4A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4A">
        <w:rPr>
          <w:rFonts w:ascii="Times New Roman" w:hAnsi="Times New Roman" w:cs="Times New Roman"/>
          <w:bCs/>
          <w:sz w:val="28"/>
          <w:szCs w:val="28"/>
        </w:rPr>
        <w:tab/>
        <w:t>поручить обработку персональных данных другому лицу с согласия субъекта персональных данных;</w:t>
      </w:r>
    </w:p>
    <w:p w14:paraId="49674461" w14:textId="5853C907" w:rsidR="009D403C" w:rsidRPr="00360E4A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4A">
        <w:rPr>
          <w:rFonts w:ascii="Times New Roman" w:hAnsi="Times New Roman" w:cs="Times New Roman"/>
          <w:bCs/>
          <w:sz w:val="28"/>
          <w:szCs w:val="28"/>
        </w:rPr>
        <w:tab/>
        <w:t>предоставлять персональные данные субъектов третьим лицам</w:t>
      </w:r>
      <w:r w:rsidR="008574E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359DC">
        <w:rPr>
          <w:rFonts w:ascii="Times New Roman" w:hAnsi="Times New Roman" w:cs="Times New Roman"/>
          <w:bCs/>
          <w:sz w:val="28"/>
          <w:szCs w:val="28"/>
        </w:rPr>
        <w:t> </w:t>
      </w:r>
      <w:r w:rsidR="008574E3">
        <w:rPr>
          <w:rFonts w:ascii="Times New Roman" w:hAnsi="Times New Roman" w:cs="Times New Roman"/>
          <w:bCs/>
          <w:sz w:val="28"/>
          <w:szCs w:val="28"/>
        </w:rPr>
        <w:t xml:space="preserve">случаях, </w:t>
      </w:r>
      <w:r w:rsidRPr="00360E4A">
        <w:rPr>
          <w:rFonts w:ascii="Times New Roman" w:hAnsi="Times New Roman" w:cs="Times New Roman"/>
          <w:bCs/>
          <w:sz w:val="28"/>
          <w:szCs w:val="28"/>
        </w:rPr>
        <w:t>предусмотрен</w:t>
      </w:r>
      <w:r w:rsidR="008574E3">
        <w:rPr>
          <w:rFonts w:ascii="Times New Roman" w:hAnsi="Times New Roman" w:cs="Times New Roman"/>
          <w:bCs/>
          <w:sz w:val="28"/>
          <w:szCs w:val="28"/>
        </w:rPr>
        <w:t>ных</w:t>
      </w:r>
      <w:r w:rsidRPr="00360E4A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Российской Федерации (по</w:t>
      </w:r>
      <w:r w:rsidR="009359DC">
        <w:rPr>
          <w:rFonts w:ascii="Times New Roman" w:hAnsi="Times New Roman" w:cs="Times New Roman"/>
          <w:bCs/>
          <w:sz w:val="28"/>
          <w:szCs w:val="28"/>
        </w:rPr>
        <w:t> </w:t>
      </w:r>
      <w:r w:rsidRPr="00360E4A">
        <w:rPr>
          <w:rFonts w:ascii="Times New Roman" w:hAnsi="Times New Roman" w:cs="Times New Roman"/>
          <w:bCs/>
          <w:sz w:val="28"/>
          <w:szCs w:val="28"/>
        </w:rPr>
        <w:t>запросам судебных, правоохранительных и иных государственных органов).</w:t>
      </w:r>
    </w:p>
    <w:p w14:paraId="19B71DE6" w14:textId="68ADB4C8" w:rsidR="009D403C" w:rsidRPr="00521E6C" w:rsidRDefault="009D403C" w:rsidP="009D403C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Оператор </w:t>
      </w:r>
      <w:r w:rsidRPr="00521E6C">
        <w:rPr>
          <w:rFonts w:ascii="Times New Roman" w:hAnsi="Times New Roman" w:cs="Times New Roman"/>
          <w:bCs/>
          <w:sz w:val="28"/>
          <w:szCs w:val="28"/>
        </w:rPr>
        <w:t>обязан:</w:t>
      </w:r>
    </w:p>
    <w:p w14:paraId="2102C02C" w14:textId="773E7C2A" w:rsidR="009D403C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свой счет обеспечить защиту персональных данных </w:t>
      </w:r>
      <w:r w:rsidRPr="00521E6C">
        <w:rPr>
          <w:rFonts w:ascii="Times New Roman" w:hAnsi="Times New Roman" w:cs="Times New Roman"/>
          <w:bCs/>
          <w:sz w:val="28"/>
          <w:szCs w:val="28"/>
        </w:rPr>
        <w:t>от</w:t>
      </w:r>
      <w:r w:rsidR="009359DC">
        <w:rPr>
          <w:rFonts w:ascii="Times New Roman" w:hAnsi="Times New Roman" w:cs="Times New Roman"/>
          <w:bCs/>
          <w:sz w:val="28"/>
          <w:szCs w:val="28"/>
        </w:rPr>
        <w:t> </w:t>
      </w:r>
      <w:r w:rsidRPr="00521E6C">
        <w:rPr>
          <w:rFonts w:ascii="Times New Roman" w:hAnsi="Times New Roman" w:cs="Times New Roman"/>
          <w:bCs/>
          <w:sz w:val="28"/>
          <w:szCs w:val="28"/>
        </w:rPr>
        <w:t>неправомерного их использования или утраты в порядке, установленном законодательством Российской Федерации;</w:t>
      </w:r>
    </w:p>
    <w:p w14:paraId="019313A2" w14:textId="06B9FBAE" w:rsidR="009D403C" w:rsidRPr="00521E6C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70293">
        <w:rPr>
          <w:rFonts w:ascii="Times New Roman" w:hAnsi="Times New Roman" w:cs="Times New Roman"/>
          <w:bCs/>
          <w:sz w:val="28"/>
          <w:szCs w:val="28"/>
        </w:rPr>
        <w:t>ри сборе персональных данных, в том числе посредством информационно-телекоммуникационной сети Интернет,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</w:t>
      </w:r>
      <w:r w:rsidR="009359DC">
        <w:rPr>
          <w:rFonts w:ascii="Times New Roman" w:hAnsi="Times New Roman" w:cs="Times New Roman"/>
          <w:bCs/>
          <w:sz w:val="28"/>
          <w:szCs w:val="28"/>
        </w:rPr>
        <w:t> </w:t>
      </w:r>
      <w:r w:rsidRPr="00170293">
        <w:rPr>
          <w:rFonts w:ascii="Times New Roman" w:hAnsi="Times New Roman" w:cs="Times New Roman"/>
          <w:bCs/>
          <w:sz w:val="28"/>
          <w:szCs w:val="28"/>
        </w:rPr>
        <w:t>использованием баз данных, находящихся на территории Российской Федерации, за исключением случаев, предусмотренных Федеральным законом №</w:t>
      </w:r>
      <w:r>
        <w:rPr>
          <w:rFonts w:ascii="Times New Roman" w:hAnsi="Times New Roman" w:cs="Times New Roman"/>
          <w:bCs/>
          <w:sz w:val="28"/>
          <w:szCs w:val="28"/>
        </w:rPr>
        <w:t> 152-ФЗ;</w:t>
      </w:r>
    </w:p>
    <w:p w14:paraId="0264D172" w14:textId="6586AE5B" w:rsidR="009D403C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E6C">
        <w:rPr>
          <w:rFonts w:ascii="Times New Roman" w:hAnsi="Times New Roman" w:cs="Times New Roman"/>
          <w:bCs/>
          <w:sz w:val="28"/>
          <w:szCs w:val="28"/>
        </w:rPr>
        <w:t>предоставлять субъекту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по его запросу информацию, касающуюся обработки его </w:t>
      </w:r>
      <w:r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554FE2">
        <w:rPr>
          <w:rFonts w:ascii="Times New Roman" w:hAnsi="Times New Roman" w:cs="Times New Roman"/>
          <w:bCs/>
          <w:sz w:val="28"/>
          <w:szCs w:val="28"/>
        </w:rPr>
        <w:br/>
      </w:r>
      <w:r w:rsidRPr="00521E6C">
        <w:rPr>
          <w:rFonts w:ascii="Times New Roman" w:hAnsi="Times New Roman" w:cs="Times New Roman"/>
          <w:bCs/>
          <w:sz w:val="28"/>
          <w:szCs w:val="28"/>
        </w:rPr>
        <w:t>на законных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основаниях </w:t>
      </w:r>
      <w:r w:rsidR="009359DC">
        <w:rPr>
          <w:rFonts w:ascii="Times New Roman" w:hAnsi="Times New Roman" w:cs="Times New Roman"/>
          <w:bCs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bCs/>
          <w:sz w:val="28"/>
          <w:szCs w:val="28"/>
        </w:rPr>
        <w:t>отказ;</w:t>
      </w:r>
    </w:p>
    <w:p w14:paraId="70C3C09A" w14:textId="23E6F626" w:rsidR="009D403C" w:rsidRPr="00360E4A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60E4A">
        <w:rPr>
          <w:rFonts w:ascii="Times New Roman" w:hAnsi="Times New Roman" w:cs="Times New Roman"/>
          <w:bCs/>
          <w:sz w:val="28"/>
          <w:szCs w:val="28"/>
        </w:rPr>
        <w:t>разъяснить субъекту персональных данных юридические последствия отказа предоставить его персональные данные, в случае если предоставление персональных данных является обязательным в соответствии с</w:t>
      </w:r>
      <w:r w:rsidR="009359DC">
        <w:rPr>
          <w:rFonts w:ascii="Times New Roman" w:hAnsi="Times New Roman" w:cs="Times New Roman"/>
          <w:bCs/>
          <w:sz w:val="28"/>
          <w:szCs w:val="28"/>
        </w:rPr>
        <w:t> законодательством Российской Федерации</w:t>
      </w:r>
      <w:r w:rsidRPr="00360E4A">
        <w:rPr>
          <w:rFonts w:ascii="Times New Roman" w:hAnsi="Times New Roman" w:cs="Times New Roman"/>
          <w:bCs/>
          <w:sz w:val="28"/>
          <w:szCs w:val="28"/>
        </w:rPr>
        <w:t>;</w:t>
      </w:r>
    </w:p>
    <w:p w14:paraId="20C0D682" w14:textId="1DFE2F57" w:rsidR="009D403C" w:rsidRPr="00521E6C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обеспечить субъекту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персональных данных </w:t>
      </w:r>
      <w:r w:rsidRPr="00521E6C">
        <w:rPr>
          <w:rFonts w:ascii="Times New Roman" w:hAnsi="Times New Roman" w:cs="Times New Roman"/>
          <w:bCs/>
          <w:sz w:val="28"/>
          <w:szCs w:val="28"/>
        </w:rPr>
        <w:t>свободный бесплатный доступ к своим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персональным данным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, включая право на получение копий любой записи, содержащей его </w:t>
      </w:r>
      <w:r>
        <w:rPr>
          <w:rFonts w:ascii="Times New Roman" w:hAnsi="Times New Roman" w:cs="Times New Roman"/>
          <w:bCs/>
          <w:sz w:val="28"/>
          <w:szCs w:val="28"/>
        </w:rPr>
        <w:t>персональные данные</w:t>
      </w:r>
      <w:r w:rsidRPr="00521E6C">
        <w:rPr>
          <w:rFonts w:ascii="Times New Roman" w:hAnsi="Times New Roman" w:cs="Times New Roman"/>
          <w:bCs/>
          <w:sz w:val="28"/>
          <w:szCs w:val="28"/>
        </w:rPr>
        <w:t>, за исключением случаев, предусмотренных законодательством</w:t>
      </w:r>
      <w:r w:rsidR="00BD466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521E6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6E2BE7" w14:textId="5BFB728E" w:rsidR="009D403C" w:rsidRPr="00521E6C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в случае подтверждения факта неточности </w:t>
      </w:r>
      <w:r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9359DC">
        <w:rPr>
          <w:rFonts w:ascii="Times New Roman" w:hAnsi="Times New Roman" w:cs="Times New Roman"/>
          <w:bCs/>
          <w:sz w:val="28"/>
          <w:szCs w:val="28"/>
        </w:rPr>
        <w:t> 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основании сведений, представленных субъектом персональных данных </w:t>
      </w:r>
      <w:r w:rsidR="00DB3124">
        <w:rPr>
          <w:rFonts w:ascii="Times New Roman" w:hAnsi="Times New Roman" w:cs="Times New Roman"/>
          <w:bCs/>
          <w:sz w:val="28"/>
          <w:szCs w:val="28"/>
        </w:rPr>
        <w:t>/</w:t>
      </w:r>
      <w:r w:rsidR="00DB3124" w:rsidRPr="00521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его представителем либо уполномоченным органом по защите прав субъектов персональных данных, или иных необходимых документов, уточнить персональные данные либо обеспечить их уточнение (если обработка персональных данных осуществляется другим лицом, действующим </w:t>
      </w:r>
      <w:r w:rsidR="00554FE2">
        <w:rPr>
          <w:rFonts w:ascii="Times New Roman" w:hAnsi="Times New Roman" w:cs="Times New Roman"/>
          <w:bCs/>
          <w:sz w:val="28"/>
          <w:szCs w:val="28"/>
        </w:rPr>
        <w:br/>
      </w:r>
      <w:r w:rsidRPr="00521E6C">
        <w:rPr>
          <w:rFonts w:ascii="Times New Roman" w:hAnsi="Times New Roman" w:cs="Times New Roman"/>
          <w:bCs/>
          <w:sz w:val="28"/>
          <w:szCs w:val="28"/>
        </w:rPr>
        <w:t>по поручению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Оператора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) в течение </w:t>
      </w:r>
      <w:r w:rsidR="00BD466E">
        <w:rPr>
          <w:rFonts w:ascii="Times New Roman" w:hAnsi="Times New Roman" w:cs="Times New Roman"/>
          <w:bCs/>
          <w:sz w:val="28"/>
          <w:szCs w:val="28"/>
        </w:rPr>
        <w:t>7 (</w:t>
      </w:r>
      <w:r w:rsidRPr="00521E6C">
        <w:rPr>
          <w:rFonts w:ascii="Times New Roman" w:hAnsi="Times New Roman" w:cs="Times New Roman"/>
          <w:bCs/>
          <w:sz w:val="28"/>
          <w:szCs w:val="28"/>
        </w:rPr>
        <w:t>семи</w:t>
      </w:r>
      <w:r w:rsidR="00BD466E">
        <w:rPr>
          <w:rFonts w:ascii="Times New Roman" w:hAnsi="Times New Roman" w:cs="Times New Roman"/>
          <w:bCs/>
          <w:sz w:val="28"/>
          <w:szCs w:val="28"/>
        </w:rPr>
        <w:t>)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представления таких сведений и снять блокирование персональных данных;</w:t>
      </w:r>
    </w:p>
    <w:p w14:paraId="6397273D" w14:textId="330255B3" w:rsidR="009D403C" w:rsidRPr="00521E6C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вести </w:t>
      </w:r>
      <w:r w:rsidR="00BD466E">
        <w:rPr>
          <w:rFonts w:ascii="Times New Roman" w:hAnsi="Times New Roman" w:cs="Times New Roman"/>
          <w:bCs/>
          <w:sz w:val="28"/>
          <w:szCs w:val="28"/>
        </w:rPr>
        <w:t>ж</w:t>
      </w:r>
      <w:r w:rsidR="00BD466E" w:rsidRPr="00521E6C">
        <w:rPr>
          <w:rFonts w:ascii="Times New Roman" w:hAnsi="Times New Roman" w:cs="Times New Roman"/>
          <w:bCs/>
          <w:sz w:val="28"/>
          <w:szCs w:val="28"/>
        </w:rPr>
        <w:t xml:space="preserve">урнал 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учета обращений и запросов субъектов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персональных данных </w:t>
      </w:r>
      <w:r w:rsidR="00DB3124">
        <w:rPr>
          <w:rFonts w:ascii="Times New Roman" w:hAnsi="Times New Roman" w:cs="Times New Roman"/>
          <w:bCs/>
          <w:sz w:val="28"/>
          <w:szCs w:val="28"/>
        </w:rPr>
        <w:t>/</w:t>
      </w:r>
      <w:r w:rsidR="00DB3124" w:rsidRPr="00521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E6C">
        <w:rPr>
          <w:rFonts w:ascii="Times New Roman" w:hAnsi="Times New Roman" w:cs="Times New Roman"/>
          <w:bCs/>
          <w:sz w:val="28"/>
          <w:szCs w:val="28"/>
        </w:rPr>
        <w:t>их представителей и осуществлять контроль за приемом и обработ</w:t>
      </w:r>
      <w:r>
        <w:rPr>
          <w:rFonts w:ascii="Times New Roman" w:hAnsi="Times New Roman" w:cs="Times New Roman"/>
          <w:bCs/>
          <w:sz w:val="28"/>
          <w:szCs w:val="28"/>
        </w:rPr>
        <w:t>кой таких обращений и запросов;</w:t>
      </w:r>
    </w:p>
    <w:p w14:paraId="38C945C6" w14:textId="7B9E8984" w:rsidR="009D403C" w:rsidRPr="00521E6C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>уведомлять субъект</w:t>
      </w:r>
      <w:r>
        <w:rPr>
          <w:rFonts w:ascii="Times New Roman" w:hAnsi="Times New Roman" w:cs="Times New Roman"/>
          <w:bCs/>
          <w:sz w:val="28"/>
          <w:szCs w:val="28"/>
        </w:rPr>
        <w:t>а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об обработке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в том случае, если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персональные данные 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были получены не от субъекта </w:t>
      </w:r>
      <w:r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868503" w14:textId="0C0E96D3" w:rsidR="009D403C" w:rsidRPr="00521E6C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>в случае достижения цели обработки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незамедлительно прекратить обработку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и уничтожить соответствующие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персональные данные 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в срок, не превышающий </w:t>
      </w:r>
      <w:r w:rsidR="00BD466E">
        <w:rPr>
          <w:rFonts w:ascii="Times New Roman" w:hAnsi="Times New Roman" w:cs="Times New Roman"/>
          <w:bCs/>
          <w:sz w:val="28"/>
          <w:szCs w:val="28"/>
        </w:rPr>
        <w:t>30 (</w:t>
      </w:r>
      <w:r w:rsidRPr="00521E6C">
        <w:rPr>
          <w:rFonts w:ascii="Times New Roman" w:hAnsi="Times New Roman" w:cs="Times New Roman"/>
          <w:bCs/>
          <w:sz w:val="28"/>
          <w:szCs w:val="28"/>
        </w:rPr>
        <w:t>тридцати</w:t>
      </w:r>
      <w:r w:rsidR="00BD466E">
        <w:rPr>
          <w:rFonts w:ascii="Times New Roman" w:hAnsi="Times New Roman" w:cs="Times New Roman"/>
          <w:bCs/>
          <w:sz w:val="28"/>
          <w:szCs w:val="28"/>
        </w:rPr>
        <w:t>)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дней с даты достижения цели обработки </w:t>
      </w:r>
      <w:r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>, если иное не предусмотрено федеральными закона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521E6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FA993E3" w14:textId="26BCD886" w:rsidR="009D403C" w:rsidRPr="00521E6C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>в случае выявления неправомерности обработки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, в срок, не превышающий </w:t>
      </w:r>
      <w:r w:rsidR="00BD466E">
        <w:rPr>
          <w:rFonts w:ascii="Times New Roman" w:hAnsi="Times New Roman" w:cs="Times New Roman"/>
          <w:bCs/>
          <w:sz w:val="28"/>
          <w:szCs w:val="28"/>
        </w:rPr>
        <w:t>3 (</w:t>
      </w:r>
      <w:r w:rsidRPr="00521E6C">
        <w:rPr>
          <w:rFonts w:ascii="Times New Roman" w:hAnsi="Times New Roman" w:cs="Times New Roman"/>
          <w:bCs/>
          <w:sz w:val="28"/>
          <w:szCs w:val="28"/>
        </w:rPr>
        <w:t>трех</w:t>
      </w:r>
      <w:r w:rsidR="00BD466E">
        <w:rPr>
          <w:rFonts w:ascii="Times New Roman" w:hAnsi="Times New Roman" w:cs="Times New Roman"/>
          <w:bCs/>
          <w:sz w:val="28"/>
          <w:szCs w:val="28"/>
        </w:rPr>
        <w:t>)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этого выявления, прекратить обработку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или обеспечить прекращение обработки </w:t>
      </w:r>
      <w:r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лицом, действующим по поручению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Оператора</w:t>
      </w:r>
      <w:r w:rsidRPr="00521E6C">
        <w:rPr>
          <w:rFonts w:ascii="Times New Roman" w:hAnsi="Times New Roman" w:cs="Times New Roman"/>
          <w:bCs/>
          <w:sz w:val="28"/>
          <w:szCs w:val="28"/>
        </w:rPr>
        <w:t>;</w:t>
      </w:r>
    </w:p>
    <w:p w14:paraId="579B5676" w14:textId="35CB452D" w:rsidR="009D403C" w:rsidRPr="00521E6C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>в случае, если обеспечить правомерность обработки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невозможно, в срок, не превышающий </w:t>
      </w:r>
      <w:r w:rsidR="00BD466E">
        <w:rPr>
          <w:rFonts w:ascii="Times New Roman" w:hAnsi="Times New Roman" w:cs="Times New Roman"/>
          <w:bCs/>
          <w:sz w:val="28"/>
          <w:szCs w:val="28"/>
        </w:rPr>
        <w:t>10 (</w:t>
      </w:r>
      <w:r w:rsidRPr="00521E6C">
        <w:rPr>
          <w:rFonts w:ascii="Times New Roman" w:hAnsi="Times New Roman" w:cs="Times New Roman"/>
          <w:bCs/>
          <w:sz w:val="28"/>
          <w:szCs w:val="28"/>
        </w:rPr>
        <w:t>десяти</w:t>
      </w:r>
      <w:r w:rsidR="00BD466E">
        <w:rPr>
          <w:rFonts w:ascii="Times New Roman" w:hAnsi="Times New Roman" w:cs="Times New Roman"/>
          <w:bCs/>
          <w:sz w:val="28"/>
          <w:szCs w:val="28"/>
        </w:rPr>
        <w:t>)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выявления неправомерной обработки персональных данных, уничтожить такие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персональные данные </w:t>
      </w:r>
      <w:r w:rsidRPr="00521E6C">
        <w:rPr>
          <w:rFonts w:ascii="Times New Roman" w:hAnsi="Times New Roman" w:cs="Times New Roman"/>
          <w:bCs/>
          <w:sz w:val="28"/>
          <w:szCs w:val="28"/>
        </w:rPr>
        <w:t>или обеспечить их уничтожение;</w:t>
      </w:r>
    </w:p>
    <w:p w14:paraId="7D50D564" w14:textId="209CB1D7" w:rsidR="009D403C" w:rsidRPr="00521E6C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>в случае уничтожения неправомерно обрабатываемых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уведомить субъекта персональных данных </w:t>
      </w:r>
      <w:r w:rsidR="00DB3124">
        <w:rPr>
          <w:rFonts w:ascii="Times New Roman" w:hAnsi="Times New Roman" w:cs="Times New Roman"/>
          <w:bCs/>
          <w:sz w:val="28"/>
          <w:szCs w:val="28"/>
        </w:rPr>
        <w:t>/</w:t>
      </w:r>
      <w:r w:rsidR="00DB3124" w:rsidRPr="00521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его представителя, </w:t>
      </w:r>
      <w:r w:rsidR="00554FE2">
        <w:rPr>
          <w:rFonts w:ascii="Times New Roman" w:hAnsi="Times New Roman" w:cs="Times New Roman"/>
          <w:bCs/>
          <w:sz w:val="28"/>
          <w:szCs w:val="28"/>
        </w:rPr>
        <w:br/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а в случае, если обращение субъекта персональных данных </w:t>
      </w:r>
      <w:r w:rsidR="00DB3124">
        <w:rPr>
          <w:rFonts w:ascii="Times New Roman" w:hAnsi="Times New Roman" w:cs="Times New Roman"/>
          <w:bCs/>
          <w:sz w:val="28"/>
          <w:szCs w:val="28"/>
        </w:rPr>
        <w:t>/</w:t>
      </w:r>
      <w:r w:rsidR="00DB3124" w:rsidRPr="00521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E6C">
        <w:rPr>
          <w:rFonts w:ascii="Times New Roman" w:hAnsi="Times New Roman" w:cs="Times New Roman"/>
          <w:bCs/>
          <w:sz w:val="28"/>
          <w:szCs w:val="28"/>
        </w:rPr>
        <w:t>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орган;</w:t>
      </w:r>
    </w:p>
    <w:p w14:paraId="21174615" w14:textId="672C2513" w:rsidR="009D403C" w:rsidRPr="00521E6C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>в случае отзыва субъектом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согласия на обработку своих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="00BD466E">
        <w:rPr>
          <w:rFonts w:ascii="Times New Roman" w:hAnsi="Times New Roman" w:cs="Times New Roman"/>
          <w:bCs/>
          <w:sz w:val="28"/>
          <w:szCs w:val="28"/>
        </w:rPr>
        <w:t>,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прекратить обработку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персональные данные </w:t>
      </w:r>
      <w:r w:rsidRPr="00521E6C">
        <w:rPr>
          <w:rFonts w:ascii="Times New Roman" w:hAnsi="Times New Roman" w:cs="Times New Roman"/>
          <w:bCs/>
          <w:sz w:val="28"/>
          <w:szCs w:val="28"/>
        </w:rPr>
        <w:t>и уничтожить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персональные данные 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в срок, не превышающий </w:t>
      </w:r>
      <w:r w:rsidR="00BD466E">
        <w:rPr>
          <w:rFonts w:ascii="Times New Roman" w:hAnsi="Times New Roman" w:cs="Times New Roman"/>
          <w:bCs/>
          <w:sz w:val="28"/>
          <w:szCs w:val="28"/>
        </w:rPr>
        <w:t>30 (</w:t>
      </w:r>
      <w:r w:rsidRPr="00521E6C">
        <w:rPr>
          <w:rFonts w:ascii="Times New Roman" w:hAnsi="Times New Roman" w:cs="Times New Roman"/>
          <w:bCs/>
          <w:sz w:val="28"/>
          <w:szCs w:val="28"/>
        </w:rPr>
        <w:t>тридцати</w:t>
      </w:r>
      <w:r w:rsidR="00BD466E">
        <w:rPr>
          <w:rFonts w:ascii="Times New Roman" w:hAnsi="Times New Roman" w:cs="Times New Roman"/>
          <w:bCs/>
          <w:sz w:val="28"/>
          <w:szCs w:val="28"/>
        </w:rPr>
        <w:t>)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дней с даты поступления указанного отзыва, если иное не предусмотрено соглашением между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Оператором </w:t>
      </w:r>
      <w:r w:rsidRPr="00521E6C">
        <w:rPr>
          <w:rFonts w:ascii="Times New Roman" w:hAnsi="Times New Roman" w:cs="Times New Roman"/>
          <w:bCs/>
          <w:sz w:val="28"/>
          <w:szCs w:val="28"/>
        </w:rPr>
        <w:t>и субъектом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4E844B6" w14:textId="7C03167F" w:rsidR="009D403C" w:rsidRPr="00521E6C" w:rsidRDefault="009D403C" w:rsidP="00360E4A">
      <w:pPr>
        <w:pStyle w:val="aa"/>
        <w:numPr>
          <w:ilvl w:val="0"/>
          <w:numId w:val="24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>предоставлять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персональные данные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21E6C">
        <w:rPr>
          <w:rFonts w:ascii="Times New Roman" w:hAnsi="Times New Roman" w:cs="Times New Roman"/>
          <w:bCs/>
          <w:sz w:val="28"/>
          <w:szCs w:val="28"/>
        </w:rPr>
        <w:t>убъекта только уполномоченным лицам и только в той части, которая необходима им для выполнения их трудовых обязанностей в соответствии с законодательством Российской Федерации</w:t>
      </w:r>
      <w:r w:rsidR="00BD466E" w:rsidRPr="00BD4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66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D466E" w:rsidRPr="00521E6C">
        <w:rPr>
          <w:rFonts w:ascii="Times New Roman" w:hAnsi="Times New Roman" w:cs="Times New Roman"/>
          <w:bCs/>
          <w:sz w:val="28"/>
          <w:szCs w:val="28"/>
        </w:rPr>
        <w:t>Политикой</w:t>
      </w:r>
      <w:r w:rsidRPr="00521E6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BFAB0A4" w14:textId="26915A49" w:rsidR="009D403C" w:rsidRPr="006430EA" w:rsidRDefault="009D403C" w:rsidP="009D403C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430EA">
        <w:rPr>
          <w:rFonts w:ascii="Times New Roman" w:hAnsi="Times New Roman" w:cs="Times New Roman"/>
          <w:bCs/>
          <w:sz w:val="28"/>
          <w:szCs w:val="28"/>
        </w:rPr>
        <w:t xml:space="preserve">По запросу субъекта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персональных данных Оператор </w:t>
      </w:r>
      <w:r w:rsidRPr="006430EA">
        <w:rPr>
          <w:rFonts w:ascii="Times New Roman" w:hAnsi="Times New Roman" w:cs="Times New Roman"/>
          <w:bCs/>
          <w:sz w:val="28"/>
          <w:szCs w:val="28"/>
        </w:rPr>
        <w:t>обязан:</w:t>
      </w:r>
    </w:p>
    <w:p w14:paraId="4B574CEF" w14:textId="256EFFD6" w:rsidR="009D403C" w:rsidRDefault="009D403C" w:rsidP="009D403C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430E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430EA">
        <w:rPr>
          <w:rFonts w:ascii="Times New Roman" w:hAnsi="Times New Roman" w:cs="Times New Roman"/>
          <w:bCs/>
          <w:sz w:val="28"/>
          <w:szCs w:val="28"/>
        </w:rPr>
        <w:t>.1.</w:t>
      </w:r>
      <w:r>
        <w:rPr>
          <w:rFonts w:ascii="Times New Roman" w:hAnsi="Times New Roman" w:cs="Times New Roman"/>
          <w:bCs/>
          <w:sz w:val="28"/>
          <w:szCs w:val="28"/>
        </w:rPr>
        <w:tab/>
        <w:t>п</w:t>
      </w:r>
      <w:r w:rsidRPr="006430EA">
        <w:rPr>
          <w:rFonts w:ascii="Times New Roman" w:hAnsi="Times New Roman" w:cs="Times New Roman"/>
          <w:bCs/>
          <w:sz w:val="28"/>
          <w:szCs w:val="28"/>
        </w:rPr>
        <w:t xml:space="preserve">редоставить информацию, касающуюся обработки </w:t>
      </w:r>
      <w:r w:rsidR="00554FE2">
        <w:rPr>
          <w:rFonts w:ascii="Times New Roman" w:hAnsi="Times New Roman" w:cs="Times New Roman"/>
          <w:bCs/>
          <w:sz w:val="28"/>
          <w:szCs w:val="28"/>
        </w:rPr>
        <w:br/>
      </w:r>
      <w:r w:rsidRPr="006430EA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Pr="006430EA">
        <w:rPr>
          <w:rFonts w:ascii="Times New Roman" w:hAnsi="Times New Roman" w:cs="Times New Roman"/>
          <w:bCs/>
          <w:sz w:val="28"/>
          <w:szCs w:val="28"/>
        </w:rPr>
        <w:t>, в частности:</w:t>
      </w:r>
    </w:p>
    <w:p w14:paraId="6F2F3FFE" w14:textId="77777777" w:rsidR="009D403C" w:rsidRPr="00E95902" w:rsidRDefault="009D403C" w:rsidP="00BD466E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5902">
        <w:rPr>
          <w:rFonts w:ascii="Times New Roman" w:hAnsi="Times New Roman" w:cs="Times New Roman"/>
          <w:bCs/>
          <w:sz w:val="28"/>
          <w:szCs w:val="28"/>
        </w:rPr>
        <w:t>подтверждение факта обработки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Оператором</w:t>
      </w:r>
      <w:r w:rsidRPr="00E9590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2B6E4F2" w14:textId="77777777" w:rsidR="009D403C" w:rsidRPr="00E95902" w:rsidRDefault="009D403C" w:rsidP="00BD466E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правовые основания и цели обработки </w:t>
      </w:r>
      <w:r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Pr="00E95902">
        <w:rPr>
          <w:rFonts w:ascii="Times New Roman" w:hAnsi="Times New Roman" w:cs="Times New Roman"/>
          <w:bCs/>
          <w:sz w:val="28"/>
          <w:szCs w:val="28"/>
        </w:rPr>
        <w:t>;</w:t>
      </w:r>
    </w:p>
    <w:p w14:paraId="3D79BA28" w14:textId="77777777" w:rsidR="009D403C" w:rsidRPr="00E95902" w:rsidRDefault="009D403C" w:rsidP="00BD466E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применяемые </w:t>
      </w:r>
      <w:r>
        <w:rPr>
          <w:rFonts w:ascii="Times New Roman" w:hAnsi="Times New Roman" w:cs="Times New Roman"/>
          <w:bCs/>
          <w:sz w:val="28"/>
          <w:szCs w:val="28"/>
        </w:rPr>
        <w:t>Оператором</w:t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 способы обработки </w:t>
      </w:r>
      <w:r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Pr="00E9590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1E76AC0" w14:textId="1463157B" w:rsidR="009D403C" w:rsidRPr="00E95902" w:rsidRDefault="009D403C" w:rsidP="00BD466E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5902">
        <w:rPr>
          <w:rFonts w:ascii="Times New Roman" w:hAnsi="Times New Roman" w:cs="Times New Roman"/>
          <w:bCs/>
          <w:sz w:val="28"/>
          <w:szCs w:val="28"/>
        </w:rPr>
        <w:t>наименование и место нахождения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Оператора</w:t>
      </w:r>
      <w:r w:rsidRPr="00E95902">
        <w:rPr>
          <w:rFonts w:ascii="Times New Roman" w:hAnsi="Times New Roman" w:cs="Times New Roman"/>
          <w:bCs/>
          <w:sz w:val="28"/>
          <w:szCs w:val="28"/>
        </w:rPr>
        <w:t>, сведения о лицах (за</w:t>
      </w:r>
      <w:r w:rsidR="009359DC">
        <w:rPr>
          <w:rFonts w:ascii="Times New Roman" w:hAnsi="Times New Roman" w:cs="Times New Roman"/>
          <w:bCs/>
          <w:sz w:val="28"/>
          <w:szCs w:val="28"/>
        </w:rPr>
        <w:t> </w:t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исключением работников </w:t>
      </w:r>
      <w:r>
        <w:rPr>
          <w:rFonts w:ascii="Times New Roman" w:hAnsi="Times New Roman" w:cs="Times New Roman"/>
          <w:bCs/>
          <w:sz w:val="28"/>
          <w:szCs w:val="28"/>
        </w:rPr>
        <w:t>Общества</w:t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), которые имеют доступ к </w:t>
      </w:r>
      <w:r>
        <w:rPr>
          <w:rFonts w:ascii="Times New Roman" w:hAnsi="Times New Roman" w:cs="Times New Roman"/>
          <w:bCs/>
          <w:sz w:val="28"/>
          <w:szCs w:val="28"/>
        </w:rPr>
        <w:t>персональным данным</w:t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 или которым могут быть раскрыты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персональные данные</w:t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 на основании договора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Оператором</w:t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 или на основании закона;</w:t>
      </w:r>
    </w:p>
    <w:p w14:paraId="25F7068B" w14:textId="1B67F89D" w:rsidR="009D403C" w:rsidRPr="00E95902" w:rsidRDefault="009D403C" w:rsidP="00BD466E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5902">
        <w:rPr>
          <w:rFonts w:ascii="Times New Roman" w:hAnsi="Times New Roman" w:cs="Times New Roman"/>
          <w:bCs/>
          <w:sz w:val="28"/>
          <w:szCs w:val="28"/>
        </w:rPr>
        <w:t>обрабатываемые персональные данные, относящиеся к</w:t>
      </w:r>
      <w:r w:rsidR="009359DC">
        <w:rPr>
          <w:rFonts w:ascii="Times New Roman" w:hAnsi="Times New Roman" w:cs="Times New Roman"/>
          <w:bCs/>
          <w:sz w:val="28"/>
          <w:szCs w:val="28"/>
        </w:rPr>
        <w:t> </w:t>
      </w:r>
      <w:r w:rsidRPr="00E95902">
        <w:rPr>
          <w:rFonts w:ascii="Times New Roman" w:hAnsi="Times New Roman" w:cs="Times New Roman"/>
          <w:bCs/>
          <w:sz w:val="28"/>
          <w:szCs w:val="28"/>
        </w:rPr>
        <w:t>соответствующему субъекту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E95902">
        <w:rPr>
          <w:rFonts w:ascii="Times New Roman" w:hAnsi="Times New Roman" w:cs="Times New Roman"/>
          <w:bCs/>
          <w:sz w:val="28"/>
          <w:szCs w:val="28"/>
        </w:rPr>
        <w:t>, источник их получения, если иной порядок представления таких данных не предусмотрен законо</w:t>
      </w:r>
      <w:r w:rsidR="009359DC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</w:t>
      </w:r>
      <w:r w:rsidRPr="00E95902">
        <w:rPr>
          <w:rFonts w:ascii="Times New Roman" w:hAnsi="Times New Roman" w:cs="Times New Roman"/>
          <w:bCs/>
          <w:sz w:val="28"/>
          <w:szCs w:val="28"/>
        </w:rPr>
        <w:t>;</w:t>
      </w:r>
    </w:p>
    <w:p w14:paraId="10C2BE38" w14:textId="03E160D3" w:rsidR="009D403C" w:rsidRPr="00E95902" w:rsidRDefault="009D403C" w:rsidP="00BD466E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сроки обработки </w:t>
      </w:r>
      <w:r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, в том числе сроки </w:t>
      </w:r>
      <w:r w:rsidR="00554FE2">
        <w:rPr>
          <w:rFonts w:ascii="Times New Roman" w:hAnsi="Times New Roman" w:cs="Times New Roman"/>
          <w:bCs/>
          <w:sz w:val="28"/>
          <w:szCs w:val="28"/>
        </w:rPr>
        <w:br/>
      </w:r>
      <w:r w:rsidRPr="00E95902">
        <w:rPr>
          <w:rFonts w:ascii="Times New Roman" w:hAnsi="Times New Roman" w:cs="Times New Roman"/>
          <w:bCs/>
          <w:sz w:val="28"/>
          <w:szCs w:val="28"/>
        </w:rPr>
        <w:t>их хранения;</w:t>
      </w:r>
    </w:p>
    <w:p w14:paraId="1A082BE9" w14:textId="77777777" w:rsidR="009D403C" w:rsidRPr="00E95902" w:rsidRDefault="009D403C" w:rsidP="00BD466E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порядок осуществления субъектом </w:t>
      </w:r>
      <w:r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 прав, предусмотренных законом;</w:t>
      </w:r>
    </w:p>
    <w:p w14:paraId="46893AA6" w14:textId="77777777" w:rsidR="009D403C" w:rsidRPr="00E95902" w:rsidRDefault="009D403C" w:rsidP="00BD466E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5902">
        <w:rPr>
          <w:rFonts w:ascii="Times New Roman" w:hAnsi="Times New Roman" w:cs="Times New Roman"/>
          <w:bCs/>
          <w:sz w:val="28"/>
          <w:szCs w:val="28"/>
        </w:rPr>
        <w:t>информацию об осуществленной или о предполагаемой трансграничной передаче данных;</w:t>
      </w:r>
    </w:p>
    <w:p w14:paraId="199BC434" w14:textId="77777777" w:rsidR="009D403C" w:rsidRPr="00E95902" w:rsidRDefault="009D403C" w:rsidP="00BD466E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5902">
        <w:rPr>
          <w:rFonts w:ascii="Times New Roman" w:hAnsi="Times New Roman" w:cs="Times New Roman"/>
          <w:bCs/>
          <w:sz w:val="28"/>
          <w:szCs w:val="28"/>
        </w:rPr>
        <w:t>наименование или фамилию, имя, отчество и адрес лица, осуществляющего обработку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 по поручению </w:t>
      </w:r>
      <w:r>
        <w:rPr>
          <w:rFonts w:ascii="Times New Roman" w:hAnsi="Times New Roman" w:cs="Times New Roman"/>
          <w:bCs/>
          <w:sz w:val="28"/>
          <w:szCs w:val="28"/>
        </w:rPr>
        <w:t>Оператора</w:t>
      </w:r>
      <w:r w:rsidRPr="00E95902">
        <w:rPr>
          <w:rFonts w:ascii="Times New Roman" w:hAnsi="Times New Roman" w:cs="Times New Roman"/>
          <w:bCs/>
          <w:sz w:val="28"/>
          <w:szCs w:val="28"/>
        </w:rPr>
        <w:t>, если обработка поручена или будет поручена такому лицу;</w:t>
      </w:r>
    </w:p>
    <w:p w14:paraId="56524E83" w14:textId="4567FA6F" w:rsidR="009D403C" w:rsidRDefault="009D403C" w:rsidP="00BD466E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5902">
        <w:rPr>
          <w:rFonts w:ascii="Times New Roman" w:hAnsi="Times New Roman" w:cs="Times New Roman"/>
          <w:bCs/>
          <w:sz w:val="28"/>
          <w:szCs w:val="28"/>
        </w:rPr>
        <w:t>иные св</w:t>
      </w:r>
      <w:r w:rsidR="004D3004">
        <w:rPr>
          <w:rFonts w:ascii="Times New Roman" w:hAnsi="Times New Roman" w:cs="Times New Roman"/>
          <w:bCs/>
          <w:sz w:val="28"/>
          <w:szCs w:val="28"/>
        </w:rPr>
        <w:t>едения, предусмотренные законом.</w:t>
      </w:r>
    </w:p>
    <w:p w14:paraId="2E9AEAD5" w14:textId="44F8C6CF" w:rsidR="009D403C" w:rsidRDefault="009D403C" w:rsidP="009D403C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430E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430E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430E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уточнить неполные, устаревшие или неточные </w:t>
      </w:r>
      <w:r>
        <w:rPr>
          <w:rFonts w:ascii="Times New Roman" w:hAnsi="Times New Roman" w:cs="Times New Roman"/>
          <w:bCs/>
          <w:sz w:val="28"/>
          <w:szCs w:val="28"/>
        </w:rPr>
        <w:t>персональные данные;</w:t>
      </w:r>
    </w:p>
    <w:p w14:paraId="7A4DDA5C" w14:textId="166C9013" w:rsidR="003B5C9C" w:rsidRDefault="009D403C" w:rsidP="009D403C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7.3.3.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5902">
        <w:rPr>
          <w:rFonts w:ascii="Times New Roman" w:hAnsi="Times New Roman" w:cs="Times New Roman"/>
          <w:bCs/>
          <w:sz w:val="28"/>
          <w:szCs w:val="28"/>
        </w:rPr>
        <w:t>обеспечить блокирование или уничтожение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E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FE2">
        <w:rPr>
          <w:rFonts w:ascii="Times New Roman" w:hAnsi="Times New Roman" w:cs="Times New Roman"/>
          <w:bCs/>
          <w:sz w:val="28"/>
          <w:szCs w:val="28"/>
        </w:rPr>
        <w:br/>
      </w:r>
      <w:r w:rsidRPr="00E95902">
        <w:rPr>
          <w:rFonts w:ascii="Times New Roman" w:hAnsi="Times New Roman" w:cs="Times New Roman"/>
          <w:bCs/>
          <w:sz w:val="28"/>
          <w:szCs w:val="28"/>
        </w:rPr>
        <w:t>в случае, если они являются незаконно полученными, не являются необходимыми для заявленной цели обработки или отозвано согласие субъекта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E959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19D479" w14:textId="5046B06D" w:rsidR="006F51EC" w:rsidRDefault="006F51EC" w:rsidP="006F51EC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7.3.4.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>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кратить по требованию субъекта персональных данных </w:t>
      </w:r>
      <w:r w:rsidRPr="00521E6C">
        <w:rPr>
          <w:rFonts w:ascii="Times New Roman" w:hAnsi="Times New Roman" w:cs="Times New Roman"/>
          <w:bCs/>
          <w:sz w:val="28"/>
          <w:szCs w:val="28"/>
        </w:rPr>
        <w:t>передачу (распространение, предоставление, доступ)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>, ранее разрешенных им для распространения.</w:t>
      </w:r>
    </w:p>
    <w:p w14:paraId="3938BEEC" w14:textId="3B5D488C" w:rsidR="007D1DA7" w:rsidRPr="00521E6C" w:rsidRDefault="003B5C9C" w:rsidP="009D403C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7.4</w:t>
      </w:r>
      <w:r w:rsidR="007D1DA7">
        <w:rPr>
          <w:rFonts w:ascii="Times New Roman" w:hAnsi="Times New Roman" w:cs="Times New Roman"/>
          <w:bCs/>
          <w:sz w:val="28"/>
          <w:szCs w:val="28"/>
        </w:rPr>
        <w:t>.</w:t>
      </w:r>
      <w:r w:rsidR="007D1DA7">
        <w:rPr>
          <w:rFonts w:ascii="Times New Roman" w:hAnsi="Times New Roman" w:cs="Times New Roman"/>
          <w:bCs/>
          <w:sz w:val="28"/>
          <w:szCs w:val="28"/>
        </w:rPr>
        <w:tab/>
      </w:r>
      <w:r w:rsidR="007D1DA7" w:rsidRPr="00521E6C">
        <w:rPr>
          <w:rFonts w:ascii="Times New Roman" w:hAnsi="Times New Roman" w:cs="Times New Roman"/>
          <w:bCs/>
          <w:sz w:val="28"/>
          <w:szCs w:val="28"/>
        </w:rPr>
        <w:t xml:space="preserve">Субъекты персональных данных </w:t>
      </w:r>
      <w:r w:rsidR="00BD466E">
        <w:rPr>
          <w:rFonts w:ascii="Times New Roman" w:hAnsi="Times New Roman" w:cs="Times New Roman"/>
          <w:bCs/>
          <w:sz w:val="28"/>
          <w:szCs w:val="28"/>
        </w:rPr>
        <w:t>/</w:t>
      </w:r>
      <w:r w:rsidR="00BD466E" w:rsidRPr="00521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DA7" w:rsidRPr="00521E6C">
        <w:rPr>
          <w:rFonts w:ascii="Times New Roman" w:hAnsi="Times New Roman" w:cs="Times New Roman"/>
          <w:bCs/>
          <w:sz w:val="28"/>
          <w:szCs w:val="28"/>
        </w:rPr>
        <w:t>их представители имеют право:</w:t>
      </w:r>
    </w:p>
    <w:p w14:paraId="51012838" w14:textId="08494686" w:rsidR="007D1DA7" w:rsidRPr="00521E6C" w:rsidRDefault="007D1DA7" w:rsidP="00BD466E">
      <w:pPr>
        <w:tabs>
          <w:tab w:val="left" w:pos="35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E6C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получать полную информацию о своих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персональных данных </w:t>
      </w:r>
      <w:r w:rsidR="00151170">
        <w:rPr>
          <w:rFonts w:ascii="Times New Roman" w:hAnsi="Times New Roman" w:cs="Times New Roman"/>
          <w:bCs/>
          <w:sz w:val="28"/>
          <w:szCs w:val="28"/>
        </w:rPr>
        <w:br/>
      </w:r>
      <w:r w:rsidRPr="00521E6C">
        <w:rPr>
          <w:rFonts w:ascii="Times New Roman" w:hAnsi="Times New Roman" w:cs="Times New Roman"/>
          <w:bCs/>
          <w:sz w:val="28"/>
          <w:szCs w:val="28"/>
        </w:rPr>
        <w:t>и обработке этих данных (в том числе автоматизированной);</w:t>
      </w:r>
    </w:p>
    <w:p w14:paraId="3470C6EF" w14:textId="6E71D43E" w:rsidR="007D1DA7" w:rsidRPr="00521E6C" w:rsidRDefault="007D1DA7" w:rsidP="00BD466E">
      <w:pPr>
        <w:tabs>
          <w:tab w:val="left" w:pos="35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E6C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>осуществлять свободный бесплатный доступ к своим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персональным данным</w:t>
      </w:r>
      <w:r w:rsidRPr="00521E6C">
        <w:rPr>
          <w:rFonts w:ascii="Times New Roman" w:hAnsi="Times New Roman" w:cs="Times New Roman"/>
          <w:bCs/>
          <w:sz w:val="28"/>
          <w:szCs w:val="28"/>
        </w:rPr>
        <w:t>, включая право получать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копии любой записи, содержащей персональные данные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субъекта, за исключением случаев,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r w:rsidRPr="00521E6C">
        <w:rPr>
          <w:rFonts w:ascii="Times New Roman" w:hAnsi="Times New Roman" w:cs="Times New Roman"/>
          <w:bCs/>
          <w:sz w:val="28"/>
          <w:szCs w:val="28"/>
        </w:rPr>
        <w:t>законом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4D9">
        <w:rPr>
          <w:rFonts w:ascii="Times New Roman" w:hAnsi="Times New Roman" w:cs="Times New Roman"/>
          <w:bCs/>
          <w:sz w:val="28"/>
          <w:szCs w:val="28"/>
        </w:rPr>
        <w:t>№</w:t>
      </w:r>
      <w:r w:rsidR="00BD4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4D9">
        <w:rPr>
          <w:rFonts w:ascii="Times New Roman" w:hAnsi="Times New Roman" w:cs="Times New Roman"/>
          <w:sz w:val="28"/>
          <w:szCs w:val="28"/>
        </w:rPr>
        <w:t>152-ФЗ</w:t>
      </w:r>
      <w:r w:rsidRPr="00521E6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58C8973" w14:textId="4CFFC08B" w:rsidR="007D1DA7" w:rsidRPr="00521E6C" w:rsidRDefault="007D1DA7" w:rsidP="00BD466E">
      <w:pPr>
        <w:tabs>
          <w:tab w:val="left" w:pos="35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E6C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>требовать исключения или исп</w:t>
      </w:r>
      <w:r>
        <w:rPr>
          <w:rFonts w:ascii="Times New Roman" w:hAnsi="Times New Roman" w:cs="Times New Roman"/>
          <w:bCs/>
          <w:sz w:val="28"/>
          <w:szCs w:val="28"/>
        </w:rPr>
        <w:t>равления неверных или неполных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, а также данных, обработка которых ведется </w:t>
      </w:r>
      <w:r w:rsidR="00151170">
        <w:rPr>
          <w:rFonts w:ascii="Times New Roman" w:hAnsi="Times New Roman" w:cs="Times New Roman"/>
          <w:bCs/>
          <w:sz w:val="28"/>
          <w:szCs w:val="28"/>
        </w:rPr>
        <w:br/>
      </w:r>
      <w:r w:rsidRPr="00521E6C">
        <w:rPr>
          <w:rFonts w:ascii="Times New Roman" w:hAnsi="Times New Roman" w:cs="Times New Roman"/>
          <w:bCs/>
          <w:sz w:val="28"/>
          <w:szCs w:val="28"/>
        </w:rPr>
        <w:t>с нарушением законодательства</w:t>
      </w:r>
      <w:r w:rsidR="00BD466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521E6C">
        <w:rPr>
          <w:rFonts w:ascii="Times New Roman" w:hAnsi="Times New Roman" w:cs="Times New Roman"/>
          <w:bCs/>
          <w:sz w:val="28"/>
          <w:szCs w:val="28"/>
        </w:rPr>
        <w:t>, уточнения своих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>, их блокирования или уничтожения;</w:t>
      </w:r>
    </w:p>
    <w:p w14:paraId="5B81FDAE" w14:textId="2B7231AE" w:rsidR="007D1DA7" w:rsidRPr="00521E6C" w:rsidRDefault="007D1DA7" w:rsidP="00BD466E">
      <w:pPr>
        <w:tabs>
          <w:tab w:val="left" w:pos="35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при отказе </w:t>
      </w:r>
      <w:r>
        <w:rPr>
          <w:rFonts w:ascii="Times New Roman" w:hAnsi="Times New Roman" w:cs="Times New Roman"/>
          <w:bCs/>
          <w:sz w:val="28"/>
          <w:szCs w:val="28"/>
        </w:rPr>
        <w:t>Оператора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или уполномоченного им лица исключить или исправить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персональные данные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субъекта заявить в письменной форме о своем несогласии, представив соответствующее обоснование;</w:t>
      </w:r>
    </w:p>
    <w:p w14:paraId="24EDF48C" w14:textId="77777777" w:rsidR="007D1DA7" w:rsidRPr="00521E6C" w:rsidRDefault="007D1DA7" w:rsidP="00BD466E">
      <w:pPr>
        <w:tabs>
          <w:tab w:val="left" w:pos="35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>отозвать свое согласие на обработку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>;</w:t>
      </w:r>
    </w:p>
    <w:p w14:paraId="57CB6DC2" w14:textId="77777777" w:rsidR="007D1DA7" w:rsidRPr="00521E6C" w:rsidRDefault="007D1DA7" w:rsidP="00BD466E">
      <w:pPr>
        <w:tabs>
          <w:tab w:val="left" w:pos="35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требовать от </w:t>
      </w:r>
      <w:r>
        <w:rPr>
          <w:rFonts w:ascii="Times New Roman" w:hAnsi="Times New Roman" w:cs="Times New Roman"/>
          <w:bCs/>
          <w:sz w:val="28"/>
          <w:szCs w:val="28"/>
        </w:rPr>
        <w:t>Оператора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или уполномоченного им лица уведомления всех лиц, которым ранее были сообщены неверные или неполные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персональные данные </w:t>
      </w:r>
      <w:r w:rsidRPr="00521E6C">
        <w:rPr>
          <w:rFonts w:ascii="Times New Roman" w:hAnsi="Times New Roman" w:cs="Times New Roman"/>
          <w:bCs/>
          <w:sz w:val="28"/>
          <w:szCs w:val="28"/>
        </w:rPr>
        <w:t>субъекта, обо всех произведенных в них изменениях или исключениях из них;</w:t>
      </w:r>
    </w:p>
    <w:p w14:paraId="323E8F95" w14:textId="70FD17F6" w:rsidR="007D1DA7" w:rsidRPr="00521E6C" w:rsidRDefault="007D1DA7" w:rsidP="00BD466E">
      <w:pPr>
        <w:tabs>
          <w:tab w:val="left" w:pos="35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обжаловать в суде любые неправомерные действия </w:t>
      </w:r>
      <w:r w:rsidR="00BD466E">
        <w:rPr>
          <w:rFonts w:ascii="Times New Roman" w:hAnsi="Times New Roman" w:cs="Times New Roman"/>
          <w:bCs/>
          <w:sz w:val="28"/>
          <w:szCs w:val="28"/>
        </w:rPr>
        <w:t>/</w:t>
      </w:r>
      <w:r w:rsidR="00BD466E" w:rsidRPr="00521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бездействие </w:t>
      </w:r>
      <w:r>
        <w:rPr>
          <w:rFonts w:ascii="Times New Roman" w:hAnsi="Times New Roman" w:cs="Times New Roman"/>
          <w:bCs/>
          <w:sz w:val="28"/>
          <w:szCs w:val="28"/>
        </w:rPr>
        <w:t>Оператора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или уполномоченного им лица, осуществляемые при обработке </w:t>
      </w:r>
      <w:r w:rsidR="00151170">
        <w:rPr>
          <w:rFonts w:ascii="Times New Roman" w:hAnsi="Times New Roman" w:cs="Times New Roman"/>
          <w:bCs/>
          <w:sz w:val="28"/>
          <w:szCs w:val="28"/>
        </w:rPr>
        <w:br/>
      </w:r>
      <w:r w:rsidRPr="00521E6C">
        <w:rPr>
          <w:rFonts w:ascii="Times New Roman" w:hAnsi="Times New Roman" w:cs="Times New Roman"/>
          <w:bCs/>
          <w:sz w:val="28"/>
          <w:szCs w:val="28"/>
        </w:rPr>
        <w:t>и защите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субъекта;</w:t>
      </w:r>
    </w:p>
    <w:p w14:paraId="25171462" w14:textId="77777777" w:rsidR="007D1DA7" w:rsidRDefault="007D1DA7" w:rsidP="00BD466E">
      <w:pPr>
        <w:tabs>
          <w:tab w:val="left" w:pos="35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>требовать прекратить передачу (распространение, предоставление, доступ) своих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>, ранее разрешенных для распространения.</w:t>
      </w:r>
    </w:p>
    <w:p w14:paraId="0175B17F" w14:textId="394AB594" w:rsidR="007D1DA7" w:rsidRPr="00521E6C" w:rsidRDefault="007D1DA7" w:rsidP="007D1DA7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3B5C9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>Субъекты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66E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521E6C">
        <w:rPr>
          <w:rFonts w:ascii="Times New Roman" w:hAnsi="Times New Roman" w:cs="Times New Roman"/>
          <w:bCs/>
          <w:sz w:val="28"/>
          <w:szCs w:val="28"/>
        </w:rPr>
        <w:t>их представители обязаны:</w:t>
      </w:r>
    </w:p>
    <w:p w14:paraId="1B2709F7" w14:textId="77777777" w:rsidR="007D1DA7" w:rsidRPr="00521E6C" w:rsidRDefault="007D1DA7" w:rsidP="00BD466E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bCs/>
          <w:sz w:val="28"/>
          <w:szCs w:val="28"/>
        </w:rPr>
        <w:t>Оператору персональные данные</w:t>
      </w:r>
      <w:r w:rsidRPr="00521E6C">
        <w:rPr>
          <w:rFonts w:ascii="Times New Roman" w:hAnsi="Times New Roman" w:cs="Times New Roman"/>
          <w:bCs/>
          <w:sz w:val="28"/>
          <w:szCs w:val="28"/>
        </w:rPr>
        <w:t>, соответствующие действительности;</w:t>
      </w:r>
    </w:p>
    <w:p w14:paraId="718F9B6E" w14:textId="77777777" w:rsidR="004D3004" w:rsidRDefault="007D1DA7" w:rsidP="00BD466E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своевременно уведомлять </w:t>
      </w:r>
      <w:r>
        <w:rPr>
          <w:rFonts w:ascii="Times New Roman" w:hAnsi="Times New Roman" w:cs="Times New Roman"/>
          <w:bCs/>
          <w:sz w:val="28"/>
          <w:szCs w:val="28"/>
        </w:rPr>
        <w:t>Оператора</w:t>
      </w:r>
      <w:r w:rsidRPr="00521E6C">
        <w:rPr>
          <w:rFonts w:ascii="Times New Roman" w:hAnsi="Times New Roman" w:cs="Times New Roman"/>
          <w:bCs/>
          <w:sz w:val="28"/>
          <w:szCs w:val="28"/>
        </w:rPr>
        <w:t xml:space="preserve"> обо всех изменениях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521E6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D092A0" w14:textId="77777777" w:rsidR="004D3004" w:rsidRPr="004D3004" w:rsidRDefault="004D3004" w:rsidP="004D3004">
      <w:pPr>
        <w:pStyle w:val="12"/>
        <w:tabs>
          <w:tab w:val="left" w:pos="357"/>
          <w:tab w:val="left" w:pos="1418"/>
        </w:tabs>
        <w:spacing w:before="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333573B" w14:textId="56A6E5B2" w:rsidR="007D1DA7" w:rsidRPr="004D3004" w:rsidRDefault="007D1DA7" w:rsidP="00360E4A">
      <w:pPr>
        <w:pStyle w:val="ConsPlusNormal"/>
        <w:numPr>
          <w:ilvl w:val="0"/>
          <w:numId w:val="21"/>
        </w:numPr>
        <w:tabs>
          <w:tab w:val="left" w:pos="357"/>
          <w:tab w:val="left" w:pos="1276"/>
        </w:tabs>
        <w:spacing w:after="120"/>
        <w:ind w:left="0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29787890"/>
      <w:r w:rsidRPr="004D3004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Обществом запросов субъектов персональных данных</w:t>
      </w:r>
      <w:bookmarkEnd w:id="8"/>
    </w:p>
    <w:p w14:paraId="73A66239" w14:textId="40E194C6" w:rsidR="007D1DA7" w:rsidRPr="00551320" w:rsidRDefault="007D1DA7" w:rsidP="00F43BBC">
      <w:pPr>
        <w:pStyle w:val="aa"/>
        <w:numPr>
          <w:ilvl w:val="1"/>
          <w:numId w:val="21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320">
        <w:rPr>
          <w:rFonts w:ascii="Times New Roman" w:hAnsi="Times New Roman" w:cs="Times New Roman"/>
          <w:bCs/>
          <w:sz w:val="28"/>
          <w:szCs w:val="28"/>
        </w:rPr>
        <w:t xml:space="preserve">Субъект персональных данных может направить в Общество </w:t>
      </w:r>
      <w:r w:rsidR="00DB3124" w:rsidRPr="00551320">
        <w:rPr>
          <w:rFonts w:ascii="Times New Roman" w:hAnsi="Times New Roman" w:cs="Times New Roman"/>
          <w:bCs/>
          <w:sz w:val="28"/>
          <w:szCs w:val="28"/>
        </w:rPr>
        <w:t>запрос</w:t>
      </w:r>
      <w:r w:rsidR="00551320" w:rsidRPr="00551320">
        <w:rPr>
          <w:rFonts w:ascii="Times New Roman" w:hAnsi="Times New Roman" w:cs="Times New Roman"/>
          <w:bCs/>
          <w:sz w:val="28"/>
          <w:szCs w:val="28"/>
        </w:rPr>
        <w:t xml:space="preserve">ы в отношении обработки его персональных данных </w:t>
      </w:r>
      <w:r w:rsidR="00551320">
        <w:rPr>
          <w:rFonts w:ascii="Times New Roman" w:hAnsi="Times New Roman" w:cs="Times New Roman"/>
          <w:bCs/>
          <w:sz w:val="28"/>
          <w:szCs w:val="28"/>
        </w:rPr>
        <w:t xml:space="preserve">(в том числе </w:t>
      </w:r>
      <w:r w:rsidR="00551320" w:rsidRPr="00551320">
        <w:rPr>
          <w:rFonts w:ascii="Times New Roman" w:hAnsi="Times New Roman" w:cs="Times New Roman"/>
          <w:bCs/>
          <w:sz w:val="28"/>
          <w:szCs w:val="28"/>
        </w:rPr>
        <w:t>на</w:t>
      </w:r>
      <w:r w:rsidR="00F43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320" w:rsidRPr="00551320">
        <w:rPr>
          <w:rFonts w:ascii="Times New Roman" w:hAnsi="Times New Roman" w:cs="Times New Roman"/>
          <w:bCs/>
          <w:sz w:val="28"/>
          <w:szCs w:val="28"/>
        </w:rPr>
        <w:t>уто</w:t>
      </w:r>
      <w:r w:rsidR="00551320">
        <w:rPr>
          <w:rFonts w:ascii="Times New Roman" w:hAnsi="Times New Roman" w:cs="Times New Roman"/>
          <w:bCs/>
          <w:sz w:val="28"/>
          <w:szCs w:val="28"/>
        </w:rPr>
        <w:t xml:space="preserve">чнение/блокирование/уничтожение/прекращение обработки </w:t>
      </w:r>
      <w:r w:rsidR="00551320" w:rsidRPr="00551320"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="00551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320">
        <w:rPr>
          <w:rFonts w:ascii="Times New Roman" w:hAnsi="Times New Roman" w:cs="Times New Roman"/>
          <w:bCs/>
          <w:sz w:val="28"/>
          <w:szCs w:val="28"/>
        </w:rPr>
        <w:t xml:space="preserve">как в бумажном, так и в электронном виде. </w:t>
      </w:r>
    </w:p>
    <w:p w14:paraId="66874FDF" w14:textId="3868FAB4" w:rsidR="007D1DA7" w:rsidRPr="00360E4A" w:rsidRDefault="007D1DA7" w:rsidP="00551320">
      <w:pPr>
        <w:pStyle w:val="aa"/>
        <w:numPr>
          <w:ilvl w:val="1"/>
          <w:numId w:val="21"/>
        </w:numPr>
        <w:tabs>
          <w:tab w:val="left" w:pos="357"/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360E4A">
        <w:rPr>
          <w:rFonts w:ascii="Times New Roman" w:hAnsi="Times New Roman" w:cs="Times New Roman"/>
          <w:bCs/>
          <w:sz w:val="28"/>
          <w:szCs w:val="28"/>
        </w:rPr>
        <w:t>К бумажным запросам субъектов персональных данных относятся любые письменные обращения, направленные в адрес Общества, в том числе обращения, отправленные через отделения почтовой связи.</w:t>
      </w:r>
    </w:p>
    <w:p w14:paraId="7010143F" w14:textId="322C0032" w:rsidR="007D1DA7" w:rsidRPr="00360E4A" w:rsidRDefault="007D1DA7" w:rsidP="00360E4A">
      <w:pPr>
        <w:pStyle w:val="aa"/>
        <w:numPr>
          <w:ilvl w:val="1"/>
          <w:numId w:val="21"/>
        </w:numPr>
        <w:tabs>
          <w:tab w:val="left" w:pos="357"/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60E4A">
        <w:rPr>
          <w:rFonts w:ascii="Times New Roman" w:hAnsi="Times New Roman" w:cs="Times New Roman"/>
          <w:bCs/>
          <w:sz w:val="28"/>
          <w:szCs w:val="28"/>
        </w:rPr>
        <w:t>Запрос субъекта персональных данных может быть направлен в</w:t>
      </w:r>
      <w:r w:rsidR="009359DC">
        <w:rPr>
          <w:rFonts w:ascii="Times New Roman" w:hAnsi="Times New Roman" w:cs="Times New Roman"/>
          <w:bCs/>
          <w:sz w:val="28"/>
          <w:szCs w:val="28"/>
        </w:rPr>
        <w:t> </w:t>
      </w:r>
      <w:r w:rsidRPr="00360E4A">
        <w:rPr>
          <w:rFonts w:ascii="Times New Roman" w:hAnsi="Times New Roman" w:cs="Times New Roman"/>
          <w:bCs/>
          <w:sz w:val="28"/>
          <w:szCs w:val="28"/>
        </w:rPr>
        <w:t>форме электронного документа и подписан электронной подписью в</w:t>
      </w:r>
      <w:r w:rsidR="009359DC">
        <w:rPr>
          <w:rFonts w:ascii="Times New Roman" w:hAnsi="Times New Roman" w:cs="Times New Roman"/>
          <w:bCs/>
          <w:sz w:val="28"/>
          <w:szCs w:val="28"/>
        </w:rPr>
        <w:t> </w:t>
      </w:r>
      <w:r w:rsidRPr="00360E4A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9359DC" w:rsidRPr="00360E4A">
        <w:rPr>
          <w:rFonts w:ascii="Times New Roman" w:hAnsi="Times New Roman" w:cs="Times New Roman"/>
          <w:bCs/>
          <w:sz w:val="28"/>
          <w:szCs w:val="28"/>
        </w:rPr>
        <w:t>с</w:t>
      </w:r>
      <w:r w:rsidR="00935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4A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</w:t>
      </w:r>
      <w:r w:rsidR="005513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E5A6DB" w14:textId="50875504" w:rsidR="007D1DA7" w:rsidRPr="00DB3124" w:rsidRDefault="007D1DA7" w:rsidP="00360E4A">
      <w:pPr>
        <w:pStyle w:val="aa"/>
        <w:numPr>
          <w:ilvl w:val="1"/>
          <w:numId w:val="21"/>
        </w:numPr>
        <w:tabs>
          <w:tab w:val="left" w:pos="357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4A">
        <w:rPr>
          <w:rFonts w:ascii="Times New Roman" w:hAnsi="Times New Roman" w:cs="Times New Roman"/>
          <w:bCs/>
          <w:sz w:val="28"/>
          <w:szCs w:val="28"/>
        </w:rPr>
        <w:t>Оператором</w:t>
      </w:r>
      <w:r w:rsidRPr="00DB3124">
        <w:rPr>
          <w:rFonts w:ascii="Times New Roman" w:hAnsi="Times New Roman" w:cs="Times New Roman"/>
          <w:bCs/>
          <w:sz w:val="28"/>
          <w:szCs w:val="28"/>
        </w:rPr>
        <w:t xml:space="preserve"> не обрабатываются запросы, связанные с передачей или разглашением персональных данных, поступившие по телефону или факсу, ввиду отсутствия возможности идентифицировать личность субъекта персональных данных.</w:t>
      </w:r>
    </w:p>
    <w:p w14:paraId="438A01EE" w14:textId="7F6F01D5" w:rsidR="00DB3124" w:rsidRDefault="007D1DA7" w:rsidP="00360E4A">
      <w:pPr>
        <w:pStyle w:val="aa"/>
        <w:numPr>
          <w:ilvl w:val="1"/>
          <w:numId w:val="21"/>
        </w:numPr>
        <w:tabs>
          <w:tab w:val="left" w:pos="357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124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ответа </w:t>
      </w:r>
      <w:r w:rsidR="00934309">
        <w:rPr>
          <w:rFonts w:ascii="Times New Roman" w:hAnsi="Times New Roman" w:cs="Times New Roman"/>
          <w:bCs/>
          <w:sz w:val="28"/>
          <w:szCs w:val="28"/>
        </w:rPr>
        <w:t xml:space="preserve">об обработке персональных данных </w:t>
      </w:r>
      <w:r w:rsidRPr="00DB3124">
        <w:rPr>
          <w:rFonts w:ascii="Times New Roman" w:hAnsi="Times New Roman" w:cs="Times New Roman"/>
          <w:bCs/>
          <w:sz w:val="28"/>
          <w:szCs w:val="28"/>
        </w:rPr>
        <w:t xml:space="preserve">субъекту персональных данных </w:t>
      </w:r>
      <w:r w:rsidR="00DB3124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B3124">
        <w:rPr>
          <w:rFonts w:ascii="Times New Roman" w:hAnsi="Times New Roman" w:cs="Times New Roman"/>
          <w:bCs/>
          <w:sz w:val="28"/>
          <w:szCs w:val="28"/>
        </w:rPr>
        <w:t xml:space="preserve">или его представителю не должен превышать </w:t>
      </w:r>
      <w:r w:rsidR="00DB3124">
        <w:rPr>
          <w:rFonts w:ascii="Times New Roman" w:hAnsi="Times New Roman" w:cs="Times New Roman"/>
          <w:bCs/>
          <w:sz w:val="28"/>
          <w:szCs w:val="28"/>
        </w:rPr>
        <w:t>10 (</w:t>
      </w:r>
      <w:r w:rsidRPr="00DB3124">
        <w:rPr>
          <w:rFonts w:ascii="Times New Roman" w:hAnsi="Times New Roman" w:cs="Times New Roman"/>
          <w:bCs/>
          <w:sz w:val="28"/>
          <w:szCs w:val="28"/>
        </w:rPr>
        <w:t>десяти</w:t>
      </w:r>
      <w:r w:rsidR="00DB3124">
        <w:rPr>
          <w:rFonts w:ascii="Times New Roman" w:hAnsi="Times New Roman" w:cs="Times New Roman"/>
          <w:bCs/>
          <w:sz w:val="28"/>
          <w:szCs w:val="28"/>
        </w:rPr>
        <w:t>)</w:t>
      </w:r>
      <w:r w:rsidRPr="00DB3124">
        <w:rPr>
          <w:rFonts w:ascii="Times New Roman" w:hAnsi="Times New Roman" w:cs="Times New Roman"/>
          <w:bCs/>
          <w:sz w:val="28"/>
          <w:szCs w:val="28"/>
        </w:rPr>
        <w:t xml:space="preserve"> рабочих дней с момента получения обращения. </w:t>
      </w:r>
    </w:p>
    <w:p w14:paraId="66AC525B" w14:textId="393BDC33" w:rsidR="007D1DA7" w:rsidRPr="00DB3124" w:rsidRDefault="007D1DA7" w:rsidP="00360E4A">
      <w:pPr>
        <w:pStyle w:val="aa"/>
        <w:tabs>
          <w:tab w:val="left" w:pos="357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124">
        <w:rPr>
          <w:rFonts w:ascii="Times New Roman" w:hAnsi="Times New Roman" w:cs="Times New Roman"/>
          <w:bCs/>
          <w:sz w:val="28"/>
          <w:szCs w:val="28"/>
        </w:rPr>
        <w:t>Указанный срок может быть продлен, но не более чем на</w:t>
      </w:r>
      <w:r w:rsidR="00DB3124">
        <w:rPr>
          <w:rFonts w:ascii="Times New Roman" w:hAnsi="Times New Roman" w:cs="Times New Roman"/>
          <w:bCs/>
          <w:sz w:val="28"/>
          <w:szCs w:val="28"/>
        </w:rPr>
        <w:t xml:space="preserve"> 5 (</w:t>
      </w:r>
      <w:r w:rsidRPr="00DB3124">
        <w:rPr>
          <w:rFonts w:ascii="Times New Roman" w:hAnsi="Times New Roman" w:cs="Times New Roman"/>
          <w:bCs/>
          <w:sz w:val="28"/>
          <w:szCs w:val="28"/>
        </w:rPr>
        <w:t>пять</w:t>
      </w:r>
      <w:r w:rsidR="00DB3124">
        <w:rPr>
          <w:rFonts w:ascii="Times New Roman" w:hAnsi="Times New Roman" w:cs="Times New Roman"/>
          <w:bCs/>
          <w:sz w:val="28"/>
          <w:szCs w:val="28"/>
        </w:rPr>
        <w:t>)</w:t>
      </w:r>
      <w:r w:rsidRPr="00DB3124">
        <w:rPr>
          <w:rFonts w:ascii="Times New Roman" w:hAnsi="Times New Roman" w:cs="Times New Roman"/>
          <w:bCs/>
          <w:sz w:val="28"/>
          <w:szCs w:val="28"/>
        </w:rPr>
        <w:t xml:space="preserve">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7ABB1453" w14:textId="4EC1D9FA" w:rsidR="004D3004" w:rsidRPr="00DB3124" w:rsidRDefault="007D1DA7" w:rsidP="00360E4A">
      <w:pPr>
        <w:pStyle w:val="aa"/>
        <w:numPr>
          <w:ilvl w:val="1"/>
          <w:numId w:val="21"/>
        </w:numPr>
        <w:tabs>
          <w:tab w:val="left" w:pos="357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4A">
        <w:rPr>
          <w:rFonts w:ascii="Times New Roman" w:hAnsi="Times New Roman" w:cs="Times New Roman"/>
          <w:bCs/>
          <w:sz w:val="28"/>
          <w:szCs w:val="28"/>
        </w:rPr>
        <w:t>Оператор</w:t>
      </w:r>
      <w:r w:rsidRPr="00DB3124">
        <w:rPr>
          <w:rFonts w:ascii="Times New Roman" w:hAnsi="Times New Roman" w:cs="Times New Roman"/>
          <w:bCs/>
          <w:sz w:val="28"/>
          <w:szCs w:val="28"/>
        </w:rPr>
        <w:t xml:space="preserve"> предоставляет сведения субъекту персональных данных </w:t>
      </w:r>
      <w:r w:rsidR="00DB3124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B3124">
        <w:rPr>
          <w:rFonts w:ascii="Times New Roman" w:hAnsi="Times New Roman" w:cs="Times New Roman"/>
          <w:bCs/>
          <w:sz w:val="28"/>
          <w:szCs w:val="28"/>
        </w:rPr>
        <w:t>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5B0F16B5" w14:textId="77777777" w:rsidR="004D3004" w:rsidRDefault="004D3004" w:rsidP="004D3004">
      <w:pPr>
        <w:tabs>
          <w:tab w:val="left" w:pos="35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07926" w14:textId="5172F683" w:rsidR="007D1DA7" w:rsidRPr="004D3004" w:rsidRDefault="007D1DA7" w:rsidP="00360E4A">
      <w:pPr>
        <w:pStyle w:val="ConsPlusNormal"/>
        <w:numPr>
          <w:ilvl w:val="0"/>
          <w:numId w:val="21"/>
        </w:numPr>
        <w:tabs>
          <w:tab w:val="left" w:pos="357"/>
          <w:tab w:val="left" w:pos="1418"/>
        </w:tabs>
        <w:spacing w:after="120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29787891"/>
      <w:r w:rsidRPr="004D3004">
        <w:rPr>
          <w:rFonts w:ascii="Times New Roman" w:hAnsi="Times New Roman" w:cs="Times New Roman"/>
          <w:b/>
          <w:bCs/>
          <w:sz w:val="28"/>
          <w:szCs w:val="28"/>
        </w:rPr>
        <w:t>Меры, принимаемые для защиты персональных данных субъектов персональных данных</w:t>
      </w:r>
      <w:bookmarkEnd w:id="9"/>
    </w:p>
    <w:p w14:paraId="54E49121" w14:textId="72E2D3F2" w:rsidR="007D1DA7" w:rsidRDefault="00DC089F" w:rsidP="007D1DA7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D1DA7">
        <w:rPr>
          <w:rFonts w:ascii="Times New Roman" w:hAnsi="Times New Roman" w:cs="Times New Roman"/>
          <w:bCs/>
          <w:sz w:val="28"/>
          <w:szCs w:val="28"/>
        </w:rPr>
        <w:t>.1.</w:t>
      </w:r>
      <w:r w:rsidR="007D1DA7">
        <w:rPr>
          <w:rFonts w:ascii="Times New Roman" w:hAnsi="Times New Roman" w:cs="Times New Roman"/>
          <w:bCs/>
          <w:sz w:val="28"/>
          <w:szCs w:val="28"/>
        </w:rPr>
        <w:tab/>
      </w:r>
      <w:r w:rsidR="007D1DA7" w:rsidRPr="002B2B08">
        <w:rPr>
          <w:rFonts w:ascii="Times New Roman" w:hAnsi="Times New Roman" w:cs="Times New Roman"/>
          <w:bCs/>
          <w:sz w:val="28"/>
          <w:szCs w:val="28"/>
        </w:rPr>
        <w:t>Общество принимает необходимые и достаточные организационные и технические меры для защиты персональных данных субъектов персональных данных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</w:t>
      </w:r>
    </w:p>
    <w:p w14:paraId="5FA06F3C" w14:textId="6B831B63" w:rsidR="007D1DA7" w:rsidRDefault="00DC089F" w:rsidP="007D1DA7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D1DA7">
        <w:rPr>
          <w:rFonts w:ascii="Times New Roman" w:hAnsi="Times New Roman" w:cs="Times New Roman"/>
          <w:bCs/>
          <w:sz w:val="28"/>
          <w:szCs w:val="28"/>
        </w:rPr>
        <w:t>.2.</w:t>
      </w:r>
      <w:r w:rsidR="007D1DA7">
        <w:rPr>
          <w:rFonts w:ascii="Times New Roman" w:hAnsi="Times New Roman" w:cs="Times New Roman"/>
          <w:bCs/>
          <w:sz w:val="28"/>
          <w:szCs w:val="28"/>
        </w:rPr>
        <w:tab/>
      </w:r>
      <w:r w:rsidR="007D1DA7" w:rsidRPr="002B2B08">
        <w:rPr>
          <w:rFonts w:ascii="Times New Roman" w:hAnsi="Times New Roman" w:cs="Times New Roman"/>
          <w:bCs/>
          <w:sz w:val="28"/>
          <w:szCs w:val="28"/>
        </w:rPr>
        <w:t xml:space="preserve">Защита </w:t>
      </w:r>
      <w:r w:rsidR="007D1DA7">
        <w:rPr>
          <w:rFonts w:ascii="Times New Roman" w:hAnsi="Times New Roman" w:cs="Times New Roman"/>
          <w:bCs/>
          <w:sz w:val="28"/>
          <w:szCs w:val="28"/>
        </w:rPr>
        <w:t xml:space="preserve">персональных данных </w:t>
      </w:r>
      <w:r w:rsidR="007D1DA7" w:rsidRPr="002B2B08">
        <w:rPr>
          <w:rFonts w:ascii="Times New Roman" w:hAnsi="Times New Roman" w:cs="Times New Roman"/>
          <w:bCs/>
          <w:sz w:val="28"/>
          <w:szCs w:val="28"/>
        </w:rPr>
        <w:t xml:space="preserve">обеспечивается </w:t>
      </w:r>
      <w:r w:rsidR="007D1DA7">
        <w:rPr>
          <w:rFonts w:ascii="Times New Roman" w:hAnsi="Times New Roman" w:cs="Times New Roman"/>
          <w:bCs/>
          <w:sz w:val="28"/>
          <w:szCs w:val="28"/>
        </w:rPr>
        <w:t>Обществом</w:t>
      </w:r>
      <w:r w:rsidR="007D1DA7" w:rsidRPr="002B2B0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7D1DA7">
        <w:rPr>
          <w:rFonts w:ascii="Times New Roman" w:hAnsi="Times New Roman" w:cs="Times New Roman"/>
          <w:bCs/>
          <w:sz w:val="28"/>
          <w:szCs w:val="28"/>
        </w:rPr>
        <w:t> </w:t>
      </w:r>
      <w:r w:rsidR="007D1DA7" w:rsidRPr="002B2B08">
        <w:rPr>
          <w:rFonts w:ascii="Times New Roman" w:hAnsi="Times New Roman" w:cs="Times New Roman"/>
          <w:bCs/>
          <w:sz w:val="28"/>
          <w:szCs w:val="28"/>
        </w:rPr>
        <w:t xml:space="preserve">установленном </w:t>
      </w:r>
      <w:r w:rsidR="007D1DA7">
        <w:rPr>
          <w:rFonts w:ascii="Times New Roman" w:hAnsi="Times New Roman" w:cs="Times New Roman"/>
          <w:bCs/>
          <w:sz w:val="28"/>
          <w:szCs w:val="28"/>
        </w:rPr>
        <w:t xml:space="preserve">законодательством </w:t>
      </w:r>
      <w:r w:rsidR="00DB3124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="007D1DA7">
        <w:rPr>
          <w:rFonts w:ascii="Times New Roman" w:hAnsi="Times New Roman" w:cs="Times New Roman"/>
          <w:bCs/>
          <w:sz w:val="28"/>
          <w:szCs w:val="28"/>
        </w:rPr>
        <w:t xml:space="preserve">и ЛНД(А) </w:t>
      </w:r>
      <w:r w:rsidR="007D1DA7">
        <w:rPr>
          <w:rFonts w:ascii="Times New Roman" w:hAnsi="Times New Roman" w:cs="Times New Roman"/>
          <w:bCs/>
          <w:sz w:val="28"/>
          <w:szCs w:val="28"/>
        </w:rPr>
        <w:lastRenderedPageBreak/>
        <w:t>Общества</w:t>
      </w:r>
      <w:r w:rsidR="007D1DA7" w:rsidRPr="002B2B08">
        <w:rPr>
          <w:rFonts w:ascii="Times New Roman" w:hAnsi="Times New Roman" w:cs="Times New Roman"/>
          <w:bCs/>
          <w:sz w:val="28"/>
          <w:szCs w:val="28"/>
        </w:rPr>
        <w:t xml:space="preserve"> порядке, путем выполнения комплекса организационно</w:t>
      </w:r>
      <w:r w:rsidR="007D1DA7" w:rsidRPr="00F60EFB">
        <w:rPr>
          <w:rFonts w:ascii="Times New Roman" w:hAnsi="Times New Roman" w:cs="Times New Roman"/>
          <w:bCs/>
          <w:sz w:val="28"/>
          <w:szCs w:val="28"/>
        </w:rPr>
        <w:t>-</w:t>
      </w:r>
      <w:r w:rsidR="007D1DA7" w:rsidRPr="002B2B08">
        <w:rPr>
          <w:rFonts w:ascii="Times New Roman" w:hAnsi="Times New Roman" w:cs="Times New Roman"/>
          <w:bCs/>
          <w:sz w:val="28"/>
          <w:szCs w:val="28"/>
        </w:rPr>
        <w:t>технических мероприятий, обеспечивающих их безопасность.</w:t>
      </w:r>
    </w:p>
    <w:p w14:paraId="73491DC9" w14:textId="5B1DFA45" w:rsidR="007D1DA7" w:rsidRPr="002B2B08" w:rsidRDefault="00DC089F" w:rsidP="007D1DA7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D1DA7">
        <w:rPr>
          <w:rFonts w:ascii="Times New Roman" w:hAnsi="Times New Roman" w:cs="Times New Roman"/>
          <w:bCs/>
          <w:sz w:val="28"/>
          <w:szCs w:val="28"/>
        </w:rPr>
        <w:t>.3.</w:t>
      </w:r>
      <w:r w:rsidR="007D1DA7">
        <w:rPr>
          <w:rFonts w:ascii="Times New Roman" w:hAnsi="Times New Roman" w:cs="Times New Roman"/>
          <w:bCs/>
          <w:sz w:val="28"/>
          <w:szCs w:val="28"/>
        </w:rPr>
        <w:tab/>
      </w:r>
      <w:r w:rsidR="007D1DA7">
        <w:rPr>
          <w:rFonts w:ascii="Times New Roman" w:hAnsi="Times New Roman" w:cs="Times New Roman"/>
          <w:bCs/>
          <w:sz w:val="28"/>
          <w:szCs w:val="28"/>
        </w:rPr>
        <w:tab/>
      </w:r>
      <w:r w:rsidR="007D1DA7" w:rsidRPr="002B2B08">
        <w:rPr>
          <w:rFonts w:ascii="Times New Roman" w:hAnsi="Times New Roman" w:cs="Times New Roman"/>
          <w:bCs/>
          <w:sz w:val="28"/>
          <w:szCs w:val="28"/>
        </w:rPr>
        <w:t xml:space="preserve">Меры </w:t>
      </w:r>
      <w:r w:rsidR="00DB3124">
        <w:rPr>
          <w:rFonts w:ascii="Times New Roman" w:hAnsi="Times New Roman" w:cs="Times New Roman"/>
          <w:bCs/>
          <w:sz w:val="28"/>
          <w:szCs w:val="28"/>
        </w:rPr>
        <w:t>защиты</w:t>
      </w:r>
      <w:r w:rsidR="007D1DA7" w:rsidRPr="002B2B08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 применяемые в Обществе:</w:t>
      </w:r>
    </w:p>
    <w:p w14:paraId="5708908B" w14:textId="0049DAF1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B2B08">
        <w:rPr>
          <w:rFonts w:ascii="Times New Roman" w:hAnsi="Times New Roman" w:cs="Times New Roman"/>
          <w:bCs/>
          <w:sz w:val="28"/>
          <w:szCs w:val="28"/>
        </w:rPr>
        <w:t>определение угроз безопасности персональных данных при их обработке в информационных системах Общества и</w:t>
      </w:r>
      <w:r w:rsidR="00935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2B08">
        <w:rPr>
          <w:rFonts w:ascii="Times New Roman" w:hAnsi="Times New Roman" w:cs="Times New Roman"/>
          <w:bCs/>
          <w:sz w:val="28"/>
          <w:szCs w:val="28"/>
        </w:rPr>
        <w:t>принятие мер по их нейтрализации;</w:t>
      </w:r>
    </w:p>
    <w:p w14:paraId="7E9E0D51" w14:textId="14FCD9C9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 xml:space="preserve">издание </w:t>
      </w:r>
      <w:r w:rsidR="00DB3124">
        <w:rPr>
          <w:rFonts w:ascii="Times New Roman" w:hAnsi="Times New Roman" w:cs="Times New Roman"/>
          <w:bCs/>
          <w:sz w:val="28"/>
          <w:szCs w:val="28"/>
        </w:rPr>
        <w:t>ЛНД (А) Общества</w:t>
      </w:r>
      <w:r w:rsidRPr="002B2B08">
        <w:rPr>
          <w:rFonts w:ascii="Times New Roman" w:hAnsi="Times New Roman" w:cs="Times New Roman"/>
          <w:bCs/>
          <w:sz w:val="28"/>
          <w:szCs w:val="28"/>
        </w:rPr>
        <w:t>, регламентирующих порядок обработки и защиты персональных данных в Обществе;</w:t>
      </w:r>
    </w:p>
    <w:p w14:paraId="1071E10D" w14:textId="3FF66E6B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>назначение лиц, ответственных за организацию порядка обработки и</w:t>
      </w:r>
      <w:r w:rsidR="009359DC">
        <w:rPr>
          <w:rFonts w:ascii="Times New Roman" w:hAnsi="Times New Roman" w:cs="Times New Roman"/>
          <w:bCs/>
          <w:sz w:val="28"/>
          <w:szCs w:val="28"/>
        </w:rPr>
        <w:t> </w:t>
      </w:r>
      <w:r w:rsidRPr="002B2B08">
        <w:rPr>
          <w:rFonts w:ascii="Times New Roman" w:hAnsi="Times New Roman" w:cs="Times New Roman"/>
          <w:bCs/>
          <w:sz w:val="28"/>
          <w:szCs w:val="28"/>
        </w:rPr>
        <w:t>обеспечения безопасности персональных данных;</w:t>
      </w:r>
    </w:p>
    <w:p w14:paraId="7BD376AD" w14:textId="679D2211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>определени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B2B08">
        <w:rPr>
          <w:rFonts w:ascii="Times New Roman" w:hAnsi="Times New Roman" w:cs="Times New Roman"/>
          <w:bCs/>
          <w:sz w:val="28"/>
          <w:szCs w:val="28"/>
        </w:rPr>
        <w:t xml:space="preserve"> перечня должностей</w:t>
      </w:r>
      <w:r w:rsidR="009359DC">
        <w:rPr>
          <w:rFonts w:ascii="Times New Roman" w:hAnsi="Times New Roman" w:cs="Times New Roman"/>
          <w:bCs/>
          <w:sz w:val="28"/>
          <w:szCs w:val="28"/>
        </w:rPr>
        <w:t xml:space="preserve"> работников Общества</w:t>
      </w:r>
      <w:r w:rsidRPr="002B2B08">
        <w:rPr>
          <w:rFonts w:ascii="Times New Roman" w:hAnsi="Times New Roman" w:cs="Times New Roman"/>
          <w:bCs/>
          <w:sz w:val="28"/>
          <w:szCs w:val="28"/>
        </w:rPr>
        <w:t>, имеющих доступ к обработке персональных данных;</w:t>
      </w:r>
    </w:p>
    <w:p w14:paraId="7A7CCB92" w14:textId="1FBE8DDE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 xml:space="preserve">проведение методической работы и ознакомление работников Общества, непосредственно осуществляющих обработку персональных данных, </w:t>
      </w:r>
      <w:r w:rsidR="009359DC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AA0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9DC" w:rsidRPr="00AA0965">
        <w:rPr>
          <w:rFonts w:ascii="Times New Roman" w:hAnsi="Times New Roman" w:cs="Times New Roman"/>
          <w:bCs/>
          <w:sz w:val="28"/>
          <w:szCs w:val="28"/>
        </w:rPr>
        <w:t>законодательств</w:t>
      </w:r>
      <w:r w:rsidR="009359DC">
        <w:rPr>
          <w:rFonts w:ascii="Times New Roman" w:hAnsi="Times New Roman" w:cs="Times New Roman"/>
          <w:bCs/>
          <w:sz w:val="28"/>
          <w:szCs w:val="28"/>
        </w:rPr>
        <w:t>ом</w:t>
      </w:r>
      <w:r w:rsidR="009359DC" w:rsidRPr="00AA0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65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 </w:t>
      </w:r>
      <w:r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Pr="00AA0965">
        <w:rPr>
          <w:rFonts w:ascii="Times New Roman" w:hAnsi="Times New Roman" w:cs="Times New Roman"/>
          <w:bCs/>
          <w:sz w:val="28"/>
          <w:szCs w:val="28"/>
        </w:rPr>
        <w:t>, в том числе требованиями к защите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AA09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ЛНД(А) Общества</w:t>
      </w:r>
      <w:r w:rsidRPr="00AA0965">
        <w:rPr>
          <w:rFonts w:ascii="Times New Roman" w:hAnsi="Times New Roman" w:cs="Times New Roman"/>
          <w:bCs/>
          <w:sz w:val="28"/>
          <w:szCs w:val="28"/>
        </w:rPr>
        <w:t xml:space="preserve"> по вопросам обработки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2B08">
        <w:rPr>
          <w:rFonts w:ascii="Times New Roman" w:hAnsi="Times New Roman" w:cs="Times New Roman"/>
          <w:bCs/>
          <w:sz w:val="28"/>
          <w:szCs w:val="28"/>
        </w:rPr>
        <w:t>и защиты персональных данных;</w:t>
      </w:r>
    </w:p>
    <w:p w14:paraId="209AA2A4" w14:textId="77777777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>учет машинных носителей персональных данных;</w:t>
      </w:r>
    </w:p>
    <w:p w14:paraId="675E3821" w14:textId="77777777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>установление правил доступа к персональным данным;</w:t>
      </w:r>
    </w:p>
    <w:p w14:paraId="249C3FED" w14:textId="77777777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>применение технических мер, снижающих вероятность реализации угроз безопасности персональных данных, при помощи сертифицированных средств защиты информации;</w:t>
      </w:r>
    </w:p>
    <w:p w14:paraId="194D3D31" w14:textId="01CEAAF4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 xml:space="preserve">обособление персональных данных, обрабатываемых </w:t>
      </w:r>
      <w:r w:rsidR="00554FE2">
        <w:rPr>
          <w:rFonts w:ascii="Times New Roman" w:hAnsi="Times New Roman" w:cs="Times New Roman"/>
          <w:bCs/>
          <w:sz w:val="28"/>
          <w:szCs w:val="28"/>
        </w:rPr>
        <w:br/>
      </w:r>
      <w:r w:rsidRPr="002B2B08">
        <w:rPr>
          <w:rFonts w:ascii="Times New Roman" w:hAnsi="Times New Roman" w:cs="Times New Roman"/>
          <w:bCs/>
          <w:sz w:val="28"/>
          <w:szCs w:val="28"/>
        </w:rPr>
        <w:t>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43314F53" w14:textId="5C726056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 xml:space="preserve">обеспечение раздельного хранения персональных данных </w:t>
      </w:r>
      <w:r w:rsidR="00554FE2">
        <w:rPr>
          <w:rFonts w:ascii="Times New Roman" w:hAnsi="Times New Roman" w:cs="Times New Roman"/>
          <w:bCs/>
          <w:sz w:val="28"/>
          <w:szCs w:val="28"/>
        </w:rPr>
        <w:br/>
      </w:r>
      <w:r w:rsidRPr="002B2B08">
        <w:rPr>
          <w:rFonts w:ascii="Times New Roman" w:hAnsi="Times New Roman" w:cs="Times New Roman"/>
          <w:bCs/>
          <w:sz w:val="28"/>
          <w:szCs w:val="28"/>
        </w:rPr>
        <w:t>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55BD0AC7" w14:textId="4F20E674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 xml:space="preserve">хранение материальных </w:t>
      </w:r>
      <w:r>
        <w:rPr>
          <w:rFonts w:ascii="Times New Roman" w:hAnsi="Times New Roman" w:cs="Times New Roman"/>
          <w:bCs/>
          <w:sz w:val="28"/>
          <w:szCs w:val="28"/>
        </w:rPr>
        <w:t>носителей персональных данных с </w:t>
      </w:r>
      <w:r w:rsidRPr="002B2B08">
        <w:rPr>
          <w:rFonts w:ascii="Times New Roman" w:hAnsi="Times New Roman" w:cs="Times New Roman"/>
          <w:bCs/>
          <w:sz w:val="28"/>
          <w:szCs w:val="28"/>
        </w:rPr>
        <w:t xml:space="preserve">соблюдением условий, обеспечивающих сохранность персональных данных </w:t>
      </w:r>
      <w:r w:rsidR="00554FE2">
        <w:rPr>
          <w:rFonts w:ascii="Times New Roman" w:hAnsi="Times New Roman" w:cs="Times New Roman"/>
          <w:bCs/>
          <w:sz w:val="28"/>
          <w:szCs w:val="28"/>
        </w:rPr>
        <w:br/>
      </w:r>
      <w:r w:rsidRPr="002B2B08">
        <w:rPr>
          <w:rFonts w:ascii="Times New Roman" w:hAnsi="Times New Roman" w:cs="Times New Roman"/>
          <w:bCs/>
          <w:sz w:val="28"/>
          <w:szCs w:val="28"/>
        </w:rPr>
        <w:t>и исключающих несанкционированный доступ к ним;</w:t>
      </w:r>
    </w:p>
    <w:p w14:paraId="50535626" w14:textId="3E2C83E0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B2B08">
        <w:rPr>
          <w:rFonts w:ascii="Times New Roman" w:hAnsi="Times New Roman" w:cs="Times New Roman"/>
          <w:bCs/>
          <w:sz w:val="28"/>
          <w:szCs w:val="28"/>
        </w:rPr>
        <w:t xml:space="preserve">реализация разрешительной системы доступа пользователей </w:t>
      </w:r>
      <w:r w:rsidR="00554FE2">
        <w:rPr>
          <w:rFonts w:ascii="Times New Roman" w:hAnsi="Times New Roman" w:cs="Times New Roman"/>
          <w:bCs/>
          <w:sz w:val="28"/>
          <w:szCs w:val="28"/>
        </w:rPr>
        <w:br/>
      </w:r>
      <w:r w:rsidRPr="002B2B08">
        <w:rPr>
          <w:rFonts w:ascii="Times New Roman" w:hAnsi="Times New Roman" w:cs="Times New Roman"/>
          <w:bCs/>
          <w:sz w:val="28"/>
          <w:szCs w:val="28"/>
        </w:rPr>
        <w:t xml:space="preserve">к информационным ресурсам, программно-аппаратным средствам обработки </w:t>
      </w:r>
      <w:r w:rsidR="00554FE2">
        <w:rPr>
          <w:rFonts w:ascii="Times New Roman" w:hAnsi="Times New Roman" w:cs="Times New Roman"/>
          <w:bCs/>
          <w:sz w:val="28"/>
          <w:szCs w:val="28"/>
        </w:rPr>
        <w:br/>
      </w:r>
      <w:r w:rsidRPr="002B2B08">
        <w:rPr>
          <w:rFonts w:ascii="Times New Roman" w:hAnsi="Times New Roman" w:cs="Times New Roman"/>
          <w:bCs/>
          <w:sz w:val="28"/>
          <w:szCs w:val="28"/>
        </w:rPr>
        <w:t>и защиты информации;</w:t>
      </w:r>
    </w:p>
    <w:p w14:paraId="281CD230" w14:textId="77777777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>регистрация и учет действий пользователей информационных систем персональных данных;</w:t>
      </w:r>
    </w:p>
    <w:p w14:paraId="74B841DE" w14:textId="521AF372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 xml:space="preserve">организация пропускного и </w:t>
      </w:r>
      <w:proofErr w:type="spellStart"/>
      <w:r w:rsidRPr="002B2B08">
        <w:rPr>
          <w:rFonts w:ascii="Times New Roman" w:hAnsi="Times New Roman" w:cs="Times New Roman"/>
          <w:bCs/>
          <w:sz w:val="28"/>
          <w:szCs w:val="28"/>
        </w:rPr>
        <w:t>внутриобъектового</w:t>
      </w:r>
      <w:proofErr w:type="spellEnd"/>
      <w:r w:rsidRPr="002B2B08">
        <w:rPr>
          <w:rFonts w:ascii="Times New Roman" w:hAnsi="Times New Roman" w:cs="Times New Roman"/>
          <w:bCs/>
          <w:sz w:val="28"/>
          <w:szCs w:val="28"/>
        </w:rPr>
        <w:t xml:space="preserve"> режима </w:t>
      </w:r>
      <w:r w:rsidR="00554FE2">
        <w:rPr>
          <w:rFonts w:ascii="Times New Roman" w:hAnsi="Times New Roman" w:cs="Times New Roman"/>
          <w:bCs/>
          <w:sz w:val="28"/>
          <w:szCs w:val="28"/>
        </w:rPr>
        <w:br/>
      </w:r>
      <w:r w:rsidRPr="002B2B08">
        <w:rPr>
          <w:rFonts w:ascii="Times New Roman" w:hAnsi="Times New Roman" w:cs="Times New Roman"/>
          <w:bCs/>
          <w:sz w:val="28"/>
          <w:szCs w:val="28"/>
        </w:rPr>
        <w:t>в помещениях, занимаемых Обществом;</w:t>
      </w:r>
    </w:p>
    <w:p w14:paraId="5BC3D7F5" w14:textId="77777777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>поддержание технических средств охраны, сигнализации помещений в состоянии постоянной готовности;</w:t>
      </w:r>
    </w:p>
    <w:p w14:paraId="0340CB04" w14:textId="77777777" w:rsidR="007D1DA7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>обеспечение резервного копирования и восстановления персональных данных, модифицированных или уничтоженных вследствие несанкционированного доступа к ним;</w:t>
      </w:r>
    </w:p>
    <w:p w14:paraId="67B91957" w14:textId="5921FF13" w:rsidR="007D1DA7" w:rsidRPr="002B2B08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A0965">
        <w:rPr>
          <w:rFonts w:ascii="Times New Roman" w:hAnsi="Times New Roman" w:cs="Times New Roman"/>
          <w:bCs/>
          <w:sz w:val="28"/>
          <w:szCs w:val="28"/>
        </w:rPr>
        <w:t>осуществл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Pr="00AA0965">
        <w:rPr>
          <w:rFonts w:ascii="Times New Roman" w:hAnsi="Times New Roman" w:cs="Times New Roman"/>
          <w:bCs/>
          <w:sz w:val="28"/>
          <w:szCs w:val="28"/>
        </w:rPr>
        <w:t>контрол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AA0965">
        <w:rPr>
          <w:rFonts w:ascii="Times New Roman" w:hAnsi="Times New Roman" w:cs="Times New Roman"/>
          <w:bCs/>
          <w:sz w:val="28"/>
          <w:szCs w:val="28"/>
        </w:rPr>
        <w:t xml:space="preserve"> соответствия обработки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Pr="00AA0965">
        <w:rPr>
          <w:rFonts w:ascii="Times New Roman" w:hAnsi="Times New Roman" w:cs="Times New Roman"/>
          <w:bCs/>
          <w:sz w:val="28"/>
          <w:szCs w:val="28"/>
        </w:rPr>
        <w:t xml:space="preserve"> Федеральному закону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AA0965">
        <w:rPr>
          <w:rFonts w:ascii="Times New Roman" w:hAnsi="Times New Roman" w:cs="Times New Roman"/>
          <w:bCs/>
          <w:sz w:val="28"/>
          <w:szCs w:val="28"/>
        </w:rPr>
        <w:t>152-ФЗ и принятым в соответствии с ним нормативным правовым актам</w:t>
      </w:r>
      <w:r w:rsidR="009359D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A0965">
        <w:rPr>
          <w:rFonts w:ascii="Times New Roman" w:hAnsi="Times New Roman" w:cs="Times New Roman"/>
          <w:bCs/>
          <w:sz w:val="28"/>
          <w:szCs w:val="28"/>
        </w:rPr>
        <w:t>олитике</w:t>
      </w:r>
      <w:r w:rsidR="009359DC">
        <w:rPr>
          <w:rFonts w:ascii="Times New Roman" w:hAnsi="Times New Roman" w:cs="Times New Roman"/>
          <w:bCs/>
          <w:sz w:val="28"/>
          <w:szCs w:val="28"/>
        </w:rPr>
        <w:t xml:space="preserve"> и иным </w:t>
      </w:r>
      <w:r>
        <w:rPr>
          <w:rFonts w:ascii="Times New Roman" w:hAnsi="Times New Roman" w:cs="Times New Roman"/>
          <w:bCs/>
          <w:sz w:val="28"/>
          <w:szCs w:val="28"/>
        </w:rPr>
        <w:t>ЛНД</w:t>
      </w:r>
      <w:r w:rsidR="009359DC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(А)</w:t>
      </w:r>
      <w:r w:rsidRPr="00AA0965"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</w:rPr>
        <w:t>бщества</w:t>
      </w:r>
      <w:r w:rsidRPr="00AA0965">
        <w:rPr>
          <w:rFonts w:ascii="Times New Roman" w:hAnsi="Times New Roman" w:cs="Times New Roman"/>
          <w:bCs/>
          <w:sz w:val="28"/>
          <w:szCs w:val="28"/>
        </w:rPr>
        <w:t>;</w:t>
      </w:r>
    </w:p>
    <w:p w14:paraId="67DB617C" w14:textId="3E2E7CF3" w:rsidR="007D1DA7" w:rsidRDefault="007D1DA7" w:rsidP="009359DC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F191A"/>
          <w:sz w:val="28"/>
          <w:szCs w:val="28"/>
        </w:rPr>
      </w:pPr>
      <w:r w:rsidRPr="002B2B08">
        <w:rPr>
          <w:rFonts w:ascii="Times New Roman" w:hAnsi="Times New Roman" w:cs="Times New Roman"/>
          <w:bCs/>
          <w:sz w:val="28"/>
          <w:szCs w:val="28"/>
        </w:rPr>
        <w:t>–</w:t>
      </w:r>
      <w:r w:rsidRPr="002B2B08">
        <w:rPr>
          <w:rFonts w:ascii="Times New Roman" w:hAnsi="Times New Roman" w:cs="Times New Roman"/>
          <w:bCs/>
          <w:sz w:val="28"/>
          <w:szCs w:val="28"/>
        </w:rPr>
        <w:tab/>
        <w:t>иные меры, предусмотренные законодательством Российской Федерации.</w:t>
      </w:r>
    </w:p>
    <w:p w14:paraId="0F7A93EA" w14:textId="23545C68" w:rsidR="000B4ACE" w:rsidRPr="007D1DA7" w:rsidRDefault="00DB3124" w:rsidP="00BD1676">
      <w:pPr>
        <w:shd w:val="clear" w:color="auto" w:fill="FFFFFF"/>
        <w:tabs>
          <w:tab w:val="left" w:pos="357"/>
          <w:tab w:val="left" w:pos="1418"/>
        </w:tabs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420CF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359D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B2B08">
        <w:rPr>
          <w:rFonts w:ascii="Times New Roman" w:hAnsi="Times New Roman" w:cs="Times New Roman"/>
          <w:bCs/>
          <w:sz w:val="28"/>
          <w:szCs w:val="28"/>
        </w:rPr>
        <w:t xml:space="preserve">еры защиты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персональных данных </w:t>
      </w:r>
      <w:r w:rsidRPr="002B2B08">
        <w:rPr>
          <w:rFonts w:ascii="Times New Roman" w:hAnsi="Times New Roman" w:cs="Times New Roman"/>
          <w:bCs/>
          <w:sz w:val="28"/>
          <w:szCs w:val="28"/>
        </w:rPr>
        <w:t xml:space="preserve">распространяются </w:t>
      </w:r>
      <w:r w:rsidR="00554FE2">
        <w:rPr>
          <w:rFonts w:ascii="Times New Roman" w:hAnsi="Times New Roman" w:cs="Times New Roman"/>
          <w:bCs/>
          <w:sz w:val="28"/>
          <w:szCs w:val="28"/>
        </w:rPr>
        <w:br/>
      </w:r>
      <w:r w:rsidRPr="002B2B08">
        <w:rPr>
          <w:rFonts w:ascii="Times New Roman" w:hAnsi="Times New Roman" w:cs="Times New Roman"/>
          <w:bCs/>
          <w:sz w:val="28"/>
          <w:szCs w:val="28"/>
        </w:rPr>
        <w:t xml:space="preserve">как на бумажные, так и на </w:t>
      </w:r>
      <w:r>
        <w:rPr>
          <w:rFonts w:ascii="Times New Roman" w:hAnsi="Times New Roman" w:cs="Times New Roman"/>
          <w:bCs/>
          <w:sz w:val="28"/>
          <w:szCs w:val="28"/>
        </w:rPr>
        <w:t>электронные</w:t>
      </w:r>
      <w:r w:rsidRPr="002B2B08">
        <w:rPr>
          <w:rFonts w:ascii="Times New Roman" w:hAnsi="Times New Roman" w:cs="Times New Roman"/>
          <w:bCs/>
          <w:sz w:val="28"/>
          <w:szCs w:val="28"/>
        </w:rPr>
        <w:t xml:space="preserve"> носители информации. </w:t>
      </w:r>
    </w:p>
    <w:sectPr w:rsidR="000B4ACE" w:rsidRPr="007D1DA7" w:rsidSect="007D1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AFE95" w14:textId="77777777" w:rsidR="00FC5B72" w:rsidRDefault="00FC5B72" w:rsidP="00B854D8">
      <w:pPr>
        <w:spacing w:after="0" w:line="240" w:lineRule="auto"/>
      </w:pPr>
      <w:r>
        <w:separator/>
      </w:r>
    </w:p>
  </w:endnote>
  <w:endnote w:type="continuationSeparator" w:id="0">
    <w:p w14:paraId="437F7F76" w14:textId="77777777" w:rsidR="00FC5B72" w:rsidRDefault="00FC5B72" w:rsidP="00B8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79F5" w14:textId="77777777" w:rsidR="00661B8E" w:rsidRDefault="00661B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2EE0F" w14:textId="77777777" w:rsidR="00661B8E" w:rsidRDefault="00661B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EC9B" w14:textId="77777777" w:rsidR="00554FE2" w:rsidRDefault="00554FE2" w:rsidP="00D57C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C23E2" w14:textId="77777777" w:rsidR="00FC5B72" w:rsidRDefault="00FC5B72" w:rsidP="00B854D8">
      <w:pPr>
        <w:spacing w:after="0" w:line="240" w:lineRule="auto"/>
      </w:pPr>
      <w:r>
        <w:separator/>
      </w:r>
    </w:p>
  </w:footnote>
  <w:footnote w:type="continuationSeparator" w:id="0">
    <w:p w14:paraId="51011C3A" w14:textId="77777777" w:rsidR="00FC5B72" w:rsidRDefault="00FC5B72" w:rsidP="00B8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56F3" w14:textId="77777777" w:rsidR="00661B8E" w:rsidRDefault="00661B8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799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43C1EA" w14:textId="11568353" w:rsidR="00554FE2" w:rsidRPr="000D152F" w:rsidRDefault="00554FE2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15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15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15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1B8E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0D15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1E1D" w14:textId="77777777" w:rsidR="00077AF8" w:rsidRPr="00151170" w:rsidRDefault="00077AF8" w:rsidP="00077AF8">
    <w:pPr>
      <w:pStyle w:val="ConsPlusTitle"/>
      <w:ind w:left="6804"/>
      <w:rPr>
        <w:rFonts w:ascii="Times New Roman" w:hAnsi="Times New Roman" w:cs="Times New Roman"/>
        <w:b w:val="0"/>
        <w:sz w:val="24"/>
        <w:szCs w:val="24"/>
      </w:rPr>
    </w:pPr>
    <w:r w:rsidRPr="00151170">
      <w:rPr>
        <w:rFonts w:ascii="Times New Roman" w:hAnsi="Times New Roman" w:cs="Times New Roman"/>
        <w:b w:val="0"/>
        <w:sz w:val="24"/>
        <w:szCs w:val="24"/>
      </w:rPr>
      <w:t>Приложение 1</w:t>
    </w:r>
  </w:p>
  <w:p w14:paraId="5E7617FF" w14:textId="77777777" w:rsidR="00077AF8" w:rsidRPr="00151170" w:rsidRDefault="00077AF8" w:rsidP="00077AF8">
    <w:pPr>
      <w:pStyle w:val="ConsPlusTitle"/>
      <w:ind w:left="6804"/>
      <w:rPr>
        <w:rFonts w:ascii="Times New Roman" w:hAnsi="Times New Roman" w:cs="Times New Roman"/>
        <w:b w:val="0"/>
        <w:sz w:val="24"/>
        <w:szCs w:val="24"/>
      </w:rPr>
    </w:pPr>
    <w:r w:rsidRPr="00151170">
      <w:rPr>
        <w:rFonts w:ascii="Times New Roman" w:hAnsi="Times New Roman" w:cs="Times New Roman"/>
        <w:b w:val="0"/>
        <w:sz w:val="24"/>
        <w:szCs w:val="24"/>
      </w:rPr>
      <w:t>к приказу АО «</w:t>
    </w:r>
    <w:r>
      <w:rPr>
        <w:rFonts w:ascii="Times New Roman" w:hAnsi="Times New Roman" w:cs="Times New Roman"/>
        <w:b w:val="0"/>
        <w:sz w:val="24"/>
        <w:szCs w:val="24"/>
      </w:rPr>
      <w:t>ДГК</w:t>
    </w:r>
    <w:r w:rsidRPr="00151170">
      <w:rPr>
        <w:rFonts w:ascii="Times New Roman" w:hAnsi="Times New Roman" w:cs="Times New Roman"/>
        <w:b w:val="0"/>
        <w:sz w:val="24"/>
        <w:szCs w:val="24"/>
      </w:rPr>
      <w:t>»</w:t>
    </w:r>
  </w:p>
  <w:p w14:paraId="73838D31" w14:textId="2C31C74A" w:rsidR="00077AF8" w:rsidRPr="00151170" w:rsidRDefault="00077AF8" w:rsidP="00077AF8">
    <w:pPr>
      <w:pStyle w:val="ConsPlusTitle"/>
      <w:ind w:left="6804"/>
      <w:rPr>
        <w:rFonts w:ascii="Times New Roman" w:hAnsi="Times New Roman" w:cs="Times New Roman"/>
        <w:b w:val="0"/>
        <w:sz w:val="24"/>
        <w:szCs w:val="24"/>
      </w:rPr>
    </w:pPr>
    <w:r w:rsidRPr="00151170">
      <w:rPr>
        <w:rFonts w:ascii="Times New Roman" w:hAnsi="Times New Roman" w:cs="Times New Roman"/>
        <w:b w:val="0"/>
        <w:sz w:val="24"/>
        <w:szCs w:val="24"/>
      </w:rPr>
      <w:t xml:space="preserve">от </w:t>
    </w:r>
    <w:r w:rsidR="00661B8E">
      <w:rPr>
        <w:rFonts w:ascii="Times New Roman" w:hAnsi="Times New Roman" w:cs="Times New Roman"/>
        <w:b w:val="0"/>
        <w:sz w:val="24"/>
        <w:szCs w:val="24"/>
      </w:rPr>
      <w:t>26.07.2023</w:t>
    </w:r>
    <w:r w:rsidRPr="00151170">
      <w:rPr>
        <w:rFonts w:ascii="Times New Roman" w:hAnsi="Times New Roman" w:cs="Times New Roman"/>
        <w:b w:val="0"/>
        <w:sz w:val="24"/>
        <w:szCs w:val="24"/>
      </w:rPr>
      <w:t xml:space="preserve"> № </w:t>
    </w:r>
    <w:r w:rsidR="00661B8E">
      <w:rPr>
        <w:rFonts w:ascii="Times New Roman" w:hAnsi="Times New Roman" w:cs="Times New Roman"/>
        <w:b w:val="0"/>
        <w:sz w:val="24"/>
        <w:szCs w:val="24"/>
      </w:rPr>
      <w:t>530</w:t>
    </w:r>
    <w:bookmarkStart w:id="10" w:name="_GoBack"/>
    <w:bookmarkEnd w:id="10"/>
  </w:p>
  <w:p w14:paraId="3A2B8C3D" w14:textId="77777777" w:rsidR="00CC7B86" w:rsidRDefault="00CC7B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D74"/>
    <w:multiLevelType w:val="hybridMultilevel"/>
    <w:tmpl w:val="3A6CA9FA"/>
    <w:lvl w:ilvl="0" w:tplc="0A00DE3C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9A2DFA"/>
    <w:multiLevelType w:val="multilevel"/>
    <w:tmpl w:val="01D24B98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D03F97"/>
    <w:multiLevelType w:val="hybridMultilevel"/>
    <w:tmpl w:val="9AE84D70"/>
    <w:lvl w:ilvl="0" w:tplc="B72CAEB4">
      <w:start w:val="1"/>
      <w:numFmt w:val="decimal"/>
      <w:lvlText w:val="8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260B37"/>
    <w:multiLevelType w:val="hybridMultilevel"/>
    <w:tmpl w:val="C3B6BF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36242E"/>
    <w:multiLevelType w:val="multilevel"/>
    <w:tmpl w:val="6E8C4AC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5" w15:restartNumberingAfterBreak="0">
    <w:nsid w:val="0AE07585"/>
    <w:multiLevelType w:val="multilevel"/>
    <w:tmpl w:val="5DB8EEC0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hint="default"/>
        <w:color w:val="1F191A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1F191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1F191A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1F191A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1F191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1F191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1F191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1F191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1F191A"/>
      </w:rPr>
    </w:lvl>
  </w:abstractNum>
  <w:abstractNum w:abstractNumId="6" w15:restartNumberingAfterBreak="0">
    <w:nsid w:val="1B3048A3"/>
    <w:multiLevelType w:val="hybridMultilevel"/>
    <w:tmpl w:val="21D8C420"/>
    <w:lvl w:ilvl="0" w:tplc="13CA92BE">
      <w:start w:val="1"/>
      <w:numFmt w:val="decimal"/>
      <w:lvlText w:val="8.%1."/>
      <w:lvlJc w:val="left"/>
      <w:pPr>
        <w:ind w:left="2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8" w:hanging="360"/>
      </w:pPr>
    </w:lvl>
    <w:lvl w:ilvl="2" w:tplc="0419001B" w:tentative="1">
      <w:start w:val="1"/>
      <w:numFmt w:val="lowerRoman"/>
      <w:lvlText w:val="%3."/>
      <w:lvlJc w:val="right"/>
      <w:pPr>
        <w:ind w:left="3298" w:hanging="180"/>
      </w:pPr>
    </w:lvl>
    <w:lvl w:ilvl="3" w:tplc="0419000F" w:tentative="1">
      <w:start w:val="1"/>
      <w:numFmt w:val="decimal"/>
      <w:lvlText w:val="%4."/>
      <w:lvlJc w:val="left"/>
      <w:pPr>
        <w:ind w:left="4018" w:hanging="360"/>
      </w:pPr>
    </w:lvl>
    <w:lvl w:ilvl="4" w:tplc="04190019" w:tentative="1">
      <w:start w:val="1"/>
      <w:numFmt w:val="lowerLetter"/>
      <w:lvlText w:val="%5."/>
      <w:lvlJc w:val="left"/>
      <w:pPr>
        <w:ind w:left="4738" w:hanging="360"/>
      </w:pPr>
    </w:lvl>
    <w:lvl w:ilvl="5" w:tplc="0419001B" w:tentative="1">
      <w:start w:val="1"/>
      <w:numFmt w:val="lowerRoman"/>
      <w:lvlText w:val="%6."/>
      <w:lvlJc w:val="right"/>
      <w:pPr>
        <w:ind w:left="5458" w:hanging="180"/>
      </w:pPr>
    </w:lvl>
    <w:lvl w:ilvl="6" w:tplc="0419000F" w:tentative="1">
      <w:start w:val="1"/>
      <w:numFmt w:val="decimal"/>
      <w:lvlText w:val="%7."/>
      <w:lvlJc w:val="left"/>
      <w:pPr>
        <w:ind w:left="6178" w:hanging="360"/>
      </w:pPr>
    </w:lvl>
    <w:lvl w:ilvl="7" w:tplc="04190019" w:tentative="1">
      <w:start w:val="1"/>
      <w:numFmt w:val="lowerLetter"/>
      <w:lvlText w:val="%8."/>
      <w:lvlJc w:val="left"/>
      <w:pPr>
        <w:ind w:left="6898" w:hanging="360"/>
      </w:pPr>
    </w:lvl>
    <w:lvl w:ilvl="8" w:tplc="041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7" w15:restartNumberingAfterBreak="0">
    <w:nsid w:val="1C290DD3"/>
    <w:multiLevelType w:val="multilevel"/>
    <w:tmpl w:val="2D14D6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 w15:restartNumberingAfterBreak="0">
    <w:nsid w:val="1CB27CEC"/>
    <w:multiLevelType w:val="hybridMultilevel"/>
    <w:tmpl w:val="69288CC4"/>
    <w:lvl w:ilvl="0" w:tplc="DD7A3D92">
      <w:start w:val="1"/>
      <w:numFmt w:val="bullet"/>
      <w:pStyle w:val="1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sz w:val="24"/>
      </w:rPr>
    </w:lvl>
    <w:lvl w:ilvl="1" w:tplc="629219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9294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B865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0CD5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AA88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0ED0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78DC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7E7D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E172043"/>
    <w:multiLevelType w:val="multilevel"/>
    <w:tmpl w:val="E97263E6"/>
    <w:lvl w:ilvl="0">
      <w:start w:val="2"/>
      <w:numFmt w:val="decimal"/>
      <w:pStyle w:val="3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233D071F"/>
    <w:multiLevelType w:val="hybridMultilevel"/>
    <w:tmpl w:val="5C8E1CE2"/>
    <w:lvl w:ilvl="0" w:tplc="94A4F17A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 w15:restartNumberingAfterBreak="0">
    <w:nsid w:val="281609E2"/>
    <w:multiLevelType w:val="multilevel"/>
    <w:tmpl w:val="C9345D16"/>
    <w:lvl w:ilvl="0">
      <w:start w:val="1"/>
      <w:numFmt w:val="decimal"/>
      <w:pStyle w:val="10"/>
      <w:lvlText w:val="%1."/>
      <w:lvlJc w:val="left"/>
      <w:pPr>
        <w:tabs>
          <w:tab w:val="num" w:pos="285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5"/>
        </w:tabs>
        <w:ind w:left="1556" w:hanging="420"/>
      </w:pPr>
      <w:rPr>
        <w:rFonts w:ascii="Times New Roman" w:hAnsi="Times New Roman" w:cs="Times New Roman" w:hint="default"/>
        <w:b w:val="0"/>
        <w:i w:val="0"/>
        <w:strike w:val="0"/>
      </w:rPr>
    </w:lvl>
    <w:lvl w:ilvl="2">
      <w:start w:val="1"/>
      <w:numFmt w:val="decimal"/>
      <w:lvlText w:val="11.2.%3."/>
      <w:lvlJc w:val="left"/>
      <w:pPr>
        <w:ind w:left="135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"/>
        </w:tabs>
        <w:ind w:left="1714" w:hanging="720"/>
      </w:pPr>
    </w:lvl>
    <w:lvl w:ilvl="4">
      <w:start w:val="1"/>
      <w:numFmt w:val="decimal"/>
      <w:lvlText w:val="%1.%2.%3.%4.%5."/>
      <w:lvlJc w:val="left"/>
      <w:pPr>
        <w:tabs>
          <w:tab w:val="num" w:pos="285"/>
        </w:tabs>
        <w:ind w:left="2074" w:hanging="1080"/>
      </w:pPr>
    </w:lvl>
    <w:lvl w:ilvl="5">
      <w:start w:val="1"/>
      <w:numFmt w:val="decimal"/>
      <w:lvlText w:val="%1.%2.%3.%4.%5.%6."/>
      <w:lvlJc w:val="left"/>
      <w:pPr>
        <w:tabs>
          <w:tab w:val="num" w:pos="285"/>
        </w:tabs>
        <w:ind w:left="207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"/>
        </w:tabs>
        <w:ind w:left="2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5"/>
        </w:tabs>
        <w:ind w:left="2794" w:hanging="1800"/>
      </w:pPr>
    </w:lvl>
  </w:abstractNum>
  <w:abstractNum w:abstractNumId="12" w15:restartNumberingAfterBreak="0">
    <w:nsid w:val="359D10DA"/>
    <w:multiLevelType w:val="multilevel"/>
    <w:tmpl w:val="446C748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C5E3144"/>
    <w:multiLevelType w:val="hybridMultilevel"/>
    <w:tmpl w:val="493AA8D4"/>
    <w:lvl w:ilvl="0" w:tplc="92A4287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4055"/>
    <w:multiLevelType w:val="multilevel"/>
    <w:tmpl w:val="40E4BF0C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15" w15:restartNumberingAfterBreak="0">
    <w:nsid w:val="491439ED"/>
    <w:multiLevelType w:val="hybridMultilevel"/>
    <w:tmpl w:val="DB9A4A7A"/>
    <w:lvl w:ilvl="0" w:tplc="0A6C0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0A7CD8"/>
    <w:multiLevelType w:val="hybridMultilevel"/>
    <w:tmpl w:val="9E349EDA"/>
    <w:lvl w:ilvl="0" w:tplc="0A6C0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1D446A"/>
    <w:multiLevelType w:val="multilevel"/>
    <w:tmpl w:val="AAF4CEDA"/>
    <w:lvl w:ilvl="0">
      <w:start w:val="1"/>
      <w:numFmt w:val="decimal"/>
      <w:pStyle w:val="20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85A370C"/>
    <w:multiLevelType w:val="hybridMultilevel"/>
    <w:tmpl w:val="EAC658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3632F9"/>
    <w:multiLevelType w:val="multilevel"/>
    <w:tmpl w:val="527CCE3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4" w:hanging="2160"/>
      </w:pPr>
      <w:rPr>
        <w:rFonts w:hint="default"/>
      </w:rPr>
    </w:lvl>
  </w:abstractNum>
  <w:abstractNum w:abstractNumId="20" w15:restartNumberingAfterBreak="0">
    <w:nsid w:val="61E55303"/>
    <w:multiLevelType w:val="multilevel"/>
    <w:tmpl w:val="9F2A8968"/>
    <w:lvl w:ilvl="0">
      <w:start w:val="2"/>
      <w:numFmt w:val="decimal"/>
      <w:pStyle w:val="21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51A5213"/>
    <w:multiLevelType w:val="hybridMultilevel"/>
    <w:tmpl w:val="D8D27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6F1C16"/>
    <w:multiLevelType w:val="multilevel"/>
    <w:tmpl w:val="1B62DB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6F3649A9"/>
    <w:multiLevelType w:val="multilevel"/>
    <w:tmpl w:val="EBC4845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1F191A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ascii="Times New Roman" w:eastAsia="Times New Roman" w:hAnsi="Times New Roman" w:cs="Times New Roman" w:hint="default"/>
        <w:color w:val="1F191A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eastAsia="Times New Roman" w:hint="default"/>
        <w:color w:val="1F191A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eastAsia="Times New Roman" w:hint="default"/>
        <w:color w:val="1F191A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eastAsia="Times New Roman" w:hint="default"/>
        <w:color w:val="1F191A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eastAsia="Times New Roman" w:hint="default"/>
        <w:color w:val="1F191A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eastAsia="Times New Roman" w:hint="default"/>
        <w:color w:val="1F191A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eastAsia="Times New Roman" w:hint="default"/>
        <w:color w:val="1F191A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eastAsia="Times New Roman" w:hint="default"/>
        <w:color w:val="1F191A"/>
      </w:rPr>
    </w:lvl>
  </w:abstractNum>
  <w:abstractNum w:abstractNumId="24" w15:restartNumberingAfterBreak="0">
    <w:nsid w:val="7AC94B6C"/>
    <w:multiLevelType w:val="multilevel"/>
    <w:tmpl w:val="74BA8D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7EF8507E"/>
    <w:multiLevelType w:val="hybridMultilevel"/>
    <w:tmpl w:val="7F6856CA"/>
    <w:lvl w:ilvl="0" w:tplc="0A6C0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4"/>
  </w:num>
  <w:num w:numId="5">
    <w:abstractNumId w:val="20"/>
  </w:num>
  <w:num w:numId="6">
    <w:abstractNumId w:val="11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24"/>
  </w:num>
  <w:num w:numId="12">
    <w:abstractNumId w:val="4"/>
  </w:num>
  <w:num w:numId="13">
    <w:abstractNumId w:val="2"/>
  </w:num>
  <w:num w:numId="14">
    <w:abstractNumId w:val="19"/>
  </w:num>
  <w:num w:numId="15">
    <w:abstractNumId w:val="12"/>
  </w:num>
  <w:num w:numId="16">
    <w:abstractNumId w:val="13"/>
  </w:num>
  <w:num w:numId="17">
    <w:abstractNumId w:val="7"/>
  </w:num>
  <w:num w:numId="18">
    <w:abstractNumId w:val="3"/>
  </w:num>
  <w:num w:numId="19">
    <w:abstractNumId w:val="5"/>
  </w:num>
  <w:num w:numId="20">
    <w:abstractNumId w:val="23"/>
  </w:num>
  <w:num w:numId="21">
    <w:abstractNumId w:val="22"/>
  </w:num>
  <w:num w:numId="22">
    <w:abstractNumId w:val="25"/>
  </w:num>
  <w:num w:numId="23">
    <w:abstractNumId w:val="21"/>
  </w:num>
  <w:num w:numId="24">
    <w:abstractNumId w:val="16"/>
  </w:num>
  <w:num w:numId="25">
    <w:abstractNumId w:val="18"/>
  </w:num>
  <w:num w:numId="2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D1"/>
    <w:rsid w:val="00003C84"/>
    <w:rsid w:val="00007D71"/>
    <w:rsid w:val="000115AD"/>
    <w:rsid w:val="00011BB1"/>
    <w:rsid w:val="000128DC"/>
    <w:rsid w:val="00014E5A"/>
    <w:rsid w:val="00024A8E"/>
    <w:rsid w:val="00024FAC"/>
    <w:rsid w:val="000324AD"/>
    <w:rsid w:val="00035ABF"/>
    <w:rsid w:val="000361F3"/>
    <w:rsid w:val="00041615"/>
    <w:rsid w:val="00041957"/>
    <w:rsid w:val="00043EFA"/>
    <w:rsid w:val="000450EF"/>
    <w:rsid w:val="0004512E"/>
    <w:rsid w:val="000501B9"/>
    <w:rsid w:val="00051409"/>
    <w:rsid w:val="000527C9"/>
    <w:rsid w:val="00052BDB"/>
    <w:rsid w:val="00054CAE"/>
    <w:rsid w:val="00054D4F"/>
    <w:rsid w:val="00055124"/>
    <w:rsid w:val="00060120"/>
    <w:rsid w:val="00061A7F"/>
    <w:rsid w:val="000635FA"/>
    <w:rsid w:val="00063D39"/>
    <w:rsid w:val="000644C5"/>
    <w:rsid w:val="0006793B"/>
    <w:rsid w:val="0007271C"/>
    <w:rsid w:val="0007424A"/>
    <w:rsid w:val="00075211"/>
    <w:rsid w:val="00077AF8"/>
    <w:rsid w:val="00084EBE"/>
    <w:rsid w:val="00087564"/>
    <w:rsid w:val="00092272"/>
    <w:rsid w:val="0009330D"/>
    <w:rsid w:val="00093739"/>
    <w:rsid w:val="00094151"/>
    <w:rsid w:val="000941E6"/>
    <w:rsid w:val="00095DE7"/>
    <w:rsid w:val="00096E0B"/>
    <w:rsid w:val="000A145E"/>
    <w:rsid w:val="000A4766"/>
    <w:rsid w:val="000B283B"/>
    <w:rsid w:val="000B4ACE"/>
    <w:rsid w:val="000C0228"/>
    <w:rsid w:val="000C4BFE"/>
    <w:rsid w:val="000D1CD0"/>
    <w:rsid w:val="000D2A82"/>
    <w:rsid w:val="000D40F8"/>
    <w:rsid w:val="000D4C80"/>
    <w:rsid w:val="000D79A8"/>
    <w:rsid w:val="000D7E22"/>
    <w:rsid w:val="000F03E3"/>
    <w:rsid w:val="000F28DB"/>
    <w:rsid w:val="000F639F"/>
    <w:rsid w:val="000F70D8"/>
    <w:rsid w:val="00101C45"/>
    <w:rsid w:val="00102E58"/>
    <w:rsid w:val="0010548C"/>
    <w:rsid w:val="00105630"/>
    <w:rsid w:val="00106E5C"/>
    <w:rsid w:val="00110DE6"/>
    <w:rsid w:val="00111283"/>
    <w:rsid w:val="0011133A"/>
    <w:rsid w:val="001133EF"/>
    <w:rsid w:val="0011371E"/>
    <w:rsid w:val="0011463C"/>
    <w:rsid w:val="001176C8"/>
    <w:rsid w:val="001213C8"/>
    <w:rsid w:val="001218EA"/>
    <w:rsid w:val="00122E93"/>
    <w:rsid w:val="00136436"/>
    <w:rsid w:val="00136557"/>
    <w:rsid w:val="001375E7"/>
    <w:rsid w:val="00140344"/>
    <w:rsid w:val="00142E57"/>
    <w:rsid w:val="00143AC2"/>
    <w:rsid w:val="00144A86"/>
    <w:rsid w:val="00146E06"/>
    <w:rsid w:val="00146E97"/>
    <w:rsid w:val="00147AF9"/>
    <w:rsid w:val="00150D35"/>
    <w:rsid w:val="00151170"/>
    <w:rsid w:val="00153F1C"/>
    <w:rsid w:val="00157803"/>
    <w:rsid w:val="00160E5C"/>
    <w:rsid w:val="00163552"/>
    <w:rsid w:val="00164EC9"/>
    <w:rsid w:val="00170293"/>
    <w:rsid w:val="00171263"/>
    <w:rsid w:val="00182A46"/>
    <w:rsid w:val="00185DDE"/>
    <w:rsid w:val="00185FE5"/>
    <w:rsid w:val="00187840"/>
    <w:rsid w:val="00196168"/>
    <w:rsid w:val="001A0EA5"/>
    <w:rsid w:val="001A4297"/>
    <w:rsid w:val="001A4A08"/>
    <w:rsid w:val="001A618D"/>
    <w:rsid w:val="001B1870"/>
    <w:rsid w:val="001B2D71"/>
    <w:rsid w:val="001B4078"/>
    <w:rsid w:val="001B6FDB"/>
    <w:rsid w:val="001C1C9D"/>
    <w:rsid w:val="001C49A8"/>
    <w:rsid w:val="001C5CFF"/>
    <w:rsid w:val="001D160B"/>
    <w:rsid w:val="001D395B"/>
    <w:rsid w:val="001E00A3"/>
    <w:rsid w:val="001E3077"/>
    <w:rsid w:val="001E3F08"/>
    <w:rsid w:val="001E4C0A"/>
    <w:rsid w:val="001E5430"/>
    <w:rsid w:val="001E5827"/>
    <w:rsid w:val="001F5867"/>
    <w:rsid w:val="001F5871"/>
    <w:rsid w:val="001F59C2"/>
    <w:rsid w:val="001F6383"/>
    <w:rsid w:val="00203BF9"/>
    <w:rsid w:val="002052A7"/>
    <w:rsid w:val="00212376"/>
    <w:rsid w:val="00213530"/>
    <w:rsid w:val="00215359"/>
    <w:rsid w:val="00217F0B"/>
    <w:rsid w:val="0022030D"/>
    <w:rsid w:val="00221231"/>
    <w:rsid w:val="00225202"/>
    <w:rsid w:val="00225EC9"/>
    <w:rsid w:val="0022712C"/>
    <w:rsid w:val="00232200"/>
    <w:rsid w:val="002330DB"/>
    <w:rsid w:val="00234F46"/>
    <w:rsid w:val="00237B91"/>
    <w:rsid w:val="00242500"/>
    <w:rsid w:val="00242969"/>
    <w:rsid w:val="00244FFB"/>
    <w:rsid w:val="002463E8"/>
    <w:rsid w:val="00247697"/>
    <w:rsid w:val="002500DE"/>
    <w:rsid w:val="00251B25"/>
    <w:rsid w:val="002607BC"/>
    <w:rsid w:val="00263B7E"/>
    <w:rsid w:val="00263CB0"/>
    <w:rsid w:val="00282AD0"/>
    <w:rsid w:val="00291B54"/>
    <w:rsid w:val="002925BE"/>
    <w:rsid w:val="00292B9A"/>
    <w:rsid w:val="00292DD8"/>
    <w:rsid w:val="0029384A"/>
    <w:rsid w:val="002939CB"/>
    <w:rsid w:val="002952E9"/>
    <w:rsid w:val="00296873"/>
    <w:rsid w:val="002A568A"/>
    <w:rsid w:val="002A763F"/>
    <w:rsid w:val="002B0320"/>
    <w:rsid w:val="002B1FAE"/>
    <w:rsid w:val="002B2B08"/>
    <w:rsid w:val="002B6CD9"/>
    <w:rsid w:val="002C06EA"/>
    <w:rsid w:val="002C134B"/>
    <w:rsid w:val="002D2751"/>
    <w:rsid w:val="002D7EBE"/>
    <w:rsid w:val="002E4A35"/>
    <w:rsid w:val="002E567C"/>
    <w:rsid w:val="002E5CE4"/>
    <w:rsid w:val="002E5EF8"/>
    <w:rsid w:val="002F1A18"/>
    <w:rsid w:val="002F4F10"/>
    <w:rsid w:val="00303F04"/>
    <w:rsid w:val="00313D31"/>
    <w:rsid w:val="003145C8"/>
    <w:rsid w:val="003175F6"/>
    <w:rsid w:val="00321832"/>
    <w:rsid w:val="00331F38"/>
    <w:rsid w:val="0033218C"/>
    <w:rsid w:val="003335D1"/>
    <w:rsid w:val="003376C3"/>
    <w:rsid w:val="0034207C"/>
    <w:rsid w:val="00347891"/>
    <w:rsid w:val="00347DCB"/>
    <w:rsid w:val="00351A04"/>
    <w:rsid w:val="00352CED"/>
    <w:rsid w:val="00353D8D"/>
    <w:rsid w:val="00353F56"/>
    <w:rsid w:val="00357743"/>
    <w:rsid w:val="00360E4A"/>
    <w:rsid w:val="0036156A"/>
    <w:rsid w:val="003623EA"/>
    <w:rsid w:val="003631C9"/>
    <w:rsid w:val="003632A3"/>
    <w:rsid w:val="003632DC"/>
    <w:rsid w:val="0036369E"/>
    <w:rsid w:val="00364EEB"/>
    <w:rsid w:val="00367ED3"/>
    <w:rsid w:val="003753E4"/>
    <w:rsid w:val="00375995"/>
    <w:rsid w:val="00377425"/>
    <w:rsid w:val="00377D41"/>
    <w:rsid w:val="00377E90"/>
    <w:rsid w:val="00382628"/>
    <w:rsid w:val="003908F7"/>
    <w:rsid w:val="003962F8"/>
    <w:rsid w:val="003969E1"/>
    <w:rsid w:val="003A0C17"/>
    <w:rsid w:val="003A3D03"/>
    <w:rsid w:val="003B1745"/>
    <w:rsid w:val="003B4874"/>
    <w:rsid w:val="003B5C9C"/>
    <w:rsid w:val="003C1E87"/>
    <w:rsid w:val="003C4E33"/>
    <w:rsid w:val="003D028C"/>
    <w:rsid w:val="003D3ABB"/>
    <w:rsid w:val="003E37C4"/>
    <w:rsid w:val="003F2824"/>
    <w:rsid w:val="003F570E"/>
    <w:rsid w:val="003F57D1"/>
    <w:rsid w:val="003F6A7B"/>
    <w:rsid w:val="00402F15"/>
    <w:rsid w:val="00404004"/>
    <w:rsid w:val="00404F11"/>
    <w:rsid w:val="00405DF0"/>
    <w:rsid w:val="00412409"/>
    <w:rsid w:val="00414B11"/>
    <w:rsid w:val="00417267"/>
    <w:rsid w:val="00420CFB"/>
    <w:rsid w:val="00422C47"/>
    <w:rsid w:val="00425D1A"/>
    <w:rsid w:val="00426573"/>
    <w:rsid w:val="00431EAD"/>
    <w:rsid w:val="00432AE7"/>
    <w:rsid w:val="00433A0A"/>
    <w:rsid w:val="00433DD9"/>
    <w:rsid w:val="004360EF"/>
    <w:rsid w:val="004364B3"/>
    <w:rsid w:val="00436D74"/>
    <w:rsid w:val="0044582E"/>
    <w:rsid w:val="00446612"/>
    <w:rsid w:val="00446A82"/>
    <w:rsid w:val="004525B3"/>
    <w:rsid w:val="00453992"/>
    <w:rsid w:val="00456D0B"/>
    <w:rsid w:val="00463F16"/>
    <w:rsid w:val="00464049"/>
    <w:rsid w:val="004666C0"/>
    <w:rsid w:val="00470080"/>
    <w:rsid w:val="00472617"/>
    <w:rsid w:val="00472B68"/>
    <w:rsid w:val="00476784"/>
    <w:rsid w:val="004769B6"/>
    <w:rsid w:val="00477F56"/>
    <w:rsid w:val="00484EE4"/>
    <w:rsid w:val="004853CD"/>
    <w:rsid w:val="004853FB"/>
    <w:rsid w:val="0048621F"/>
    <w:rsid w:val="00486BFD"/>
    <w:rsid w:val="00495B20"/>
    <w:rsid w:val="004A01F0"/>
    <w:rsid w:val="004A4C85"/>
    <w:rsid w:val="004B1CA5"/>
    <w:rsid w:val="004B1E08"/>
    <w:rsid w:val="004B4288"/>
    <w:rsid w:val="004B5AD0"/>
    <w:rsid w:val="004B5E16"/>
    <w:rsid w:val="004C13E2"/>
    <w:rsid w:val="004C1790"/>
    <w:rsid w:val="004C1F0F"/>
    <w:rsid w:val="004C47CB"/>
    <w:rsid w:val="004C53C9"/>
    <w:rsid w:val="004C5426"/>
    <w:rsid w:val="004C74E0"/>
    <w:rsid w:val="004D0E3C"/>
    <w:rsid w:val="004D3004"/>
    <w:rsid w:val="004D31CB"/>
    <w:rsid w:val="004D75D9"/>
    <w:rsid w:val="004E26BD"/>
    <w:rsid w:val="004E40E2"/>
    <w:rsid w:val="004E643E"/>
    <w:rsid w:val="0050094A"/>
    <w:rsid w:val="005049B4"/>
    <w:rsid w:val="00512E3C"/>
    <w:rsid w:val="00513748"/>
    <w:rsid w:val="005168CF"/>
    <w:rsid w:val="0052006B"/>
    <w:rsid w:val="00520131"/>
    <w:rsid w:val="0052014F"/>
    <w:rsid w:val="00520CB6"/>
    <w:rsid w:val="00521E6C"/>
    <w:rsid w:val="00523A28"/>
    <w:rsid w:val="00523E70"/>
    <w:rsid w:val="00524847"/>
    <w:rsid w:val="005261C3"/>
    <w:rsid w:val="00526DC7"/>
    <w:rsid w:val="005339C8"/>
    <w:rsid w:val="005343E9"/>
    <w:rsid w:val="00537944"/>
    <w:rsid w:val="005427D4"/>
    <w:rsid w:val="00542A8C"/>
    <w:rsid w:val="00545183"/>
    <w:rsid w:val="00545DA6"/>
    <w:rsid w:val="00546EE0"/>
    <w:rsid w:val="00551320"/>
    <w:rsid w:val="0055261B"/>
    <w:rsid w:val="00552D65"/>
    <w:rsid w:val="00554539"/>
    <w:rsid w:val="00554FE2"/>
    <w:rsid w:val="00555445"/>
    <w:rsid w:val="005559BD"/>
    <w:rsid w:val="005565E1"/>
    <w:rsid w:val="00562DB8"/>
    <w:rsid w:val="00564C77"/>
    <w:rsid w:val="005752AF"/>
    <w:rsid w:val="00576B48"/>
    <w:rsid w:val="00582841"/>
    <w:rsid w:val="00583B1E"/>
    <w:rsid w:val="00585C8D"/>
    <w:rsid w:val="005913F7"/>
    <w:rsid w:val="005928DD"/>
    <w:rsid w:val="00594547"/>
    <w:rsid w:val="005959B4"/>
    <w:rsid w:val="005A08BA"/>
    <w:rsid w:val="005A15F2"/>
    <w:rsid w:val="005A22F5"/>
    <w:rsid w:val="005A7119"/>
    <w:rsid w:val="005B4B22"/>
    <w:rsid w:val="005C096C"/>
    <w:rsid w:val="005C2624"/>
    <w:rsid w:val="005C2CF1"/>
    <w:rsid w:val="005C4D82"/>
    <w:rsid w:val="005C6F83"/>
    <w:rsid w:val="005D6D2D"/>
    <w:rsid w:val="005E1992"/>
    <w:rsid w:val="005E1DEC"/>
    <w:rsid w:val="005E3B4F"/>
    <w:rsid w:val="005E4EF1"/>
    <w:rsid w:val="005E5EDD"/>
    <w:rsid w:val="005E7DDC"/>
    <w:rsid w:val="005F0697"/>
    <w:rsid w:val="005F14D7"/>
    <w:rsid w:val="005F236F"/>
    <w:rsid w:val="005F4A47"/>
    <w:rsid w:val="005F7221"/>
    <w:rsid w:val="00601205"/>
    <w:rsid w:val="00604227"/>
    <w:rsid w:val="00606947"/>
    <w:rsid w:val="00607743"/>
    <w:rsid w:val="00613E3F"/>
    <w:rsid w:val="00614261"/>
    <w:rsid w:val="00615FA2"/>
    <w:rsid w:val="006209CA"/>
    <w:rsid w:val="006257AA"/>
    <w:rsid w:val="00625BDD"/>
    <w:rsid w:val="00642B0B"/>
    <w:rsid w:val="006430EA"/>
    <w:rsid w:val="006434BA"/>
    <w:rsid w:val="006434E5"/>
    <w:rsid w:val="006441D7"/>
    <w:rsid w:val="00644E44"/>
    <w:rsid w:val="00645E4D"/>
    <w:rsid w:val="00650032"/>
    <w:rsid w:val="0065141F"/>
    <w:rsid w:val="00651FDA"/>
    <w:rsid w:val="00653D9E"/>
    <w:rsid w:val="00656840"/>
    <w:rsid w:val="006573CE"/>
    <w:rsid w:val="0066017B"/>
    <w:rsid w:val="0066046C"/>
    <w:rsid w:val="00661B59"/>
    <w:rsid w:val="00661B8E"/>
    <w:rsid w:val="00663CE5"/>
    <w:rsid w:val="00673F83"/>
    <w:rsid w:val="00676433"/>
    <w:rsid w:val="00677FBE"/>
    <w:rsid w:val="006803E3"/>
    <w:rsid w:val="0068339E"/>
    <w:rsid w:val="00685902"/>
    <w:rsid w:val="00687FF7"/>
    <w:rsid w:val="00691BF9"/>
    <w:rsid w:val="00692A32"/>
    <w:rsid w:val="00693351"/>
    <w:rsid w:val="00693BB2"/>
    <w:rsid w:val="006951D7"/>
    <w:rsid w:val="006A03AB"/>
    <w:rsid w:val="006A5D86"/>
    <w:rsid w:val="006A65DD"/>
    <w:rsid w:val="006A7E1D"/>
    <w:rsid w:val="006B1E2C"/>
    <w:rsid w:val="006B2D16"/>
    <w:rsid w:val="006B5E89"/>
    <w:rsid w:val="006B6002"/>
    <w:rsid w:val="006B743B"/>
    <w:rsid w:val="006C2121"/>
    <w:rsid w:val="006E14EB"/>
    <w:rsid w:val="006E5134"/>
    <w:rsid w:val="006E5C5F"/>
    <w:rsid w:val="006E632E"/>
    <w:rsid w:val="006E7C0B"/>
    <w:rsid w:val="006F2A74"/>
    <w:rsid w:val="006F51EC"/>
    <w:rsid w:val="00700BB3"/>
    <w:rsid w:val="00700C97"/>
    <w:rsid w:val="00702E66"/>
    <w:rsid w:val="007048E3"/>
    <w:rsid w:val="00705B57"/>
    <w:rsid w:val="00710CF4"/>
    <w:rsid w:val="007117F2"/>
    <w:rsid w:val="007171DF"/>
    <w:rsid w:val="00721EBF"/>
    <w:rsid w:val="007307CE"/>
    <w:rsid w:val="00735AD5"/>
    <w:rsid w:val="00735FB3"/>
    <w:rsid w:val="00743642"/>
    <w:rsid w:val="00744E4F"/>
    <w:rsid w:val="00746F37"/>
    <w:rsid w:val="007518E3"/>
    <w:rsid w:val="00755305"/>
    <w:rsid w:val="00755770"/>
    <w:rsid w:val="007605F6"/>
    <w:rsid w:val="00762703"/>
    <w:rsid w:val="00770784"/>
    <w:rsid w:val="00772256"/>
    <w:rsid w:val="00780940"/>
    <w:rsid w:val="00781398"/>
    <w:rsid w:val="007828BA"/>
    <w:rsid w:val="00787024"/>
    <w:rsid w:val="00792002"/>
    <w:rsid w:val="007938B9"/>
    <w:rsid w:val="007967E1"/>
    <w:rsid w:val="007A0B99"/>
    <w:rsid w:val="007A0C2E"/>
    <w:rsid w:val="007A12E9"/>
    <w:rsid w:val="007A1B89"/>
    <w:rsid w:val="007A3828"/>
    <w:rsid w:val="007A3982"/>
    <w:rsid w:val="007A588C"/>
    <w:rsid w:val="007B0C66"/>
    <w:rsid w:val="007B3E66"/>
    <w:rsid w:val="007C01A6"/>
    <w:rsid w:val="007C1720"/>
    <w:rsid w:val="007C4B78"/>
    <w:rsid w:val="007D1DA7"/>
    <w:rsid w:val="007D2703"/>
    <w:rsid w:val="007D326F"/>
    <w:rsid w:val="007D346F"/>
    <w:rsid w:val="007D4C68"/>
    <w:rsid w:val="007E27D5"/>
    <w:rsid w:val="007F0A0C"/>
    <w:rsid w:val="007F2115"/>
    <w:rsid w:val="007F2A9F"/>
    <w:rsid w:val="007F3F34"/>
    <w:rsid w:val="007F745C"/>
    <w:rsid w:val="00801D09"/>
    <w:rsid w:val="008024F2"/>
    <w:rsid w:val="00802AF8"/>
    <w:rsid w:val="00812534"/>
    <w:rsid w:val="0081336C"/>
    <w:rsid w:val="00816F9E"/>
    <w:rsid w:val="008170A8"/>
    <w:rsid w:val="008246DE"/>
    <w:rsid w:val="00826179"/>
    <w:rsid w:val="00827520"/>
    <w:rsid w:val="00831EF9"/>
    <w:rsid w:val="00846F0E"/>
    <w:rsid w:val="00852438"/>
    <w:rsid w:val="008528D3"/>
    <w:rsid w:val="008546F2"/>
    <w:rsid w:val="008568AA"/>
    <w:rsid w:val="008574E3"/>
    <w:rsid w:val="0086036B"/>
    <w:rsid w:val="008678D1"/>
    <w:rsid w:val="008712A0"/>
    <w:rsid w:val="008746EC"/>
    <w:rsid w:val="00880486"/>
    <w:rsid w:val="008805ED"/>
    <w:rsid w:val="00880763"/>
    <w:rsid w:val="008841A8"/>
    <w:rsid w:val="00892C2B"/>
    <w:rsid w:val="00894007"/>
    <w:rsid w:val="00895665"/>
    <w:rsid w:val="008979A6"/>
    <w:rsid w:val="008A0059"/>
    <w:rsid w:val="008A0C6E"/>
    <w:rsid w:val="008A265D"/>
    <w:rsid w:val="008A4768"/>
    <w:rsid w:val="008A4FE5"/>
    <w:rsid w:val="008A50F7"/>
    <w:rsid w:val="008A7977"/>
    <w:rsid w:val="008B0960"/>
    <w:rsid w:val="008B5FB0"/>
    <w:rsid w:val="008B60B2"/>
    <w:rsid w:val="008C0B07"/>
    <w:rsid w:val="008C61C1"/>
    <w:rsid w:val="008C6951"/>
    <w:rsid w:val="008C6C7C"/>
    <w:rsid w:val="008C7BFB"/>
    <w:rsid w:val="008D2FEC"/>
    <w:rsid w:val="008D6E63"/>
    <w:rsid w:val="008D76BD"/>
    <w:rsid w:val="008E1ED6"/>
    <w:rsid w:val="008E3FB1"/>
    <w:rsid w:val="008F17F3"/>
    <w:rsid w:val="008F2869"/>
    <w:rsid w:val="008F5EBE"/>
    <w:rsid w:val="008F6BAF"/>
    <w:rsid w:val="00903C94"/>
    <w:rsid w:val="009049A1"/>
    <w:rsid w:val="00910019"/>
    <w:rsid w:val="00913D9B"/>
    <w:rsid w:val="00915CEC"/>
    <w:rsid w:val="00922441"/>
    <w:rsid w:val="00923E23"/>
    <w:rsid w:val="00925DD0"/>
    <w:rsid w:val="009266DF"/>
    <w:rsid w:val="009312FB"/>
    <w:rsid w:val="00934309"/>
    <w:rsid w:val="009359DC"/>
    <w:rsid w:val="00937870"/>
    <w:rsid w:val="00940046"/>
    <w:rsid w:val="00947741"/>
    <w:rsid w:val="00952F99"/>
    <w:rsid w:val="00954609"/>
    <w:rsid w:val="009552CA"/>
    <w:rsid w:val="00965F02"/>
    <w:rsid w:val="00966EA4"/>
    <w:rsid w:val="009744B2"/>
    <w:rsid w:val="009779E2"/>
    <w:rsid w:val="00981A7E"/>
    <w:rsid w:val="00982F26"/>
    <w:rsid w:val="0098422E"/>
    <w:rsid w:val="0098654C"/>
    <w:rsid w:val="009865EE"/>
    <w:rsid w:val="00987872"/>
    <w:rsid w:val="00990F1C"/>
    <w:rsid w:val="00991B17"/>
    <w:rsid w:val="00996B0E"/>
    <w:rsid w:val="0099707E"/>
    <w:rsid w:val="009A2356"/>
    <w:rsid w:val="009A786A"/>
    <w:rsid w:val="009B1FDF"/>
    <w:rsid w:val="009B68BD"/>
    <w:rsid w:val="009C4F48"/>
    <w:rsid w:val="009C7C0E"/>
    <w:rsid w:val="009D0B02"/>
    <w:rsid w:val="009D1EB5"/>
    <w:rsid w:val="009D22A9"/>
    <w:rsid w:val="009D403C"/>
    <w:rsid w:val="009D696B"/>
    <w:rsid w:val="009D6AFC"/>
    <w:rsid w:val="009E555F"/>
    <w:rsid w:val="009E7012"/>
    <w:rsid w:val="009F2463"/>
    <w:rsid w:val="009F4EFD"/>
    <w:rsid w:val="009F52C7"/>
    <w:rsid w:val="009F683D"/>
    <w:rsid w:val="00A00AA7"/>
    <w:rsid w:val="00A01E45"/>
    <w:rsid w:val="00A02670"/>
    <w:rsid w:val="00A113B8"/>
    <w:rsid w:val="00A12A63"/>
    <w:rsid w:val="00A13CB9"/>
    <w:rsid w:val="00A14622"/>
    <w:rsid w:val="00A14F6B"/>
    <w:rsid w:val="00A15BF0"/>
    <w:rsid w:val="00A1672F"/>
    <w:rsid w:val="00A17839"/>
    <w:rsid w:val="00A20F3D"/>
    <w:rsid w:val="00A215AE"/>
    <w:rsid w:val="00A23CE3"/>
    <w:rsid w:val="00A27E31"/>
    <w:rsid w:val="00A32A2D"/>
    <w:rsid w:val="00A34225"/>
    <w:rsid w:val="00A3517F"/>
    <w:rsid w:val="00A36343"/>
    <w:rsid w:val="00A42D72"/>
    <w:rsid w:val="00A43AF7"/>
    <w:rsid w:val="00A466D5"/>
    <w:rsid w:val="00A47A3F"/>
    <w:rsid w:val="00A50E36"/>
    <w:rsid w:val="00A536C0"/>
    <w:rsid w:val="00A60713"/>
    <w:rsid w:val="00A60FA6"/>
    <w:rsid w:val="00A61B8C"/>
    <w:rsid w:val="00A6475A"/>
    <w:rsid w:val="00A65E2A"/>
    <w:rsid w:val="00A66914"/>
    <w:rsid w:val="00A74AFA"/>
    <w:rsid w:val="00A7733B"/>
    <w:rsid w:val="00A83402"/>
    <w:rsid w:val="00A845B7"/>
    <w:rsid w:val="00A85780"/>
    <w:rsid w:val="00A905B9"/>
    <w:rsid w:val="00A9356F"/>
    <w:rsid w:val="00A94874"/>
    <w:rsid w:val="00A94D24"/>
    <w:rsid w:val="00A9513F"/>
    <w:rsid w:val="00AA0965"/>
    <w:rsid w:val="00AA7F9B"/>
    <w:rsid w:val="00AB2A96"/>
    <w:rsid w:val="00AC1663"/>
    <w:rsid w:val="00AC1D4D"/>
    <w:rsid w:val="00AC676A"/>
    <w:rsid w:val="00AC7EBD"/>
    <w:rsid w:val="00AD05B0"/>
    <w:rsid w:val="00AD6A6F"/>
    <w:rsid w:val="00AE41AB"/>
    <w:rsid w:val="00AE5A13"/>
    <w:rsid w:val="00AE6F72"/>
    <w:rsid w:val="00AE78B5"/>
    <w:rsid w:val="00AE7A98"/>
    <w:rsid w:val="00AF7239"/>
    <w:rsid w:val="00B03EF2"/>
    <w:rsid w:val="00B07958"/>
    <w:rsid w:val="00B113DE"/>
    <w:rsid w:val="00B16A61"/>
    <w:rsid w:val="00B16B13"/>
    <w:rsid w:val="00B21781"/>
    <w:rsid w:val="00B22037"/>
    <w:rsid w:val="00B22EFA"/>
    <w:rsid w:val="00B27E6C"/>
    <w:rsid w:val="00B3141F"/>
    <w:rsid w:val="00B346EA"/>
    <w:rsid w:val="00B34DE4"/>
    <w:rsid w:val="00B37271"/>
    <w:rsid w:val="00B406D4"/>
    <w:rsid w:val="00B43A11"/>
    <w:rsid w:val="00B4407E"/>
    <w:rsid w:val="00B5689B"/>
    <w:rsid w:val="00B5743F"/>
    <w:rsid w:val="00B60BFD"/>
    <w:rsid w:val="00B612DF"/>
    <w:rsid w:val="00B62BA0"/>
    <w:rsid w:val="00B633D2"/>
    <w:rsid w:val="00B67381"/>
    <w:rsid w:val="00B72AA4"/>
    <w:rsid w:val="00B734E4"/>
    <w:rsid w:val="00B74042"/>
    <w:rsid w:val="00B80EA2"/>
    <w:rsid w:val="00B837D0"/>
    <w:rsid w:val="00B84D86"/>
    <w:rsid w:val="00B854D8"/>
    <w:rsid w:val="00B90E32"/>
    <w:rsid w:val="00B921C5"/>
    <w:rsid w:val="00B9488D"/>
    <w:rsid w:val="00B95B45"/>
    <w:rsid w:val="00B96FF8"/>
    <w:rsid w:val="00BA053D"/>
    <w:rsid w:val="00BA4348"/>
    <w:rsid w:val="00BB0783"/>
    <w:rsid w:val="00BB2E4A"/>
    <w:rsid w:val="00BC06C7"/>
    <w:rsid w:val="00BC6663"/>
    <w:rsid w:val="00BC6DDE"/>
    <w:rsid w:val="00BC7AF2"/>
    <w:rsid w:val="00BD0840"/>
    <w:rsid w:val="00BD085A"/>
    <w:rsid w:val="00BD1676"/>
    <w:rsid w:val="00BD31F6"/>
    <w:rsid w:val="00BD3EF4"/>
    <w:rsid w:val="00BD466E"/>
    <w:rsid w:val="00BD73AD"/>
    <w:rsid w:val="00BE11FB"/>
    <w:rsid w:val="00BE2B96"/>
    <w:rsid w:val="00BE3A1A"/>
    <w:rsid w:val="00BE6320"/>
    <w:rsid w:val="00BE74D4"/>
    <w:rsid w:val="00BF348F"/>
    <w:rsid w:val="00BF35E9"/>
    <w:rsid w:val="00BF3B82"/>
    <w:rsid w:val="00BF44C3"/>
    <w:rsid w:val="00BF5FFE"/>
    <w:rsid w:val="00BF7762"/>
    <w:rsid w:val="00C024B7"/>
    <w:rsid w:val="00C06BF5"/>
    <w:rsid w:val="00C0749A"/>
    <w:rsid w:val="00C14AA5"/>
    <w:rsid w:val="00C258F6"/>
    <w:rsid w:val="00C321CA"/>
    <w:rsid w:val="00C34335"/>
    <w:rsid w:val="00C4103C"/>
    <w:rsid w:val="00C435B9"/>
    <w:rsid w:val="00C43DC7"/>
    <w:rsid w:val="00C43DF2"/>
    <w:rsid w:val="00C45DC5"/>
    <w:rsid w:val="00C546F8"/>
    <w:rsid w:val="00C5471C"/>
    <w:rsid w:val="00C56B96"/>
    <w:rsid w:val="00C57F28"/>
    <w:rsid w:val="00C614EF"/>
    <w:rsid w:val="00C630EC"/>
    <w:rsid w:val="00C64B68"/>
    <w:rsid w:val="00C658C0"/>
    <w:rsid w:val="00C711F9"/>
    <w:rsid w:val="00C730F6"/>
    <w:rsid w:val="00C74382"/>
    <w:rsid w:val="00C747E9"/>
    <w:rsid w:val="00C751AF"/>
    <w:rsid w:val="00C764EB"/>
    <w:rsid w:val="00C804B8"/>
    <w:rsid w:val="00C804EF"/>
    <w:rsid w:val="00C815EE"/>
    <w:rsid w:val="00C9722E"/>
    <w:rsid w:val="00CA34B4"/>
    <w:rsid w:val="00CA6B2D"/>
    <w:rsid w:val="00CB1A30"/>
    <w:rsid w:val="00CB2F46"/>
    <w:rsid w:val="00CB4F72"/>
    <w:rsid w:val="00CB78B8"/>
    <w:rsid w:val="00CC079E"/>
    <w:rsid w:val="00CC7B86"/>
    <w:rsid w:val="00CD1C2A"/>
    <w:rsid w:val="00CD2600"/>
    <w:rsid w:val="00CF0E32"/>
    <w:rsid w:val="00CF1BF1"/>
    <w:rsid w:val="00CF3704"/>
    <w:rsid w:val="00CF6013"/>
    <w:rsid w:val="00D10E50"/>
    <w:rsid w:val="00D15440"/>
    <w:rsid w:val="00D1599D"/>
    <w:rsid w:val="00D17923"/>
    <w:rsid w:val="00D22A5C"/>
    <w:rsid w:val="00D25768"/>
    <w:rsid w:val="00D260AD"/>
    <w:rsid w:val="00D26FB9"/>
    <w:rsid w:val="00D30C63"/>
    <w:rsid w:val="00D30EF8"/>
    <w:rsid w:val="00D35464"/>
    <w:rsid w:val="00D36832"/>
    <w:rsid w:val="00D36C9D"/>
    <w:rsid w:val="00D451EB"/>
    <w:rsid w:val="00D46FED"/>
    <w:rsid w:val="00D51218"/>
    <w:rsid w:val="00D54261"/>
    <w:rsid w:val="00D54FD9"/>
    <w:rsid w:val="00D55C59"/>
    <w:rsid w:val="00D57CD3"/>
    <w:rsid w:val="00D6355B"/>
    <w:rsid w:val="00D64676"/>
    <w:rsid w:val="00D67085"/>
    <w:rsid w:val="00D676C9"/>
    <w:rsid w:val="00D72532"/>
    <w:rsid w:val="00D73D63"/>
    <w:rsid w:val="00D748E9"/>
    <w:rsid w:val="00D74AE4"/>
    <w:rsid w:val="00D80FA0"/>
    <w:rsid w:val="00D857FF"/>
    <w:rsid w:val="00D87500"/>
    <w:rsid w:val="00D94F1C"/>
    <w:rsid w:val="00D95704"/>
    <w:rsid w:val="00D96870"/>
    <w:rsid w:val="00DA0FCA"/>
    <w:rsid w:val="00DA2157"/>
    <w:rsid w:val="00DA33BB"/>
    <w:rsid w:val="00DA36A2"/>
    <w:rsid w:val="00DB3124"/>
    <w:rsid w:val="00DB616D"/>
    <w:rsid w:val="00DB6A4F"/>
    <w:rsid w:val="00DB739B"/>
    <w:rsid w:val="00DB741D"/>
    <w:rsid w:val="00DC089F"/>
    <w:rsid w:val="00DC3C6C"/>
    <w:rsid w:val="00DC4B59"/>
    <w:rsid w:val="00DC5409"/>
    <w:rsid w:val="00DD2B5E"/>
    <w:rsid w:val="00DD7A41"/>
    <w:rsid w:val="00DE069D"/>
    <w:rsid w:val="00DE23A8"/>
    <w:rsid w:val="00DE41AD"/>
    <w:rsid w:val="00DF31C1"/>
    <w:rsid w:val="00DF32EB"/>
    <w:rsid w:val="00DF3BBD"/>
    <w:rsid w:val="00E019FA"/>
    <w:rsid w:val="00E07AB4"/>
    <w:rsid w:val="00E11975"/>
    <w:rsid w:val="00E13EF0"/>
    <w:rsid w:val="00E161D3"/>
    <w:rsid w:val="00E16D89"/>
    <w:rsid w:val="00E227E8"/>
    <w:rsid w:val="00E2400B"/>
    <w:rsid w:val="00E30E74"/>
    <w:rsid w:val="00E3275F"/>
    <w:rsid w:val="00E32F1F"/>
    <w:rsid w:val="00E35785"/>
    <w:rsid w:val="00E438B6"/>
    <w:rsid w:val="00E46299"/>
    <w:rsid w:val="00E464D5"/>
    <w:rsid w:val="00E47BC6"/>
    <w:rsid w:val="00E51BB2"/>
    <w:rsid w:val="00E5421F"/>
    <w:rsid w:val="00E6515D"/>
    <w:rsid w:val="00E66A01"/>
    <w:rsid w:val="00E7618D"/>
    <w:rsid w:val="00E814DD"/>
    <w:rsid w:val="00E842A2"/>
    <w:rsid w:val="00E921E7"/>
    <w:rsid w:val="00E957CD"/>
    <w:rsid w:val="00E95902"/>
    <w:rsid w:val="00EA0293"/>
    <w:rsid w:val="00EB1901"/>
    <w:rsid w:val="00EB3571"/>
    <w:rsid w:val="00EB6A15"/>
    <w:rsid w:val="00EB71E3"/>
    <w:rsid w:val="00EB7620"/>
    <w:rsid w:val="00EC0968"/>
    <w:rsid w:val="00EC205B"/>
    <w:rsid w:val="00EC6135"/>
    <w:rsid w:val="00EC68F1"/>
    <w:rsid w:val="00ED19C0"/>
    <w:rsid w:val="00ED25AE"/>
    <w:rsid w:val="00ED292F"/>
    <w:rsid w:val="00ED4BEE"/>
    <w:rsid w:val="00EE105E"/>
    <w:rsid w:val="00EF1012"/>
    <w:rsid w:val="00EF17E8"/>
    <w:rsid w:val="00F01C9A"/>
    <w:rsid w:val="00F024B2"/>
    <w:rsid w:val="00F02F1E"/>
    <w:rsid w:val="00F053DE"/>
    <w:rsid w:val="00F05A1E"/>
    <w:rsid w:val="00F076D4"/>
    <w:rsid w:val="00F1141E"/>
    <w:rsid w:val="00F153B0"/>
    <w:rsid w:val="00F15ACD"/>
    <w:rsid w:val="00F15C33"/>
    <w:rsid w:val="00F162D4"/>
    <w:rsid w:val="00F167D7"/>
    <w:rsid w:val="00F1691F"/>
    <w:rsid w:val="00F16B40"/>
    <w:rsid w:val="00F17D5A"/>
    <w:rsid w:val="00F17E5C"/>
    <w:rsid w:val="00F21594"/>
    <w:rsid w:val="00F2561D"/>
    <w:rsid w:val="00F25959"/>
    <w:rsid w:val="00F32B2B"/>
    <w:rsid w:val="00F359D9"/>
    <w:rsid w:val="00F424F3"/>
    <w:rsid w:val="00F437D2"/>
    <w:rsid w:val="00F43BBC"/>
    <w:rsid w:val="00F44C76"/>
    <w:rsid w:val="00F558C2"/>
    <w:rsid w:val="00F56E47"/>
    <w:rsid w:val="00F5792A"/>
    <w:rsid w:val="00F6074A"/>
    <w:rsid w:val="00F60E95"/>
    <w:rsid w:val="00F60EFB"/>
    <w:rsid w:val="00F63A70"/>
    <w:rsid w:val="00F822B9"/>
    <w:rsid w:val="00F85619"/>
    <w:rsid w:val="00F859C5"/>
    <w:rsid w:val="00F902FE"/>
    <w:rsid w:val="00F94343"/>
    <w:rsid w:val="00F94C42"/>
    <w:rsid w:val="00F95870"/>
    <w:rsid w:val="00FA3E79"/>
    <w:rsid w:val="00FA5F89"/>
    <w:rsid w:val="00FB0675"/>
    <w:rsid w:val="00FB6960"/>
    <w:rsid w:val="00FC270B"/>
    <w:rsid w:val="00FC3AA6"/>
    <w:rsid w:val="00FC5281"/>
    <w:rsid w:val="00FC5B72"/>
    <w:rsid w:val="00FD00F5"/>
    <w:rsid w:val="00FD1462"/>
    <w:rsid w:val="00FD29C8"/>
    <w:rsid w:val="00FD5198"/>
    <w:rsid w:val="00FD7DE0"/>
    <w:rsid w:val="00FE3F07"/>
    <w:rsid w:val="00FE7945"/>
    <w:rsid w:val="00FF1D24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DDD2A"/>
  <w15:chartTrackingRefBased/>
  <w15:docId w15:val="{5617C18E-E03B-404A-BF44-C59A2B8C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F57D1"/>
    <w:pPr>
      <w:spacing w:after="200" w:line="276" w:lineRule="auto"/>
    </w:pPr>
  </w:style>
  <w:style w:type="paragraph" w:styleId="12">
    <w:name w:val="heading 1"/>
    <w:basedOn w:val="a1"/>
    <w:next w:val="a1"/>
    <w:link w:val="13"/>
    <w:uiPriority w:val="9"/>
    <w:qFormat/>
    <w:rsid w:val="00884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2">
    <w:name w:val="heading 2"/>
    <w:next w:val="a1"/>
    <w:link w:val="23"/>
    <w:uiPriority w:val="9"/>
    <w:unhideWhenUsed/>
    <w:qFormat/>
    <w:rsid w:val="003F57D1"/>
    <w:pPr>
      <w:keepNext/>
      <w:keepLines/>
      <w:spacing w:after="2" w:line="267" w:lineRule="auto"/>
      <w:ind w:left="2646" w:right="389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3F5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1"/>
    <w:link w:val="a6"/>
    <w:rsid w:val="003F57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3F57D1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1"/>
    <w:link w:val="a8"/>
    <w:uiPriority w:val="99"/>
    <w:rsid w:val="003F57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3F5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3F57D1"/>
    <w:rPr>
      <w:b/>
      <w:color w:val="26282F"/>
    </w:rPr>
  </w:style>
  <w:style w:type="paragraph" w:styleId="aa">
    <w:name w:val="List Paragraph"/>
    <w:aliases w:val="SL_Абзац списка"/>
    <w:basedOn w:val="a1"/>
    <w:link w:val="ab"/>
    <w:uiPriority w:val="34"/>
    <w:qFormat/>
    <w:rsid w:val="003F57D1"/>
    <w:pPr>
      <w:ind w:left="720"/>
      <w:contextualSpacing/>
    </w:pPr>
  </w:style>
  <w:style w:type="table" w:styleId="ac">
    <w:name w:val="Table Grid"/>
    <w:basedOn w:val="a3"/>
    <w:uiPriority w:val="39"/>
    <w:rsid w:val="003F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SL_Абзац списка Знак"/>
    <w:link w:val="aa"/>
    <w:uiPriority w:val="34"/>
    <w:rsid w:val="003F57D1"/>
  </w:style>
  <w:style w:type="paragraph" w:styleId="ad">
    <w:name w:val="header"/>
    <w:basedOn w:val="a1"/>
    <w:link w:val="ae"/>
    <w:uiPriority w:val="99"/>
    <w:unhideWhenUsed/>
    <w:rsid w:val="003F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3F57D1"/>
  </w:style>
  <w:style w:type="character" w:styleId="af">
    <w:name w:val="Hyperlink"/>
    <w:uiPriority w:val="99"/>
    <w:rsid w:val="003F57D1"/>
    <w:rPr>
      <w:color w:val="0000FF"/>
      <w:u w:val="single"/>
    </w:rPr>
  </w:style>
  <w:style w:type="paragraph" w:customStyle="1" w:styleId="Default">
    <w:name w:val="Default"/>
    <w:rsid w:val="003F5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Заголовок 2 Знак"/>
    <w:basedOn w:val="a2"/>
    <w:link w:val="22"/>
    <w:uiPriority w:val="9"/>
    <w:rsid w:val="003F57D1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customStyle="1" w:styleId="ConsPlusTitle">
    <w:name w:val="ConsPlusTitle"/>
    <w:rsid w:val="003F5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282AD0"/>
    <w:pPr>
      <w:spacing w:after="0" w:line="240" w:lineRule="auto"/>
    </w:pPr>
  </w:style>
  <w:style w:type="paragraph" w:styleId="af1">
    <w:name w:val="Balloon Text"/>
    <w:basedOn w:val="a1"/>
    <w:link w:val="af2"/>
    <w:uiPriority w:val="99"/>
    <w:semiHidden/>
    <w:unhideWhenUsed/>
    <w:rsid w:val="00D35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D35464"/>
    <w:rPr>
      <w:rFonts w:ascii="Segoe UI" w:hAnsi="Segoe UI" w:cs="Segoe UI"/>
      <w:sz w:val="18"/>
      <w:szCs w:val="18"/>
    </w:rPr>
  </w:style>
  <w:style w:type="character" w:customStyle="1" w:styleId="af3">
    <w:name w:val="ГС_СписМелкМарк Знак"/>
    <w:link w:val="a"/>
    <w:locked/>
    <w:rsid w:val="006B600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">
    <w:name w:val="ГС_СписМелкМарк"/>
    <w:link w:val="af3"/>
    <w:rsid w:val="006B6002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spacing w:before="40" w:after="4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footnote text"/>
    <w:basedOn w:val="a1"/>
    <w:link w:val="af5"/>
    <w:qFormat/>
    <w:rsid w:val="00555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555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2"/>
    <w:rsid w:val="00555445"/>
    <w:rPr>
      <w:vertAlign w:val="superscript"/>
    </w:rPr>
  </w:style>
  <w:style w:type="character" w:customStyle="1" w:styleId="13">
    <w:name w:val="Заголовок 1 Знак"/>
    <w:basedOn w:val="a2"/>
    <w:link w:val="12"/>
    <w:uiPriority w:val="9"/>
    <w:rsid w:val="00884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2"/>
    <w:next w:val="a1"/>
    <w:uiPriority w:val="39"/>
    <w:unhideWhenUsed/>
    <w:qFormat/>
    <w:rsid w:val="008841A8"/>
    <w:pPr>
      <w:spacing w:line="240" w:lineRule="auto"/>
      <w:outlineLvl w:val="9"/>
    </w:pPr>
    <w:rPr>
      <w:lang w:eastAsia="ru-RU"/>
    </w:rPr>
  </w:style>
  <w:style w:type="paragraph" w:customStyle="1" w:styleId="ConsPlusNonformat">
    <w:name w:val="ConsPlusNonformat"/>
    <w:rsid w:val="005F06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8">
    <w:name w:val="annotation reference"/>
    <w:basedOn w:val="a2"/>
    <w:unhideWhenUsed/>
    <w:qFormat/>
    <w:rsid w:val="00BF348F"/>
    <w:rPr>
      <w:sz w:val="16"/>
      <w:szCs w:val="16"/>
    </w:rPr>
  </w:style>
  <w:style w:type="paragraph" w:styleId="af9">
    <w:name w:val="annotation text"/>
    <w:basedOn w:val="a1"/>
    <w:link w:val="afa"/>
    <w:unhideWhenUsed/>
    <w:qFormat/>
    <w:rsid w:val="00BF348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BF348F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F348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F348F"/>
    <w:rPr>
      <w:b/>
      <w:bCs/>
      <w:sz w:val="20"/>
      <w:szCs w:val="20"/>
    </w:rPr>
  </w:style>
  <w:style w:type="paragraph" w:styleId="afd">
    <w:name w:val="Normal (Web)"/>
    <w:basedOn w:val="a1"/>
    <w:uiPriority w:val="99"/>
    <w:unhideWhenUsed/>
    <w:rsid w:val="0048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4853CD"/>
    <w:rPr>
      <w:color w:val="FF0000"/>
    </w:rPr>
  </w:style>
  <w:style w:type="paragraph" w:styleId="24">
    <w:name w:val="toc 2"/>
    <w:basedOn w:val="a1"/>
    <w:next w:val="a1"/>
    <w:autoRedefine/>
    <w:uiPriority w:val="39"/>
    <w:unhideWhenUsed/>
    <w:rsid w:val="00011BB1"/>
    <w:pPr>
      <w:tabs>
        <w:tab w:val="left" w:pos="1320"/>
        <w:tab w:val="right" w:leader="dot" w:pos="9628"/>
      </w:tabs>
      <w:spacing w:after="0" w:line="312" w:lineRule="auto"/>
      <w:ind w:left="709" w:right="566"/>
      <w:jc w:val="both"/>
    </w:pPr>
  </w:style>
  <w:style w:type="paragraph" w:styleId="14">
    <w:name w:val="toc 1"/>
    <w:basedOn w:val="a1"/>
    <w:next w:val="a1"/>
    <w:autoRedefine/>
    <w:uiPriority w:val="39"/>
    <w:unhideWhenUsed/>
    <w:rsid w:val="006257AA"/>
    <w:pPr>
      <w:tabs>
        <w:tab w:val="right" w:leader="dot" w:pos="9628"/>
      </w:tabs>
      <w:spacing w:before="120" w:after="0" w:line="240" w:lineRule="auto"/>
      <w:ind w:left="709" w:right="284" w:hanging="851"/>
      <w:jc w:val="both"/>
    </w:pPr>
  </w:style>
  <w:style w:type="character" w:styleId="afe">
    <w:name w:val="Strong"/>
    <w:basedOn w:val="a2"/>
    <w:uiPriority w:val="22"/>
    <w:qFormat/>
    <w:rsid w:val="00C4103C"/>
    <w:rPr>
      <w:b/>
      <w:bCs/>
    </w:rPr>
  </w:style>
  <w:style w:type="numbering" w:customStyle="1" w:styleId="a0">
    <w:name w:val="Большой список"/>
    <w:uiPriority w:val="99"/>
    <w:rsid w:val="00405DF0"/>
    <w:pPr>
      <w:numPr>
        <w:numId w:val="4"/>
      </w:numPr>
    </w:pPr>
  </w:style>
  <w:style w:type="paragraph" w:customStyle="1" w:styleId="11">
    <w:name w:val="Большой список уровень 1"/>
    <w:basedOn w:val="a1"/>
    <w:next w:val="a1"/>
    <w:qFormat/>
    <w:rsid w:val="00405DF0"/>
    <w:pPr>
      <w:keepNext/>
      <w:numPr>
        <w:numId w:val="4"/>
      </w:numPr>
      <w:spacing w:before="360" w:after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  <w:lang w:eastAsia="ru-RU"/>
    </w:rPr>
  </w:style>
  <w:style w:type="paragraph" w:customStyle="1" w:styleId="2">
    <w:name w:val="Большой список уровень 2"/>
    <w:basedOn w:val="a1"/>
    <w:qFormat/>
    <w:rsid w:val="00405DF0"/>
    <w:pPr>
      <w:widowControl w:val="0"/>
      <w:numPr>
        <w:ilvl w:val="1"/>
        <w:numId w:val="4"/>
      </w:numPr>
      <w:spacing w:after="0"/>
      <w:jc w:val="both"/>
    </w:pPr>
    <w:rPr>
      <w:rFonts w:ascii="Times New Roman" w:hAnsi="Times New Roman" w:cs="Times New Roman"/>
      <w:sz w:val="26"/>
      <w:szCs w:val="24"/>
    </w:rPr>
  </w:style>
  <w:style w:type="paragraph" w:customStyle="1" w:styleId="30">
    <w:name w:val="Большой список уровень 3"/>
    <w:basedOn w:val="2"/>
    <w:qFormat/>
    <w:rsid w:val="00405DF0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0"/>
    <w:link w:val="40"/>
    <w:qFormat/>
    <w:rsid w:val="00405DF0"/>
    <w:pPr>
      <w:numPr>
        <w:ilvl w:val="3"/>
      </w:numPr>
    </w:pPr>
  </w:style>
  <w:style w:type="paragraph" w:customStyle="1" w:styleId="5">
    <w:name w:val="Большой список уровень 5"/>
    <w:basedOn w:val="4"/>
    <w:qFormat/>
    <w:rsid w:val="00405DF0"/>
    <w:pPr>
      <w:numPr>
        <w:ilvl w:val="4"/>
      </w:numPr>
      <w:ind w:left="3600" w:hanging="360"/>
    </w:pPr>
    <w:rPr>
      <w:i/>
    </w:rPr>
  </w:style>
  <w:style w:type="character" w:customStyle="1" w:styleId="40">
    <w:name w:val="Большой список уровень 4 + без курсива Знак"/>
    <w:basedOn w:val="a2"/>
    <w:link w:val="4"/>
    <w:rsid w:val="00405DF0"/>
    <w:rPr>
      <w:rFonts w:ascii="Times New Roman" w:hAnsi="Times New Roman"/>
      <w:sz w:val="26"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A47A3F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10">
    <w:name w:val="_Заголовок 1"/>
    <w:basedOn w:val="12"/>
    <w:next w:val="15"/>
    <w:qFormat/>
    <w:rsid w:val="00035ABF"/>
    <w:pPr>
      <w:pageBreakBefore/>
      <w:numPr>
        <w:numId w:val="6"/>
      </w:numPr>
      <w:spacing w:before="120" w:after="240" w:line="240" w:lineRule="auto"/>
      <w:jc w:val="center"/>
    </w:pPr>
    <w:rPr>
      <w:rFonts w:ascii="Calibri Light" w:eastAsia="Times New Roman" w:hAnsi="Calibri Light" w:cs="Calibri Light"/>
      <w:b/>
      <w:bCs/>
      <w:color w:val="000000"/>
      <w:sz w:val="24"/>
      <w:szCs w:val="24"/>
      <w:lang w:eastAsia="zh-CN"/>
    </w:rPr>
  </w:style>
  <w:style w:type="paragraph" w:customStyle="1" w:styleId="15">
    <w:name w:val="_Основной текст 1"/>
    <w:basedOn w:val="a1"/>
    <w:qFormat/>
    <w:rsid w:val="00035ABF"/>
    <w:pPr>
      <w:spacing w:after="0"/>
      <w:ind w:firstLine="567"/>
      <w:jc w:val="both"/>
      <w:outlineLvl w:val="1"/>
    </w:pPr>
    <w:rPr>
      <w:rFonts w:ascii="Calibri Light" w:eastAsia="Times New Roman" w:hAnsi="Calibri Light" w:cs="Calibri Light"/>
      <w:bCs/>
      <w:color w:val="000000"/>
      <w:sz w:val="24"/>
      <w:szCs w:val="24"/>
      <w:lang w:eastAsia="zh-CN"/>
    </w:rPr>
  </w:style>
  <w:style w:type="paragraph" w:customStyle="1" w:styleId="1">
    <w:name w:val="_Бул 1"/>
    <w:basedOn w:val="15"/>
    <w:qFormat/>
    <w:rsid w:val="00035ABF"/>
    <w:pPr>
      <w:numPr>
        <w:numId w:val="7"/>
      </w:numPr>
    </w:pPr>
  </w:style>
  <w:style w:type="paragraph" w:customStyle="1" w:styleId="20">
    <w:name w:val="_Заголовок 2"/>
    <w:basedOn w:val="10"/>
    <w:qFormat/>
    <w:rsid w:val="001C1C9D"/>
    <w:pPr>
      <w:keepNext w:val="0"/>
      <w:keepLines w:val="0"/>
      <w:pageBreakBefore w:val="0"/>
      <w:numPr>
        <w:numId w:val="1"/>
      </w:numPr>
      <w:spacing w:before="0" w:after="0" w:line="276" w:lineRule="auto"/>
      <w:jc w:val="both"/>
      <w:outlineLvl w:val="1"/>
    </w:pPr>
    <w:rPr>
      <w:b w:val="0"/>
    </w:rPr>
  </w:style>
  <w:style w:type="paragraph" w:customStyle="1" w:styleId="21">
    <w:name w:val="_Бул 2"/>
    <w:basedOn w:val="1"/>
    <w:qFormat/>
    <w:rsid w:val="00063D39"/>
    <w:pPr>
      <w:numPr>
        <w:numId w:val="5"/>
      </w:numPr>
    </w:pPr>
  </w:style>
  <w:style w:type="paragraph" w:customStyle="1" w:styleId="3">
    <w:name w:val="_Заголовок 3"/>
    <w:basedOn w:val="20"/>
    <w:qFormat/>
    <w:rsid w:val="0098422E"/>
    <w:pPr>
      <w:numPr>
        <w:numId w:val="3"/>
      </w:numPr>
      <w:ind w:left="709" w:firstLine="425"/>
    </w:pPr>
  </w:style>
  <w:style w:type="paragraph" w:customStyle="1" w:styleId="32">
    <w:name w:val="_Основной текст 3"/>
    <w:basedOn w:val="15"/>
    <w:qFormat/>
    <w:rsid w:val="00182A46"/>
    <w:pPr>
      <w:spacing w:line="240" w:lineRule="auto"/>
      <w:ind w:left="1134"/>
    </w:pPr>
  </w:style>
  <w:style w:type="paragraph" w:customStyle="1" w:styleId="33">
    <w:name w:val="_Бул 3"/>
    <w:basedOn w:val="a1"/>
    <w:qFormat/>
    <w:rsid w:val="00182A46"/>
    <w:pPr>
      <w:spacing w:after="0"/>
      <w:ind w:left="2127" w:firstLine="567"/>
      <w:jc w:val="both"/>
      <w:outlineLvl w:val="1"/>
    </w:pPr>
    <w:rPr>
      <w:rFonts w:ascii="Calibri Light" w:eastAsia="Times New Roman" w:hAnsi="Calibri Light" w:cs="Calibri Light"/>
      <w:bCs/>
      <w:color w:val="000000"/>
      <w:sz w:val="24"/>
      <w:szCs w:val="24"/>
      <w:lang w:eastAsia="zh-CN"/>
    </w:rPr>
  </w:style>
  <w:style w:type="paragraph" w:styleId="41">
    <w:name w:val="toc 4"/>
    <w:basedOn w:val="a1"/>
    <w:next w:val="a1"/>
    <w:autoRedefine/>
    <w:uiPriority w:val="39"/>
    <w:unhideWhenUsed/>
    <w:rsid w:val="008C6C7C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0">
    <w:name w:val="toc 5"/>
    <w:basedOn w:val="a1"/>
    <w:next w:val="a1"/>
    <w:autoRedefine/>
    <w:uiPriority w:val="39"/>
    <w:unhideWhenUsed/>
    <w:rsid w:val="008C6C7C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8C6C7C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8C6C7C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8C6C7C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8C6C7C"/>
    <w:pPr>
      <w:spacing w:after="100" w:line="259" w:lineRule="auto"/>
      <w:ind w:left="1760"/>
    </w:pPr>
    <w:rPr>
      <w:rFonts w:eastAsiaTheme="minorEastAsia"/>
      <w:lang w:eastAsia="ru-RU"/>
    </w:rPr>
  </w:style>
  <w:style w:type="paragraph" w:customStyle="1" w:styleId="34">
    <w:name w:val="_Бул 3_с"/>
    <w:basedOn w:val="21"/>
    <w:qFormat/>
    <w:rsid w:val="00E95902"/>
    <w:pPr>
      <w:tabs>
        <w:tab w:val="num" w:pos="0"/>
      </w:tabs>
      <w:ind w:left="1701" w:firstLine="567"/>
    </w:pPr>
  </w:style>
  <w:style w:type="paragraph" w:styleId="aff">
    <w:name w:val="Revision"/>
    <w:hidden/>
    <w:uiPriority w:val="99"/>
    <w:semiHidden/>
    <w:rsid w:val="00CA3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1FE6-E8F6-4F79-A695-57CF706D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33299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 Евгений Григорьевич</dc:creator>
  <cp:keywords/>
  <dc:description/>
  <cp:lastModifiedBy>Милосердова Оксана Валерьевна</cp:lastModifiedBy>
  <cp:revision>3</cp:revision>
  <cp:lastPrinted>2023-02-08T09:16:00Z</cp:lastPrinted>
  <dcterms:created xsi:type="dcterms:W3CDTF">2023-07-25T04:49:00Z</dcterms:created>
  <dcterms:modified xsi:type="dcterms:W3CDTF">2023-07-26T00:44:00Z</dcterms:modified>
</cp:coreProperties>
</file>