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56" w:rsidRDefault="00195480">
      <w:pPr>
        <w:pStyle w:val="af7"/>
        <w:jc w:val="center"/>
      </w:pPr>
      <w:r>
        <w:t>Сводная ведомость результатов проведения специальной оценки условий труда</w:t>
      </w:r>
    </w:p>
    <w:p w:rsidR="00224E56" w:rsidRDefault="00224E56"/>
    <w:p w:rsidR="00224E56" w:rsidRDefault="00195480">
      <w:r>
        <w:t>Наименование организации:</w:t>
      </w:r>
      <w:r>
        <w:rPr>
          <w:rStyle w:val="af9"/>
        </w:rPr>
        <w:t xml:space="preserve"> </w:t>
      </w:r>
      <w:r>
        <w:rPr>
          <w:rStyle w:val="af9"/>
        </w:rPr>
        <w:fldChar w:fldCharType="begin"/>
      </w:r>
      <w:r>
        <w:rPr>
          <w:rStyle w:val="af9"/>
        </w:rPr>
        <w:instrText xml:space="preserve"> DOCVARIABLE </w:instrText>
      </w:r>
      <w:r>
        <w:rPr>
          <w:rStyle w:val="af9"/>
          <w:lang w:val="en-US"/>
        </w:rPr>
        <w:instrText>ceh</w:instrText>
      </w:r>
      <w:r>
        <w:rPr>
          <w:rStyle w:val="af9"/>
        </w:rPr>
        <w:instrText>_</w:instrText>
      </w:r>
      <w:r>
        <w:rPr>
          <w:rStyle w:val="af9"/>
          <w:lang w:val="en-US"/>
        </w:rPr>
        <w:instrText>info</w:instrText>
      </w:r>
      <w:r>
        <w:rPr>
          <w:rStyle w:val="af9"/>
        </w:rPr>
        <w:instrText xml:space="preserve"> \* MERGEFORMAT </w:instrText>
      </w:r>
      <w:r>
        <w:rPr>
          <w:rStyle w:val="af9"/>
        </w:rPr>
        <w:fldChar w:fldCharType="separate"/>
      </w:r>
      <w:r>
        <w:rPr>
          <w:rStyle w:val="af9"/>
        </w:rPr>
        <w:t>Акционерное общество "Дальневосточная генерирующая компания" филиал "Хабаровская генерация" Структурное подразделение "ТЭЦ в г. Советская Гавань"</w:t>
      </w:r>
      <w:r>
        <w:rPr>
          <w:rStyle w:val="af9"/>
        </w:rPr>
        <w:fldChar w:fldCharType="end"/>
      </w:r>
      <w:r>
        <w:rPr>
          <w:rStyle w:val="af9"/>
        </w:rPr>
        <w:t> </w:t>
      </w:r>
    </w:p>
    <w:p w:rsidR="00224E56" w:rsidRDefault="00195480">
      <w:pPr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224E56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24E56" w:rsidRDefault="00224E56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24E56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224E56" w:rsidRDefault="00224E56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224E56" w:rsidRDefault="00224E56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24E56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224E56" w:rsidRDefault="00224E56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224E56" w:rsidRDefault="00224E56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224E56" w:rsidRDefault="00224E56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224E56" w:rsidRDefault="00224E56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E56">
        <w:trPr>
          <w:jc w:val="center"/>
        </w:trPr>
        <w:tc>
          <w:tcPr>
            <w:tcW w:w="3518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4E56">
        <w:trPr>
          <w:jc w:val="center"/>
        </w:trPr>
        <w:tc>
          <w:tcPr>
            <w:tcW w:w="3518" w:type="dxa"/>
            <w:vAlign w:val="center"/>
          </w:tcPr>
          <w:p w:rsidR="00224E56" w:rsidRDefault="00195480">
            <w:pPr>
              <w:pStyle w:val="af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177</w:t>
            </w:r>
          </w:p>
        </w:tc>
        <w:tc>
          <w:tcPr>
            <w:tcW w:w="3118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24E56">
        <w:trPr>
          <w:jc w:val="center"/>
        </w:trPr>
        <w:tc>
          <w:tcPr>
            <w:tcW w:w="3518" w:type="dxa"/>
            <w:vAlign w:val="center"/>
          </w:tcPr>
          <w:p w:rsidR="00224E56" w:rsidRDefault="00195480">
            <w:pPr>
              <w:pStyle w:val="af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254</w:t>
            </w:r>
          </w:p>
        </w:tc>
        <w:tc>
          <w:tcPr>
            <w:tcW w:w="3118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24E56">
        <w:trPr>
          <w:jc w:val="center"/>
        </w:trPr>
        <w:tc>
          <w:tcPr>
            <w:tcW w:w="3518" w:type="dxa"/>
            <w:vAlign w:val="center"/>
          </w:tcPr>
          <w:p w:rsidR="00224E56" w:rsidRDefault="00195480">
            <w:pPr>
              <w:pStyle w:val="af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48</w:t>
            </w:r>
          </w:p>
        </w:tc>
        <w:tc>
          <w:tcPr>
            <w:tcW w:w="3118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24E56">
        <w:trPr>
          <w:jc w:val="center"/>
        </w:trPr>
        <w:tc>
          <w:tcPr>
            <w:tcW w:w="3518" w:type="dxa"/>
            <w:vAlign w:val="center"/>
          </w:tcPr>
          <w:p w:rsidR="00224E56" w:rsidRDefault="00195480">
            <w:pPr>
              <w:pStyle w:val="af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24E56">
        <w:trPr>
          <w:jc w:val="center"/>
        </w:trPr>
        <w:tc>
          <w:tcPr>
            <w:tcW w:w="3518" w:type="dxa"/>
            <w:vAlign w:val="center"/>
          </w:tcPr>
          <w:p w:rsidR="00224E56" w:rsidRDefault="00195480">
            <w:pPr>
              <w:pStyle w:val="af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24E56" w:rsidRDefault="00195480">
            <w:pPr>
              <w:pStyle w:val="af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24E56" w:rsidRDefault="00224E56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224E56" w:rsidRDefault="00195480">
      <w:pPr>
        <w:jc w:val="right"/>
      </w:pPr>
      <w: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224E56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/>
              <w:t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224E56" w:rsidRDefault="00224E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224E56" w:rsidRDefault="001954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color w:val="000000"/>
                <w:sz w:val="16"/>
                <w:szCs w:val="16"/>
              </w:rPr>
              <w:t>да,нет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</w:t>
            </w:r>
            <w:r>
              <w:rPr>
                <w:color w:val="000000"/>
                <w:sz w:val="16"/>
                <w:szCs w:val="16"/>
              </w:rPr>
              <w:t xml:space="preserve">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224E56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224E56" w:rsidRDefault="0019548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24E56" w:rsidRDefault="00224E5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224E56" w:rsidRDefault="00224E5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24E56" w:rsidRDefault="00224E5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24E56" w:rsidRDefault="00224E5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24E56" w:rsidRDefault="00224E5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24E56" w:rsidRDefault="00224E5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24E56" w:rsidRDefault="00224E5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224E56" w:rsidRDefault="00224E56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управления персоналом (ГУП)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безопасности и специальных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экономики и финансов (</w:t>
            </w:r>
            <w:proofErr w:type="spellStart"/>
            <w:r>
              <w:rPr>
                <w:i/>
                <w:sz w:val="18"/>
                <w:szCs w:val="18"/>
              </w:rPr>
              <w:t>ГЭиФ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капитального строительства и реконструкции (ГКСиР0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строительству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Служба промышленной безопасности и охраны труда (</w:t>
            </w:r>
            <w:proofErr w:type="spellStart"/>
            <w:r>
              <w:rPr>
                <w:i/>
                <w:sz w:val="18"/>
                <w:szCs w:val="18"/>
              </w:rPr>
              <w:t>СПБиОТ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информационных технологий и связи (</w:t>
            </w:r>
            <w:proofErr w:type="spellStart"/>
            <w:r>
              <w:rPr>
                <w:b/>
                <w:sz w:val="18"/>
                <w:szCs w:val="18"/>
              </w:rPr>
              <w:t>ОИТиС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Цех тепловой автоматики и измерений и автоматизированных систем управления технологическими процессами (ЦТАИ и АСУТП)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Топливно-транспортный цех (ТТЦ)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Автотранспортный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Котлотурбинный цех (КТЦ)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224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Совгаванский</w:t>
            </w:r>
            <w:proofErr w:type="spellEnd"/>
            <w:r>
              <w:rPr>
                <w:b/>
                <w:sz w:val="18"/>
                <w:szCs w:val="18"/>
              </w:rPr>
              <w:t xml:space="preserve"> эксплуатационный район (СЭР)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224E5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24E56">
        <w:tc>
          <w:tcPr>
            <w:tcW w:w="959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24E56" w:rsidRDefault="00195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24E56" w:rsidRDefault="0019548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224E56" w:rsidRDefault="00224E56">
      <w:pPr>
        <w:rPr>
          <w:sz w:val="18"/>
          <w:szCs w:val="18"/>
          <w:lang w:val="en-US"/>
        </w:rPr>
      </w:pPr>
      <w:bookmarkStart w:id="7" w:name="_GoBack"/>
      <w:bookmarkEnd w:id="7"/>
    </w:p>
    <w:sectPr w:rsidR="00224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56" w:rsidRDefault="00195480">
      <w:r>
        <w:separator/>
      </w:r>
    </w:p>
  </w:endnote>
  <w:endnote w:type="continuationSeparator" w:id="0">
    <w:p w:rsidR="00224E56" w:rsidRDefault="0019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56" w:rsidRDefault="00224E56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56" w:rsidRDefault="00224E56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56" w:rsidRDefault="00224E56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56" w:rsidRDefault="00195480">
      <w:r>
        <w:separator/>
      </w:r>
    </w:p>
  </w:footnote>
  <w:footnote w:type="continuationSeparator" w:id="0">
    <w:p w:rsidR="00224E56" w:rsidRDefault="0019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56" w:rsidRDefault="00224E56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56" w:rsidRDefault="00224E56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56" w:rsidRDefault="00224E56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56"/>
    <w:rsid w:val="00195480"/>
    <w:rsid w:val="002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9341C-B23E-457E-8890-6DE172C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rPr>
      <w:color w:val="0000FF"/>
      <w:u w:val="single"/>
    </w:rPr>
  </w:style>
  <w:style w:type="paragraph" w:customStyle="1" w:styleId="af5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6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Раздел"/>
    <w:basedOn w:val="a"/>
    <w:link w:val="af8"/>
    <w:pPr>
      <w:spacing w:before="60"/>
    </w:pPr>
    <w:rPr>
      <w:b/>
      <w:color w:val="000000"/>
      <w:szCs w:val="24"/>
    </w:rPr>
  </w:style>
  <w:style w:type="character" w:customStyle="1" w:styleId="af8">
    <w:name w:val="Раздел Знак"/>
    <w:basedOn w:val="a0"/>
    <w:link w:val="af7"/>
    <w:rPr>
      <w:b/>
      <w:color w:val="000000"/>
      <w:sz w:val="24"/>
      <w:szCs w:val="24"/>
      <w:lang w:val="ru-RU" w:eastAsia="ru-RU" w:bidi="ar-SA"/>
    </w:rPr>
  </w:style>
  <w:style w:type="character" w:customStyle="1" w:styleId="af9">
    <w:name w:val="Поле"/>
    <w:basedOn w:val="a0"/>
    <w:rPr>
      <w:rFonts w:ascii="Times New Roman" w:hAnsi="Times New Roman"/>
      <w:sz w:val="24"/>
      <w:u w:val="single"/>
    </w:rPr>
  </w:style>
  <w:style w:type="paragraph" w:customStyle="1" w:styleId="afa">
    <w:name w:val="Табличный"/>
    <w:basedOn w:val="a"/>
    <w:pPr>
      <w:jc w:val="center"/>
    </w:pPr>
    <w:rPr>
      <w:sz w:val="20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Pr>
      <w:sz w:val="24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3</cp:revision>
  <dcterms:created xsi:type="dcterms:W3CDTF">2022-11-25T05:38:00Z</dcterms:created>
  <dcterms:modified xsi:type="dcterms:W3CDTF">2022-12-29T04:15:00Z</dcterms:modified>
</cp:coreProperties>
</file>