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rPr>
          <w:rFonts w:ascii="Times New Roman" w:hAnsi="Times New Roman" w:eastAsia="Times New Roman"/>
          <w:szCs w:val="28"/>
          <w:lang w:eastAsia="ru-RU"/>
        </w:rPr>
      </w:pPr>
      <w:r>
        <w:rPr>
          <w:rFonts w:ascii="Times New Roman" w:hAnsi="Times New Roman" w:eastAsia="Times New Roman"/>
          <w:szCs w:val="28"/>
          <w:lang w:eastAsia="ru-RU"/>
        </w:rPr>
      </w:r>
      <w:r>
        <w:rPr>
          <w:rFonts w:ascii="Times New Roman" w:hAnsi="Times New Roman" w:eastAsia="Times New Roman"/>
          <w:szCs w:val="28"/>
          <w:lang w:eastAsia="ru-RU"/>
        </w:rPr>
      </w:r>
      <w:r>
        <w:rPr>
          <w:rFonts w:ascii="Times New Roman" w:hAnsi="Times New Roman" w:eastAsia="Times New Roman"/>
          <w:szCs w:val="28"/>
          <w:lang w:eastAsia="ru-RU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  <w:outlineLvl w:val="1"/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НМЦ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50"/>
        <w:tblW w:w="9952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558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shd w:val="clear" w:color="auto" w:fill="auto"/>
            <w:tcW w:w="555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ОКПД2 </w:t>
            </w:r>
            <w:r>
              <w:rPr>
                <w:rFonts w:ascii="Times New Roman" w:hAnsi="Times New Roman" w:eastAsia="Times New Roman" w:cs="Times New Roman"/>
              </w:rPr>
              <w:t xml:space="preserve">28.92.4. Поставка комплектующих дробилок и мельничного оборудования для структурных подразделений АО "ДГК"</w:t>
            </w:r>
            <w:r/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Cs w:val="24"/>
              </w:rPr>
            </w:pPr>
            <w:r>
              <w:rPr>
                <w:rFonts w:ascii="Times New Roman" w:hAnsi="Times New Roman" w:eastAsia="Calibri"/>
                <w:szCs w:val="24"/>
              </w:rPr>
              <w:t xml:space="preserve">Номер лота</w:t>
            </w:r>
            <w:r>
              <w:rPr>
                <w:rFonts w:ascii="Times New Roman" w:hAnsi="Times New Roman" w:eastAsia="Calibri"/>
                <w:szCs w:val="24"/>
              </w:rPr>
            </w:r>
            <w:r>
              <w:rPr>
                <w:rFonts w:ascii="Times New Roman" w:hAnsi="Times New Roman" w:eastAsia="Calibri"/>
                <w:szCs w:val="24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szCs w:val="24"/>
                <w:highlight w:val="yellow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12016143-РЕМ ПРОД-2025-ДГК</w:t>
            </w:r>
            <w:r>
              <w:rPr>
                <w:rFonts w:ascii="Times New Roman" w:hAnsi="Times New Roman" w:eastAsia="Times New Roman"/>
                <w:szCs w:val="24"/>
                <w:highlight w:val="yellow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highlight w:val="yellow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17 344 654,19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рублей без учета НДС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shd w:val="clear" w:color="auto" w:fill="ffff99"/>
              </w:rPr>
            </w:r>
          </w:p>
        </w:tc>
      </w:tr>
    </w:tbl>
    <w:p>
      <w:pPr>
        <w:ind w:left="0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17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2693"/>
        <w:gridCol w:w="1559"/>
        <w:gridCol w:w="1843"/>
        <w:gridCol w:w="1559"/>
      </w:tblGrid>
      <w:tr>
        <w:tblPrEx/>
        <w:trPr>
          <w:trHeight w:val="70"/>
        </w:trPr>
        <w:tc>
          <w:tcPr>
            <w:shd w:val="clear" w:color="000000" w:fill="e7e6e6"/>
            <w:tcW w:w="25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 с учетом полученной информации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итоговая, в руб. без НДС –средняя арифметическое из полученных ТКП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52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</w:rPr>
              <w:t xml:space="preserve">ОКПД2 </w:t>
            </w:r>
            <w:r>
              <w:rPr>
                <w:rFonts w:ascii="Times New Roman" w:hAnsi="Times New Roman" w:eastAsia="Times New Roman" w:cs="Times New Roman"/>
              </w:rPr>
              <w:t xml:space="preserve">28.92.4. Поставка комплектующих дробилок и мельничного оборудования для структурных подразделений АО "ДГК"</w:t>
            </w:r>
            <w:r/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left"/>
              <w:spacing w:before="60" w:after="60"/>
              <w:rPr>
                <w:rFonts w:ascii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Поставка комплектующих дробилок и мельничного оборудования -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ТКП №1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sz w:val="20"/>
                <w:highlight w:val="none"/>
                <w:shd w:val="clear" w:color="auto" w:fill="ffff99"/>
              </w:rPr>
              <w:t xml:space="preserve">16 591 200,00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84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17 344 654,19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52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60" w:after="60"/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Поставка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комплектующих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дробилок и мельничного оборудования</w:t>
            </w:r>
            <w:r/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ТКП №2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/>
          </w:p>
          <w:p>
            <w:pPr>
              <w:spacing w:before="60" w:after="60"/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0"/>
                <w:highlight w:val="none"/>
                <w:shd w:val="clear" w:color="auto" w:fill="ffff99"/>
              </w:rPr>
              <w:t xml:space="preserve">17 742 762,57</w:t>
            </w:r>
            <w:r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52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60" w:after="60"/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Поставка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комплектующих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дробилок и мельничного оборудования</w:t>
            </w:r>
            <w:r/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ТКП №3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0"/>
                <w:highlight w:val="none"/>
                <w:shd w:val="clear" w:color="auto" w:fill="ffff99"/>
              </w:rPr>
              <w:t xml:space="preserve">17 700 000,00</w:t>
            </w:r>
            <w:r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0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426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6"/>
        <w:rPr>
          <w:rFonts w:ascii="Times New Roman" w:hAnsi="Times New Roman"/>
        </w:rPr>
      </w:pPr>
      <w:r>
        <w:rPr>
          <w:rStyle w:val="94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в соответствии с Техническими требованиями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7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rPr>
        <w:rStyle w:val="939"/>
      </w:rPr>
      <w:framePr w:wrap="around" w:vAnchor="text" w:hAnchor="margin" w:xAlign="center" w:y="1"/>
    </w:pPr>
    <w:r>
      <w:rPr>
        <w:rStyle w:val="939"/>
      </w:rPr>
      <w:fldChar w:fldCharType="begin"/>
    </w:r>
    <w:r>
      <w:rPr>
        <w:rStyle w:val="939"/>
      </w:rPr>
      <w:instrText xml:space="preserve">PAGE  </w:instrText>
    </w:r>
    <w:r>
      <w:rPr>
        <w:rStyle w:val="939"/>
      </w:rPr>
      <w:fldChar w:fldCharType="end"/>
    </w:r>
    <w:r>
      <w:rPr>
        <w:rStyle w:val="939"/>
      </w:rPr>
    </w:r>
    <w:r>
      <w:rPr>
        <w:rStyle w:val="939"/>
      </w:rPr>
    </w:r>
  </w:p>
  <w:p>
    <w:pPr>
      <w:pStyle w:val="9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4"/>
  </w:num>
  <w:num w:numId="5">
    <w:abstractNumId w:val="11"/>
  </w:num>
  <w:num w:numId="6">
    <w:abstractNumId w:val="9"/>
  </w:num>
  <w:num w:numId="7">
    <w:abstractNumId w:val="7"/>
  </w:num>
  <w:num w:numId="8">
    <w:abstractNumId w:val="13"/>
  </w:num>
  <w:num w:numId="9">
    <w:abstractNumId w:val="10"/>
  </w:num>
  <w:num w:numId="10">
    <w:abstractNumId w:val="14"/>
  </w:num>
  <w:num w:numId="11">
    <w:abstractNumId w:val="8"/>
  </w:num>
  <w:num w:numId="12">
    <w:abstractNumId w:val="0"/>
  </w:num>
  <w:num w:numId="13">
    <w:abstractNumId w:val="12"/>
  </w:num>
  <w:num w:numId="14">
    <w:abstractNumId w:val="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8">
    <w:name w:val="Heading 1 Char"/>
    <w:basedOn w:val="772"/>
    <w:link w:val="763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basedOn w:val="772"/>
    <w:link w:val="764"/>
    <w:uiPriority w:val="9"/>
    <w:rPr>
      <w:rFonts w:ascii="Arial" w:hAnsi="Arial" w:eastAsia="Arial" w:cs="Arial"/>
      <w:sz w:val="34"/>
    </w:rPr>
  </w:style>
  <w:style w:type="character" w:styleId="750">
    <w:name w:val="Heading 3 Char"/>
    <w:basedOn w:val="772"/>
    <w:link w:val="765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basedOn w:val="772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Heading 5 Char"/>
    <w:basedOn w:val="772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Heading 6 Char"/>
    <w:basedOn w:val="77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Heading 7 Char"/>
    <w:basedOn w:val="772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8 Char"/>
    <w:basedOn w:val="772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Heading 9 Char"/>
    <w:basedOn w:val="772"/>
    <w:link w:val="771"/>
    <w:uiPriority w:val="9"/>
    <w:rPr>
      <w:rFonts w:ascii="Arial" w:hAnsi="Arial" w:eastAsia="Arial" w:cs="Arial"/>
      <w:i/>
      <w:iCs/>
      <w:sz w:val="21"/>
      <w:szCs w:val="21"/>
    </w:rPr>
  </w:style>
  <w:style w:type="character" w:styleId="757">
    <w:name w:val="Title Char"/>
    <w:basedOn w:val="772"/>
    <w:link w:val="785"/>
    <w:uiPriority w:val="10"/>
    <w:rPr>
      <w:sz w:val="48"/>
      <w:szCs w:val="48"/>
    </w:rPr>
  </w:style>
  <w:style w:type="character" w:styleId="758">
    <w:name w:val="Subtitle Char"/>
    <w:basedOn w:val="772"/>
    <w:link w:val="787"/>
    <w:uiPriority w:val="11"/>
    <w:rPr>
      <w:sz w:val="24"/>
      <w:szCs w:val="24"/>
    </w:rPr>
  </w:style>
  <w:style w:type="character" w:styleId="759">
    <w:name w:val="Quote Char"/>
    <w:link w:val="789"/>
    <w:uiPriority w:val="29"/>
    <w:rPr>
      <w:i/>
    </w:rPr>
  </w:style>
  <w:style w:type="character" w:styleId="760">
    <w:name w:val="Intense Quote Char"/>
    <w:link w:val="791"/>
    <w:uiPriority w:val="30"/>
    <w:rPr>
      <w:i/>
    </w:rPr>
  </w:style>
  <w:style w:type="character" w:styleId="761">
    <w:name w:val="Endnote Text Char"/>
    <w:link w:val="923"/>
    <w:uiPriority w:val="99"/>
    <w:rPr>
      <w:sz w:val="20"/>
    </w:rPr>
  </w:style>
  <w:style w:type="paragraph" w:styleId="762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63">
    <w:name w:val="Heading 1"/>
    <w:basedOn w:val="762"/>
    <w:next w:val="762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4">
    <w:name w:val="Heading 2"/>
    <w:basedOn w:val="762"/>
    <w:next w:val="762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5">
    <w:name w:val="Heading 3"/>
    <w:basedOn w:val="762"/>
    <w:next w:val="762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6">
    <w:name w:val="Heading 4"/>
    <w:basedOn w:val="762"/>
    <w:next w:val="762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762"/>
    <w:next w:val="762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68">
    <w:name w:val="Heading 6"/>
    <w:basedOn w:val="762"/>
    <w:next w:val="76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762"/>
    <w:next w:val="762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762"/>
    <w:next w:val="762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762"/>
    <w:next w:val="762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 w:customStyle="1">
    <w:name w:val="Заголовок 1 Знак"/>
    <w:basedOn w:val="772"/>
    <w:link w:val="763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Заголовок 2 Знак"/>
    <w:basedOn w:val="772"/>
    <w:link w:val="764"/>
    <w:uiPriority w:val="9"/>
    <w:rPr>
      <w:rFonts w:ascii="Arial" w:hAnsi="Arial" w:eastAsia="Arial" w:cs="Arial"/>
      <w:sz w:val="34"/>
    </w:rPr>
  </w:style>
  <w:style w:type="character" w:styleId="777" w:customStyle="1">
    <w:name w:val="Заголовок 3 Знак"/>
    <w:basedOn w:val="772"/>
    <w:link w:val="765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Заголовок 4 Знак"/>
    <w:basedOn w:val="772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Заголовок 5 Знак"/>
    <w:basedOn w:val="772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Заголовок 6 Знак"/>
    <w:basedOn w:val="77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Заголовок 7 Знак"/>
    <w:basedOn w:val="772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Заголовок 8 Знак"/>
    <w:basedOn w:val="772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Заголовок 9 Знак"/>
    <w:basedOn w:val="772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No Spacing"/>
    <w:uiPriority w:val="1"/>
    <w:qFormat/>
  </w:style>
  <w:style w:type="paragraph" w:styleId="785">
    <w:name w:val="Title"/>
    <w:basedOn w:val="762"/>
    <w:next w:val="762"/>
    <w:link w:val="7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6" w:customStyle="1">
    <w:name w:val="Заголовок Знак"/>
    <w:basedOn w:val="772"/>
    <w:link w:val="785"/>
    <w:uiPriority w:val="10"/>
    <w:rPr>
      <w:sz w:val="48"/>
      <w:szCs w:val="48"/>
    </w:rPr>
  </w:style>
  <w:style w:type="paragraph" w:styleId="787">
    <w:name w:val="Subtitle"/>
    <w:basedOn w:val="762"/>
    <w:next w:val="762"/>
    <w:link w:val="788"/>
    <w:uiPriority w:val="11"/>
    <w:qFormat/>
    <w:pPr>
      <w:spacing w:before="200" w:after="200"/>
    </w:pPr>
    <w:rPr>
      <w:szCs w:val="24"/>
    </w:rPr>
  </w:style>
  <w:style w:type="character" w:styleId="788" w:customStyle="1">
    <w:name w:val="Подзаголовок Знак"/>
    <w:basedOn w:val="772"/>
    <w:link w:val="787"/>
    <w:uiPriority w:val="11"/>
    <w:rPr>
      <w:sz w:val="24"/>
      <w:szCs w:val="24"/>
    </w:rPr>
  </w:style>
  <w:style w:type="paragraph" w:styleId="789">
    <w:name w:val="Quote"/>
    <w:basedOn w:val="762"/>
    <w:next w:val="762"/>
    <w:link w:val="790"/>
    <w:uiPriority w:val="29"/>
    <w:qFormat/>
    <w:pPr>
      <w:ind w:left="720" w:right="720"/>
    </w:pPr>
    <w:rPr>
      <w:i/>
    </w:rPr>
  </w:style>
  <w:style w:type="character" w:styleId="790" w:customStyle="1">
    <w:name w:val="Цитата 2 Знак"/>
    <w:link w:val="789"/>
    <w:uiPriority w:val="29"/>
    <w:rPr>
      <w:i/>
    </w:rPr>
  </w:style>
  <w:style w:type="paragraph" w:styleId="791">
    <w:name w:val="Intense Quote"/>
    <w:basedOn w:val="762"/>
    <w:next w:val="762"/>
    <w:link w:val="7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2" w:customStyle="1">
    <w:name w:val="Выделенная цитата Знак"/>
    <w:link w:val="791"/>
    <w:uiPriority w:val="30"/>
    <w:rPr>
      <w:i/>
    </w:rPr>
  </w:style>
  <w:style w:type="character" w:styleId="793" w:customStyle="1">
    <w:name w:val="Header Char"/>
    <w:basedOn w:val="772"/>
    <w:uiPriority w:val="99"/>
  </w:style>
  <w:style w:type="character" w:styleId="794" w:customStyle="1">
    <w:name w:val="Footer Char"/>
    <w:basedOn w:val="772"/>
    <w:uiPriority w:val="99"/>
  </w:style>
  <w:style w:type="paragraph" w:styleId="795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 w:customStyle="1">
    <w:name w:val="Caption Char"/>
    <w:uiPriority w:val="99"/>
  </w:style>
  <w:style w:type="table" w:styleId="797" w:customStyle="1">
    <w:name w:val="Table Grid Light"/>
    <w:basedOn w:val="7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8">
    <w:name w:val="Plain Table 1"/>
    <w:basedOn w:val="7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2"/>
    <w:basedOn w:val="77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3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1">
    <w:name w:val="Plain Table 4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Plain Table 5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3">
    <w:name w:val="Grid Table 1 Light"/>
    <w:basedOn w:val="77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1"/>
    <w:basedOn w:val="77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2"/>
    <w:basedOn w:val="77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3"/>
    <w:basedOn w:val="77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4"/>
    <w:basedOn w:val="77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5"/>
    <w:basedOn w:val="77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6"/>
    <w:basedOn w:val="77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2"/>
    <w:basedOn w:val="7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1"/>
    <w:basedOn w:val="77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5"/>
    <w:basedOn w:val="77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6"/>
    <w:basedOn w:val="77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"/>
    <w:basedOn w:val="7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1"/>
    <w:basedOn w:val="77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5"/>
    <w:basedOn w:val="77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6"/>
    <w:basedOn w:val="77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4"/>
    <w:basedOn w:val="77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 w:customStyle="1">
    <w:name w:val="Grid Table 4 - Accent 1"/>
    <w:basedOn w:val="77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6" w:customStyle="1">
    <w:name w:val="Grid Table 4 - Accent 2"/>
    <w:basedOn w:val="77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7" w:customStyle="1">
    <w:name w:val="Grid Table 4 - Accent 3"/>
    <w:basedOn w:val="77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8" w:customStyle="1">
    <w:name w:val="Grid Table 4 - Accent 4"/>
    <w:basedOn w:val="77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9" w:customStyle="1">
    <w:name w:val="Grid Table 4 - Accent 5"/>
    <w:basedOn w:val="77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0" w:customStyle="1">
    <w:name w:val="Grid Table 4 - Accent 6"/>
    <w:basedOn w:val="77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1">
    <w:name w:val="Grid Table 5 Dark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1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2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3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- Accent 4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5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6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8">
    <w:name w:val="Grid Table 6 Colorful"/>
    <w:basedOn w:val="77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9" w:customStyle="1">
    <w:name w:val="Grid Table 6 Colorful - Accent 1"/>
    <w:basedOn w:val="77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0" w:customStyle="1">
    <w:name w:val="Grid Table 6 Colorful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1" w:customStyle="1">
    <w:name w:val="Grid Table 6 Colorful - Accent 3"/>
    <w:basedOn w:val="77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2" w:customStyle="1">
    <w:name w:val="Grid Table 6 Colorful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3" w:customStyle="1">
    <w:name w:val="Grid Table 6 Colorful - Accent 5"/>
    <w:basedOn w:val="77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 w:customStyle="1">
    <w:name w:val="Grid Table 6 Colorful - Accent 6"/>
    <w:basedOn w:val="77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5">
    <w:name w:val="Grid Table 7 Colorful"/>
    <w:basedOn w:val="77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Grid Table 7 Colorful - Accent 1"/>
    <w:basedOn w:val="77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Grid Table 7 Colorful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Grid Table 7 Colorful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Grid Table 7 Colorful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Grid Table 7 Colorful - Accent 5"/>
    <w:basedOn w:val="77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6"/>
    <w:basedOn w:val="77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>
    <w:name w:val="List Table 1 Light"/>
    <w:basedOn w:val="77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1"/>
    <w:basedOn w:val="77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2"/>
    <w:basedOn w:val="77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3"/>
    <w:basedOn w:val="77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4"/>
    <w:basedOn w:val="77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5"/>
    <w:basedOn w:val="77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6"/>
    <w:basedOn w:val="77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2"/>
    <w:basedOn w:val="77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1"/>
    <w:basedOn w:val="77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2"/>
    <w:basedOn w:val="77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3"/>
    <w:basedOn w:val="77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4"/>
    <w:basedOn w:val="77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5"/>
    <w:basedOn w:val="77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6"/>
    <w:basedOn w:val="77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6">
    <w:name w:val="List Table 3"/>
    <w:basedOn w:val="7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1"/>
    <w:basedOn w:val="77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"/>
    <w:basedOn w:val="7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1"/>
    <w:basedOn w:val="77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2"/>
    <w:basedOn w:val="77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3"/>
    <w:basedOn w:val="77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4"/>
    <w:basedOn w:val="77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5"/>
    <w:basedOn w:val="77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6"/>
    <w:basedOn w:val="77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5 Dark"/>
    <w:basedOn w:val="77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1"/>
    <w:basedOn w:val="77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>
    <w:name w:val="List Table 6 Colorful"/>
    <w:basedOn w:val="77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8" w:customStyle="1">
    <w:name w:val="List Table 6 Colorful - Accent 1"/>
    <w:basedOn w:val="77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9" w:customStyle="1">
    <w:name w:val="List Table 6 Colorful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0" w:customStyle="1">
    <w:name w:val="List Table 6 Colorful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1" w:customStyle="1">
    <w:name w:val="List Table 6 Colorful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2" w:customStyle="1">
    <w:name w:val="List Table 6 Colorful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3" w:customStyle="1">
    <w:name w:val="List Table 6 Colorful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4">
    <w:name w:val="List Table 7 Colorful"/>
    <w:basedOn w:val="77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List Table 7 Colorful - Accent 1"/>
    <w:basedOn w:val="77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List Table 7 Colorful - Accent 2"/>
    <w:basedOn w:val="77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List Table 7 Colorful - Accent 3"/>
    <w:basedOn w:val="77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 w:customStyle="1">
    <w:name w:val="List Table 7 Colorful - Accent 4"/>
    <w:basedOn w:val="77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9" w:customStyle="1">
    <w:name w:val="List Table 7 Colorful - Accent 5"/>
    <w:basedOn w:val="77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6"/>
    <w:basedOn w:val="77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ned - Accent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2" w:customStyle="1">
    <w:name w:val="Lined - Accent 1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3" w:customStyle="1">
    <w:name w:val="Lined - Accent 2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4" w:customStyle="1">
    <w:name w:val="Lined - Accent 3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5" w:customStyle="1">
    <w:name w:val="Lined - Accent 4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6" w:customStyle="1">
    <w:name w:val="Lined - Accent 5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7" w:customStyle="1">
    <w:name w:val="Lined - Accent 6"/>
    <w:basedOn w:val="773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8" w:customStyle="1">
    <w:name w:val="Bordered &amp; Lined - Accent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Bordered &amp; Lined - Accent 1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Bordered &amp; Lined - Accent 2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Bordered &amp; Lined - Accent 3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Bordered &amp; Lined - Accent 4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Bordered &amp; Lined - Accent 5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Bordered &amp; Lined - Accent 6"/>
    <w:basedOn w:val="773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"/>
    <w:basedOn w:val="77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6" w:customStyle="1">
    <w:name w:val="Bordered - Accent 1"/>
    <w:basedOn w:val="77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7" w:customStyle="1">
    <w:name w:val="Bordered - Accent 2"/>
    <w:basedOn w:val="77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8" w:customStyle="1">
    <w:name w:val="Bordered - Accent 3"/>
    <w:basedOn w:val="77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9" w:customStyle="1">
    <w:name w:val="Bordered - Accent 4"/>
    <w:basedOn w:val="77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0" w:customStyle="1">
    <w:name w:val="Bordered - Accent 5"/>
    <w:basedOn w:val="77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1" w:customStyle="1">
    <w:name w:val="Bordered - Accent 6"/>
    <w:basedOn w:val="77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2" w:customStyle="1">
    <w:name w:val="Footnote Text Char"/>
    <w:uiPriority w:val="99"/>
    <w:rPr>
      <w:sz w:val="18"/>
    </w:rPr>
  </w:style>
  <w:style w:type="paragraph" w:styleId="923">
    <w:name w:val="endnote text"/>
    <w:basedOn w:val="762"/>
    <w:link w:val="924"/>
    <w:uiPriority w:val="99"/>
    <w:semiHidden/>
    <w:unhideWhenUsed/>
    <w:rPr>
      <w:sz w:val="20"/>
    </w:rPr>
  </w:style>
  <w:style w:type="character" w:styleId="924" w:customStyle="1">
    <w:name w:val="Текст концевой сноски Знак"/>
    <w:link w:val="923"/>
    <w:uiPriority w:val="99"/>
    <w:rPr>
      <w:sz w:val="20"/>
    </w:rPr>
  </w:style>
  <w:style w:type="character" w:styleId="925">
    <w:name w:val="endnote reference"/>
    <w:basedOn w:val="772"/>
    <w:uiPriority w:val="99"/>
    <w:semiHidden/>
    <w:unhideWhenUsed/>
    <w:rPr>
      <w:vertAlign w:val="superscript"/>
    </w:rPr>
  </w:style>
  <w:style w:type="paragraph" w:styleId="926">
    <w:name w:val="toc 1"/>
    <w:basedOn w:val="762"/>
    <w:next w:val="762"/>
    <w:uiPriority w:val="39"/>
    <w:unhideWhenUsed/>
    <w:pPr>
      <w:spacing w:after="57"/>
    </w:pPr>
  </w:style>
  <w:style w:type="paragraph" w:styleId="927">
    <w:name w:val="toc 2"/>
    <w:basedOn w:val="762"/>
    <w:next w:val="762"/>
    <w:uiPriority w:val="39"/>
    <w:unhideWhenUsed/>
    <w:pPr>
      <w:ind w:left="283"/>
      <w:spacing w:after="57"/>
    </w:pPr>
  </w:style>
  <w:style w:type="paragraph" w:styleId="928">
    <w:name w:val="toc 3"/>
    <w:basedOn w:val="762"/>
    <w:next w:val="762"/>
    <w:uiPriority w:val="39"/>
    <w:unhideWhenUsed/>
    <w:pPr>
      <w:ind w:left="567"/>
      <w:spacing w:after="57"/>
    </w:pPr>
  </w:style>
  <w:style w:type="paragraph" w:styleId="929">
    <w:name w:val="toc 4"/>
    <w:basedOn w:val="762"/>
    <w:next w:val="762"/>
    <w:uiPriority w:val="39"/>
    <w:unhideWhenUsed/>
    <w:pPr>
      <w:ind w:left="850"/>
      <w:spacing w:after="57"/>
    </w:pPr>
  </w:style>
  <w:style w:type="paragraph" w:styleId="930">
    <w:name w:val="toc 5"/>
    <w:basedOn w:val="762"/>
    <w:next w:val="762"/>
    <w:uiPriority w:val="39"/>
    <w:unhideWhenUsed/>
    <w:pPr>
      <w:ind w:left="1134"/>
      <w:spacing w:after="57"/>
    </w:pPr>
  </w:style>
  <w:style w:type="paragraph" w:styleId="931">
    <w:name w:val="toc 6"/>
    <w:basedOn w:val="762"/>
    <w:next w:val="762"/>
    <w:uiPriority w:val="39"/>
    <w:unhideWhenUsed/>
    <w:pPr>
      <w:ind w:left="1417"/>
      <w:spacing w:after="57"/>
    </w:pPr>
  </w:style>
  <w:style w:type="paragraph" w:styleId="932">
    <w:name w:val="toc 7"/>
    <w:basedOn w:val="762"/>
    <w:next w:val="762"/>
    <w:uiPriority w:val="39"/>
    <w:unhideWhenUsed/>
    <w:pPr>
      <w:ind w:left="1701"/>
      <w:spacing w:after="57"/>
    </w:pPr>
  </w:style>
  <w:style w:type="paragraph" w:styleId="933">
    <w:name w:val="toc 8"/>
    <w:basedOn w:val="762"/>
    <w:next w:val="762"/>
    <w:uiPriority w:val="39"/>
    <w:unhideWhenUsed/>
    <w:pPr>
      <w:ind w:left="1984"/>
      <w:spacing w:after="57"/>
    </w:pPr>
  </w:style>
  <w:style w:type="paragraph" w:styleId="934">
    <w:name w:val="toc 9"/>
    <w:basedOn w:val="762"/>
    <w:next w:val="762"/>
    <w:uiPriority w:val="39"/>
    <w:unhideWhenUsed/>
    <w:pPr>
      <w:ind w:left="2268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762"/>
    <w:next w:val="762"/>
    <w:uiPriority w:val="99"/>
    <w:unhideWhenUsed/>
  </w:style>
  <w:style w:type="paragraph" w:styleId="937">
    <w:name w:val="Header"/>
    <w:basedOn w:val="762"/>
    <w:link w:val="938"/>
    <w:uiPriority w:val="99"/>
    <w:pPr>
      <w:tabs>
        <w:tab w:val="center" w:pos="4320" w:leader="none"/>
        <w:tab w:val="right" w:pos="8640" w:leader="none"/>
      </w:tabs>
    </w:pPr>
  </w:style>
  <w:style w:type="character" w:styleId="938" w:customStyle="1">
    <w:name w:val="Верхний колонтитул Знак"/>
    <w:link w:val="937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39">
    <w:name w:val="page number"/>
    <w:basedOn w:val="772"/>
  </w:style>
  <w:style w:type="paragraph" w:styleId="940">
    <w:name w:val="Balloon Text"/>
    <w:basedOn w:val="762"/>
    <w:link w:val="941"/>
    <w:uiPriority w:val="99"/>
    <w:semiHidden/>
    <w:unhideWhenUsed/>
    <w:rPr>
      <w:rFonts w:ascii="Lucida Grande" w:hAnsi="Lucida Grande"/>
      <w:sz w:val="18"/>
      <w:szCs w:val="18"/>
    </w:rPr>
  </w:style>
  <w:style w:type="character" w:styleId="941" w:customStyle="1">
    <w:name w:val="Текст выноски Знак"/>
    <w:link w:val="940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42">
    <w:name w:val="Hyperlink"/>
    <w:basedOn w:val="772"/>
    <w:uiPriority w:val="99"/>
    <w:unhideWhenUsed/>
    <w:rPr>
      <w:color w:val="0000ff" w:themeColor="hyperlink"/>
      <w:u w:val="single"/>
    </w:rPr>
  </w:style>
  <w:style w:type="paragraph" w:styleId="943">
    <w:name w:val="List Paragraph"/>
    <w:basedOn w:val="762"/>
    <w:uiPriority w:val="34"/>
    <w:qFormat/>
    <w:pPr>
      <w:contextualSpacing/>
      <w:ind w:left="720"/>
    </w:pPr>
  </w:style>
  <w:style w:type="paragraph" w:styleId="944">
    <w:name w:val="Footer"/>
    <w:basedOn w:val="762"/>
    <w:link w:val="94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5" w:customStyle="1">
    <w:name w:val="Нижний колонтитул Знак"/>
    <w:basedOn w:val="772"/>
    <w:link w:val="944"/>
    <w:uiPriority w:val="99"/>
    <w:rPr>
      <w:rFonts w:ascii="Geneva CY" w:hAnsi="Geneva CY" w:eastAsia="Geneva"/>
      <w:sz w:val="24"/>
      <w:lang w:val="ru-RU" w:eastAsia="en-US"/>
    </w:rPr>
  </w:style>
  <w:style w:type="paragraph" w:styleId="946">
    <w:name w:val="footnote text"/>
    <w:basedOn w:val="762"/>
    <w:link w:val="947"/>
    <w:uiPriority w:val="99"/>
    <w:unhideWhenUsed/>
    <w:qFormat/>
    <w:rPr>
      <w:sz w:val="20"/>
    </w:rPr>
  </w:style>
  <w:style w:type="character" w:styleId="947" w:customStyle="1">
    <w:name w:val="Текст сноски Знак"/>
    <w:basedOn w:val="772"/>
    <w:link w:val="946"/>
    <w:uiPriority w:val="99"/>
    <w:rPr>
      <w:rFonts w:ascii="Geneva CY" w:hAnsi="Geneva CY" w:eastAsia="Geneva"/>
      <w:lang w:val="ru-RU" w:eastAsia="en-US"/>
    </w:rPr>
  </w:style>
  <w:style w:type="character" w:styleId="948">
    <w:name w:val="footnote reference"/>
    <w:basedOn w:val="772"/>
    <w:uiPriority w:val="99"/>
    <w:unhideWhenUsed/>
    <w:rPr>
      <w:vertAlign w:val="superscript"/>
    </w:rPr>
  </w:style>
  <w:style w:type="paragraph" w:styleId="949">
    <w:name w:val="Normal (Web)"/>
    <w:basedOn w:val="762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50" w:customStyle="1">
    <w:name w:val="Сетка таблицы1"/>
    <w:basedOn w:val="773"/>
    <w:next w:val="951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1">
    <w:name w:val="Table Grid"/>
    <w:basedOn w:val="77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2" w:customStyle="1">
    <w:name w:val="Сетка таблицы2"/>
    <w:basedOn w:val="773"/>
    <w:next w:val="951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3">
    <w:name w:val="annotation reference"/>
    <w:basedOn w:val="772"/>
    <w:uiPriority w:val="99"/>
    <w:semiHidden/>
    <w:unhideWhenUsed/>
    <w:rPr>
      <w:sz w:val="16"/>
      <w:szCs w:val="16"/>
    </w:rPr>
  </w:style>
  <w:style w:type="paragraph" w:styleId="954">
    <w:name w:val="annotation text"/>
    <w:basedOn w:val="762"/>
    <w:link w:val="955"/>
    <w:uiPriority w:val="99"/>
    <w:semiHidden/>
    <w:unhideWhenUsed/>
    <w:rPr>
      <w:sz w:val="20"/>
    </w:rPr>
  </w:style>
  <w:style w:type="character" w:styleId="955" w:customStyle="1">
    <w:name w:val="Текст примечания Знак"/>
    <w:basedOn w:val="772"/>
    <w:link w:val="954"/>
    <w:uiPriority w:val="99"/>
    <w:semiHidden/>
    <w:rPr>
      <w:rFonts w:ascii="Geneva CY" w:hAnsi="Geneva CY" w:eastAsia="Geneva"/>
      <w:lang w:val="ru-RU" w:eastAsia="en-US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rFonts w:ascii="Geneva CY" w:hAnsi="Geneva CY" w:eastAsia="Geneva"/>
      <w:b/>
      <w:bCs/>
      <w:lang w:val="ru-RU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65771-34B8-45B6-83CD-1C723DC0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kollang_nv</cp:lastModifiedBy>
  <cp:revision>47</cp:revision>
  <dcterms:created xsi:type="dcterms:W3CDTF">2021-07-26T03:53:00Z</dcterms:created>
  <dcterms:modified xsi:type="dcterms:W3CDTF">2024-12-10T03:12:53Z</dcterms:modified>
</cp:coreProperties>
</file>