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387"/>
        <w:spacing w:before="0"/>
        <w:widowControl w:val="off"/>
        <w:rPr>
          <w:rFonts w:ascii="Times New Roman" w:hAnsi="Times New Roman" w:cs="Times New Roman"/>
          <w:b/>
          <w:sz w:val="24"/>
          <w:szCs w:val="24"/>
        </w:rPr>
      </w:pP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387"/>
        <w:spacing w:before="0"/>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Председател</w:t>
      </w:r>
      <w:r>
        <w:rPr>
          <w:rFonts w:ascii="Times New Roman" w:hAnsi="Times New Roman" w:eastAsia="Times New Roman" w:cs="Times New Roman"/>
          <w:sz w:val="24"/>
          <w:szCs w:val="24"/>
        </w:rPr>
        <w:t xml:space="preserve">ь закупочной комиссии 1-го уровня – </w:t>
      </w:r>
      <w:r>
        <w:rPr>
          <w:rFonts w:ascii="Times New Roman" w:hAnsi="Times New Roman" w:eastAsia="Times New Roman" w:cs="Times New Roman"/>
          <w:sz w:val="24"/>
          <w:szCs w:val="24"/>
        </w:rPr>
        <w:t xml:space="preserve">Заместитель Генерального директора по управлению ресурсами</w:t>
      </w:r>
      <w:r>
        <w:rPr>
          <w:rFonts w:ascii="Times New Roman" w:hAnsi="Times New Roman" w:eastAsia="Times New Roman" w:cs="Times New Roman"/>
          <w:sz w:val="24"/>
          <w:szCs w:val="24"/>
        </w:rPr>
        <w:t xml:space="preserve"> АО «ДГК»</w:t>
      </w:r>
      <w:r>
        <w:rPr>
          <w:rFonts w:ascii="Times New Roman" w:hAnsi="Times New Roman" w:cs="Times New Roman"/>
          <w:sz w:val="24"/>
          <w:szCs w:val="24"/>
        </w:rPr>
      </w:r>
      <w:r>
        <w:rPr>
          <w:rFonts w:ascii="Times New Roman" w:hAnsi="Times New Roman" w:cs="Times New Roman"/>
          <w:sz w:val="24"/>
          <w:szCs w:val="24"/>
        </w:rPr>
      </w:r>
    </w:p>
    <w:p>
      <w:pPr>
        <w:ind w:left="5103"/>
        <w:spacing w:before="0"/>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5103" w:firstLine="284"/>
        <w:spacing w:before="0"/>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w:t>
      </w:r>
      <w:r>
        <w:rPr>
          <w:rFonts w:ascii="Times New Roman" w:hAnsi="Times New Roman" w:eastAsia="Times New Roman" w:cs="Times New Roman"/>
          <w:sz w:val="24"/>
          <w:szCs w:val="24"/>
        </w:rPr>
        <w:t xml:space="preserve">Д.А.Богонатов</w:t>
      </w:r>
      <w:r>
        <w:rPr>
          <w:rFonts w:ascii="Times New Roman" w:hAnsi="Times New Roman" w:cs="Times New Roman"/>
          <w:sz w:val="24"/>
          <w:szCs w:val="24"/>
        </w:rPr>
      </w:r>
      <w:r>
        <w:rPr>
          <w:rFonts w:ascii="Times New Roman" w:hAnsi="Times New Roman" w:cs="Times New Roman"/>
          <w:sz w:val="24"/>
          <w:szCs w:val="24"/>
        </w:rPr>
      </w:r>
    </w:p>
    <w:p>
      <w:pPr>
        <w:ind w:firstLine="5387"/>
        <w:spacing w:before="0"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______________ 2026</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5387"/>
        <w:jc w:val="center"/>
        <w:spacing w:before="0"/>
        <w:widowControl w:val="off"/>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5387"/>
        <w:spacing w:before="0"/>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0"/>
        <w:jc w:val="left"/>
        <w:spacing w:before="0"/>
        <w:widowControl w:val="off"/>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5387"/>
        <w:spacing w:before="0"/>
        <w:widowControl w:val="off"/>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left="4678"/>
        <w:spacing w:before="0"/>
        <w:rPr>
          <w:rFonts w:ascii="Times New Roman" w:hAnsi="Times New Roman" w:cs="Times New Roman"/>
          <w:i/>
          <w:sz w:val="24"/>
          <w:szCs w:val="24"/>
          <w:shd w:val="clear" w:color="auto" w:fill="ffff99"/>
        </w:rPr>
      </w:pPr>
      <w:r>
        <w:rPr>
          <w:rFonts w:ascii="Times New Roman" w:hAnsi="Times New Roman" w:eastAsia="Times New Roman" w:cs="Times New Roman"/>
          <w:i/>
          <w:sz w:val="24"/>
          <w:szCs w:val="24"/>
          <w:shd w:val="clear" w:color="auto" w:fill="ffff99"/>
        </w:rPr>
      </w:r>
      <w:r>
        <w:rPr>
          <w:rFonts w:ascii="Times New Roman" w:hAnsi="Times New Roman" w:cs="Times New Roman"/>
          <w:i/>
          <w:sz w:val="24"/>
          <w:szCs w:val="24"/>
          <w:shd w:val="clear" w:color="auto" w:fill="ffff99"/>
        </w:rPr>
      </w:r>
      <w:r>
        <w:rPr>
          <w:rFonts w:ascii="Times New Roman" w:hAnsi="Times New Roman" w:cs="Times New Roman"/>
          <w:i/>
          <w:sz w:val="24"/>
          <w:szCs w:val="24"/>
          <w:shd w:val="clear" w:color="auto" w:fill="ffff99"/>
        </w:rPr>
      </w:r>
    </w:p>
    <w:p>
      <w:pPr>
        <w:ind w:left="4678"/>
        <w:spacing w:before="0"/>
        <w:rPr>
          <w:rFonts w:ascii="Times New Roman" w:hAnsi="Times New Roman" w:cs="Times New Roman"/>
          <w:i/>
          <w:sz w:val="24"/>
          <w:szCs w:val="24"/>
          <w:shd w:val="clear" w:color="auto" w:fill="ffff99"/>
        </w:rPr>
      </w:pPr>
      <w:r>
        <w:rPr>
          <w:rFonts w:ascii="Times New Roman" w:hAnsi="Times New Roman" w:eastAsia="Times New Roman" w:cs="Times New Roman"/>
          <w:i/>
          <w:sz w:val="24"/>
          <w:szCs w:val="24"/>
          <w:shd w:val="clear" w:color="auto" w:fill="ffff99"/>
        </w:rPr>
      </w:r>
      <w:r>
        <w:rPr>
          <w:rFonts w:ascii="Times New Roman" w:hAnsi="Times New Roman" w:cs="Times New Roman"/>
          <w:i/>
          <w:sz w:val="24"/>
          <w:szCs w:val="24"/>
          <w:shd w:val="clear" w:color="auto" w:fill="ffff99"/>
        </w:rPr>
      </w:r>
      <w:r>
        <w:rPr>
          <w:rFonts w:ascii="Times New Roman" w:hAnsi="Times New Roman" w:cs="Times New Roman"/>
          <w:i/>
          <w:sz w:val="24"/>
          <w:szCs w:val="24"/>
          <w:shd w:val="clear" w:color="auto" w:fill="ffff99"/>
        </w:rPr>
      </w:r>
    </w:p>
    <w:p>
      <w:pPr>
        <w:jc w:val="right"/>
        <w:spacing w:before="0"/>
        <w:rPr>
          <w:rFonts w:ascii="Times New Roman" w:hAnsi="Times New Roman" w:cs="Times New Roman"/>
          <w:b/>
          <w:sz w:val="24"/>
          <w:szCs w:val="24"/>
        </w:rPr>
      </w:pPr>
      <w:r>
        <w:rPr>
          <w:rFonts w:ascii="Times New Roman" w:hAnsi="Times New Roman" w:eastAsia="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p>
      <w:pPr>
        <w:ind w:left="3424" w:hanging="11"/>
        <w:jc w:val="center"/>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before="0"/>
        <w:rPr>
          <w:rFonts w:ascii="Times New Roman" w:hAnsi="Times New Roman" w:cs="Times New Roman"/>
          <w:b/>
          <w:sz w:val="24"/>
          <w:szCs w:val="24"/>
        </w:rPr>
        <w:outlineLvl w:val="4"/>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b/>
          <w:sz w:val="24"/>
          <w:szCs w:val="24"/>
        </w:rPr>
        <w:t xml:space="preserve">Д</w:t>
      </w:r>
      <w:r>
        <w:rPr>
          <w:rFonts w:ascii="Times New Roman" w:hAnsi="Times New Roman" w:eastAsia="Times New Roman" w:cs="Times New Roman"/>
          <w:b/>
          <w:sz w:val="24"/>
          <w:szCs w:val="24"/>
        </w:rPr>
        <w:t xml:space="preserve">окументация</w:t>
      </w:r>
      <w:bookmarkEnd w:id="0"/>
      <w:r>
        <w:rPr>
          <w:rFonts w:ascii="Times New Roman" w:hAnsi="Times New Roman" w:eastAsia="Times New Roman" w:cs="Times New Roman"/>
          <w:b/>
          <w:sz w:val="24"/>
          <w:szCs w:val="24"/>
        </w:rPr>
        <w:t xml:space="preserve"> о закупке</w:t>
      </w:r>
      <w:r>
        <w:rPr>
          <w:rFonts w:ascii="Times New Roman" w:hAnsi="Times New Roman" w:cs="Times New Roman"/>
          <w:b/>
          <w:sz w:val="24"/>
          <w:szCs w:val="24"/>
        </w:rPr>
      </w:r>
      <w:r>
        <w:rPr>
          <w:rFonts w:ascii="Times New Roman" w:hAnsi="Times New Roman" w:cs="Times New Roman"/>
          <w:b/>
          <w:sz w:val="24"/>
          <w:szCs w:val="24"/>
        </w:rPr>
      </w:r>
    </w:p>
    <w:p>
      <w:pPr>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АУКЦИОН В ЭЛЕКТРОННОЙ ФОРМЕ НА ПРАВО </w:t>
      </w:r>
      <w:r>
        <w:rPr>
          <w:rFonts w:ascii="Times New Roman" w:hAnsi="Times New Roman" w:eastAsia="Times New Roman" w:cs="Times New Roman"/>
          <w:sz w:val="24"/>
          <w:szCs w:val="24"/>
        </w:rPr>
        <w:t xml:space="preserve">ЗАКЛЮЧЕНИЯ ДОГОВОРА НА </w:t>
      </w:r>
      <w:r>
        <w:rPr>
          <w:rFonts w:ascii="Times New Roman" w:hAnsi="Times New Roman" w:cs="Times New Roman"/>
          <w:sz w:val="24"/>
          <w:szCs w:val="24"/>
        </w:rPr>
      </w:r>
      <w:r>
        <w:rPr>
          <w:rFonts w:ascii="Times New Roman" w:hAnsi="Times New Roman" w:cs="Times New Roman"/>
          <w:sz w:val="24"/>
          <w:szCs w:val="24"/>
        </w:rPr>
      </w:r>
    </w:p>
    <w:p>
      <w:pPr>
        <w:pStyle w:val="1229"/>
        <w:contextualSpacing w:val="0"/>
        <w:ind w:firstLine="340"/>
        <w:jc w:val="center"/>
        <w:spacing w:before="0"/>
        <w:widowControl w:val="off"/>
        <w:rPr>
          <w:rFonts w:ascii="Times New Roman" w:hAnsi="Times New Roman" w:cs="Times New Roman"/>
          <w:b w:val="0"/>
          <w:bCs w:val="0"/>
          <w:sz w:val="24"/>
          <w:szCs w:val="24"/>
          <w:highlight w:val="none"/>
        </w:rPr>
        <w:suppressLineNumbers w:val="0"/>
      </w:pPr>
      <w:r>
        <w:rPr>
          <w:rFonts w:ascii="Times New Roman" w:hAnsi="Times New Roman" w:cs="Times New Roman"/>
          <w:b w:val="0"/>
          <w:bCs w:val="0"/>
          <w:sz w:val="24"/>
          <w:szCs w:val="24"/>
          <w:highlight w:val="none"/>
        </w:rPr>
        <w:t xml:space="preserve">«</w:t>
      </w:r>
      <w:hyperlink r:id="rId13" w:tooltip="http://nbt.rushydro.ru/Planning/Program/View/396059?returnUrl=%2FPlanning%2FProgram%2FIndex_all%3Fnotnull%3DTrue%26page%3D1%26pageSize%3D100%26Filter.Index%3D23107003%26Filter.LotYears%3D2026%26Filter.UserOrganizationType%3D10%26Filter.ExtendedFilterOpened%3DFalse%26Filter.UserOrganizationType%3D10%26Filter.tabIndex%3D0" w:history="1">
        <w:r>
          <w:rPr>
            <w:rFonts w:ascii="Times New Roman" w:hAnsi="Times New Roman" w:cs="Times New Roman"/>
            <w:b w:val="0"/>
            <w:bCs w:val="0"/>
            <w:sz w:val="24"/>
            <w:szCs w:val="24"/>
            <w:highlight w:val="none"/>
          </w:rPr>
          <w:t xml:space="preserve">ОКПД2 62.01.11.000 Оказание услуг по внедрению электронной системы контроля проведения пуско-остановочных операций для СП Хабаровская ТЭЦ-3 АО "ДГК", г. Хабаровск</w:t>
        </w:r>
      </w:hyperlink>
      <w:r>
        <w:rPr>
          <w:rFonts w:ascii="Times New Roman" w:hAnsi="Times New Roman" w:cs="Times New Roman"/>
          <w:b w:val="0"/>
          <w:bCs w:val="0"/>
          <w:sz w:val="24"/>
          <w:szCs w:val="24"/>
          <w:highlight w:val="none"/>
        </w:rPr>
        <w:t xml:space="preserve">»</w:t>
      </w:r>
      <w:r>
        <w:rPr>
          <w:rFonts w:ascii="Times New Roman" w:hAnsi="Times New Roman" w:cs="Times New Roman"/>
          <w:b w:val="0"/>
          <w:bCs w:val="0"/>
          <w:sz w:val="24"/>
          <w:szCs w:val="24"/>
          <w:highlight w:val="none"/>
        </w:rPr>
        <w:t xml:space="preserve">  (Лот №23107003</w:t>
      </w:r>
      <w:r>
        <w:rPr>
          <w:rFonts w:ascii="Times New Roman" w:hAnsi="Times New Roman" w:cs="Times New Roman"/>
          <w:b w:val="0"/>
          <w:bCs w:val="0"/>
          <w:sz w:val="24"/>
          <w:szCs w:val="24"/>
          <w:highlight w:val="none"/>
        </w:rPr>
        <w:t xml:space="preserve">-ТПИР ИТ-2026-ДГК</w:t>
      </w:r>
      <w:r>
        <w:rPr>
          <w:rFonts w:ascii="Times New Roman" w:hAnsi="Times New Roman" w:cs="Times New Roman"/>
          <w:b w:val="0"/>
          <w:bCs w:val="0"/>
          <w:sz w:val="24"/>
          <w:szCs w:val="24"/>
          <w:highlight w:val="none"/>
        </w:rPr>
        <w:t xml:space="preserve">)</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1229"/>
        <w:contextualSpacing w:val="0"/>
        <w:ind w:firstLine="340"/>
        <w:jc w:val="left"/>
        <w:spacing w:before="0"/>
        <w:widowControl w:val="off"/>
        <w:rPr>
          <w:rFonts w:ascii="Times New Roman" w:hAnsi="Times New Roman" w:cs="Times New Roman"/>
          <w:b w:val="0"/>
          <w:bCs w:val="0"/>
          <w:sz w:val="24"/>
          <w:szCs w:val="24"/>
        </w:rPr>
        <w:suppressLineNumbers w:val="0"/>
      </w:pPr>
      <w:r>
        <w:rPr>
          <w:rFonts w:ascii="Times New Roman" w:hAnsi="Times New Roman" w:eastAsia="Times New Roman" w:cs="Times New Roman"/>
          <w:b w:val="0"/>
          <w:bCs w:val="0"/>
          <w:sz w:val="24"/>
          <w:szCs w:val="24"/>
        </w:rPr>
        <w:t xml:space="preserve"> </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192"/>
        <w:rPr>
          <w:rFonts w:ascii="Times New Roman" w:hAnsi="Times New Roman" w:cs="Times New Roman"/>
          <w:sz w:val="24"/>
          <w:szCs w:val="24"/>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91"/>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86223973" w:anchor="_Toc186223973" w:history="1">
        <w:r>
          <w:rPr>
            <w:rStyle w:val="1202"/>
            <w:rFonts w:ascii="Times New Roman" w:hAnsi="Times New Roman" w:eastAsia="Times New Roman" w:cs="Times New Roman"/>
            <w:sz w:val="22"/>
            <w:szCs w:val="22"/>
          </w:rPr>
          <w:t xml:space="preserve">Сокращения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74" w:anchor="_Toc186223974" w:history="1">
        <w:r>
          <w:rPr>
            <w:rStyle w:val="1202"/>
            <w:rFonts w:ascii="Times New Roman" w:hAnsi="Times New Roman" w:eastAsia="Times New Roman" w:cs="Times New Roman"/>
            <w:sz w:val="22"/>
            <w:szCs w:val="22"/>
          </w:rPr>
          <w:t xml:space="preserve">Термины и определения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75" w:anchor="_Toc186223975" w:history="1">
        <w:r>
          <w:rPr>
            <w:rStyle w:val="1202"/>
            <w:rFonts w:ascii="Times New Roman" w:hAnsi="Times New Roman" w:eastAsia="Times New Roman" w:cs="Times New Roman"/>
            <w:sz w:val="22"/>
            <w:szCs w:val="22"/>
          </w:rPr>
          <w:t xml:space="preserve">1.</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Основные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76" w:anchor="_Toc186223976" w:history="1">
        <w:r>
          <w:rPr>
            <w:rStyle w:val="1202"/>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Статус настоящего раздела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77" w:anchor="_Toc186223977" w:history="1">
        <w:r>
          <w:rPr>
            <w:rStyle w:val="1202"/>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Информация о проводимой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78" w:anchor="_Toc186223978" w:history="1">
        <w:r>
          <w:rPr>
            <w:rStyle w:val="1202"/>
            <w:rFonts w:ascii="Times New Roman" w:hAnsi="Times New Roman" w:eastAsia="Times New Roman" w:cs="Times New Roman"/>
            <w:sz w:val="22"/>
            <w:szCs w:val="22"/>
          </w:rPr>
          <w:t xml:space="preserve">2.</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79" w:anchor="_Toc186223979" w:history="1">
        <w:r>
          <w:rPr>
            <w:rStyle w:val="1202"/>
            <w:rFonts w:ascii="Times New Roman" w:hAnsi="Times New Roman" w:eastAsia="Times New Roman" w:cs="Times New Roman"/>
            <w:sz w:val="22"/>
            <w:szCs w:val="22"/>
          </w:rPr>
          <w:t xml:space="preserve">2.1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Общие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_Toc186223979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0" w:anchor="_Toc186223980" w:history="1">
        <w:r>
          <w:rPr>
            <w:rStyle w:val="1202"/>
            <w:rFonts w:ascii="Times New Roman" w:hAnsi="Times New Roman" w:eastAsia="Times New Roman" w:cs="Times New Roman"/>
            <w:sz w:val="22"/>
            <w:szCs w:val="22"/>
          </w:rPr>
          <w:t xml:space="preserve">2.2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Правовой статус документов</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1" w:anchor="_Toc186223981" w:history="1">
        <w:r>
          <w:rPr>
            <w:rStyle w:val="1202"/>
            <w:rFonts w:ascii="Times New Roman" w:hAnsi="Times New Roman" w:eastAsia="Times New Roman" w:cs="Times New Roman"/>
            <w:sz w:val="22"/>
            <w:szCs w:val="22"/>
          </w:rPr>
          <w:t xml:space="preserve">2.3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Обжалование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2" w:anchor="_Toc186223982" w:history="1">
        <w:r>
          <w:rPr>
            <w:rStyle w:val="1202"/>
            <w:rFonts w:ascii="Times New Roman" w:hAnsi="Times New Roman" w:eastAsia="Times New Roman" w:cs="Times New Roman"/>
            <w:sz w:val="22"/>
            <w:szCs w:val="22"/>
          </w:rPr>
          <w:t xml:space="preserve">2.4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Особые положения при проведении закупки с использованием ЭП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3" w:anchor="_Toc186223983" w:history="1">
        <w:r>
          <w:rPr>
            <w:rStyle w:val="1202"/>
            <w:rFonts w:ascii="Times New Roman" w:hAnsi="Times New Roman" w:eastAsia="Times New Roman" w:cs="Times New Roman"/>
            <w:sz w:val="22"/>
            <w:szCs w:val="22"/>
          </w:rPr>
          <w:t xml:space="preserve">2.5</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Прочие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84" w:anchor="_Toc186223984" w:history="1">
        <w:r>
          <w:rPr>
            <w:rStyle w:val="1202"/>
            <w:rFonts w:ascii="Times New Roman" w:hAnsi="Times New Roman" w:eastAsia="Times New Roman" w:cs="Times New Roman"/>
            <w:sz w:val="22"/>
            <w:szCs w:val="22"/>
          </w:rPr>
          <w:t xml:space="preserve">3.</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5" w:anchor="_Toc186223985" w:history="1">
        <w:r>
          <w:rPr>
            <w:rStyle w:val="1202"/>
            <w:rFonts w:ascii="Times New Roman" w:hAnsi="Times New Roman" w:eastAsia="Times New Roman" w:cs="Times New Roman"/>
            <w:sz w:val="22"/>
            <w:szCs w:val="22"/>
          </w:rPr>
          <w:t xml:space="preserve">3.1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Общие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6" w:anchor="_Toc186223986" w:history="1">
        <w:r>
          <w:rPr>
            <w:rStyle w:val="1202"/>
            <w:rFonts w:ascii="Times New Roman" w:hAnsi="Times New Roman" w:eastAsia="Times New Roman" w:cs="Times New Roman"/>
            <w:sz w:val="22"/>
            <w:szCs w:val="22"/>
          </w:rPr>
          <w:t xml:space="preserve">3.2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Коллективные участники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7" w:anchor="_Toc186223987" w:history="1">
        <w:r>
          <w:rPr>
            <w:rStyle w:val="1202"/>
            <w:rFonts w:ascii="Times New Roman" w:hAnsi="Times New Roman" w:eastAsia="Times New Roman" w:cs="Times New Roman"/>
            <w:sz w:val="22"/>
            <w:szCs w:val="22"/>
          </w:rPr>
          <w:t xml:space="preserve">3.3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Генеральные подрядчики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88" w:anchor="_Toc186223988" w:history="1">
        <w:r>
          <w:rPr>
            <w:rStyle w:val="1202"/>
            <w:rFonts w:ascii="Times New Roman" w:hAnsi="Times New Roman" w:eastAsia="Times New Roman" w:cs="Times New Roman"/>
            <w:sz w:val="22"/>
            <w:szCs w:val="22"/>
          </w:rPr>
          <w:t xml:space="preserve">3.4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89" w:anchor="_Toc186223989" w:history="1">
        <w:r>
          <w:rPr>
            <w:rStyle w:val="1202"/>
            <w:rFonts w:ascii="Times New Roman" w:hAnsi="Times New Roman" w:eastAsia="Times New Roman" w:cs="Times New Roman"/>
            <w:sz w:val="22"/>
            <w:szCs w:val="22"/>
          </w:rPr>
          <w:t xml:space="preserve">4.</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_Toc186223989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0" w:anchor="_Toc186223990" w:history="1">
        <w:r>
          <w:rPr>
            <w:rStyle w:val="1202"/>
            <w:rFonts w:ascii="Times New Roman" w:hAnsi="Times New Roman" w:eastAsia="Times New Roman" w:cs="Times New Roman"/>
            <w:sz w:val="22"/>
            <w:szCs w:val="22"/>
          </w:rPr>
          <w:t xml:space="preserve">4.1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Общий 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1" w:anchor="_Toc186223991" w:history="1">
        <w:r>
          <w:rPr>
            <w:rStyle w:val="1202"/>
            <w:rFonts w:ascii="Times New Roman" w:hAnsi="Times New Roman" w:eastAsia="Times New Roman" w:cs="Times New Roman"/>
            <w:sz w:val="22"/>
            <w:szCs w:val="22"/>
          </w:rPr>
          <w:t xml:space="preserve">4.2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Официальное размещение Извещения 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2" w:anchor="_Toc186223992" w:history="1">
        <w:r>
          <w:rPr>
            <w:rStyle w:val="1202"/>
            <w:rFonts w:ascii="Times New Roman" w:hAnsi="Times New Roman" w:eastAsia="Times New Roman" w:cs="Times New Roman"/>
            <w:sz w:val="22"/>
            <w:szCs w:val="22"/>
          </w:rPr>
          <w:t xml:space="preserve">4.3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Подготовка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3" w:anchor="_Toc186223993" w:history="1">
        <w:r>
          <w:rPr>
            <w:rStyle w:val="1202"/>
            <w:rFonts w:ascii="Times New Roman" w:hAnsi="Times New Roman" w:eastAsia="Times New Roman" w:cs="Times New Roman"/>
            <w:sz w:val="22"/>
            <w:szCs w:val="22"/>
          </w:rPr>
          <w:t xml:space="preserve">4.4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Разъяснение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4" w:anchor="_Toc186223994" w:history="1">
        <w:r>
          <w:rPr>
            <w:rStyle w:val="1202"/>
            <w:rFonts w:ascii="Times New Roman" w:hAnsi="Times New Roman" w:eastAsia="Times New Roman" w:cs="Times New Roman"/>
            <w:sz w:val="22"/>
            <w:szCs w:val="22"/>
          </w:rPr>
          <w:t xml:space="preserve">4.5</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Изменения Извещения и (или)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5" w:anchor="_Toc186223995" w:history="1">
        <w:r>
          <w:rPr>
            <w:rStyle w:val="1202"/>
            <w:rFonts w:ascii="Times New Roman" w:hAnsi="Times New Roman" w:eastAsia="Times New Roman" w:cs="Times New Roman"/>
            <w:sz w:val="22"/>
            <w:szCs w:val="22"/>
          </w:rPr>
          <w:t xml:space="preserve">4.6</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Подача заявок и их прием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6" w:anchor="_Toc186223996" w:history="1">
        <w:r>
          <w:rPr>
            <w:rStyle w:val="1202"/>
            <w:rFonts w:ascii="Times New Roman" w:hAnsi="Times New Roman" w:eastAsia="Times New Roman" w:cs="Times New Roman"/>
            <w:sz w:val="22"/>
            <w:szCs w:val="22"/>
          </w:rPr>
          <w:t xml:space="preserve">4.7</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Изменение и отзыв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7" w:anchor="_Toc186223997" w:history="1">
        <w:r>
          <w:rPr>
            <w:rStyle w:val="1202"/>
            <w:rFonts w:ascii="Times New Roman" w:hAnsi="Times New Roman" w:eastAsia="Times New Roman" w:cs="Times New Roman"/>
            <w:sz w:val="22"/>
            <w:szCs w:val="22"/>
          </w:rPr>
          <w:t xml:space="preserve">4.8</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Открытие доступа к заявкам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8" w:anchor="_Toc186223998" w:history="1">
        <w:r>
          <w:rPr>
            <w:rStyle w:val="1202"/>
            <w:rFonts w:ascii="Times New Roman" w:hAnsi="Times New Roman" w:eastAsia="Times New Roman" w:cs="Times New Roman"/>
            <w:sz w:val="22"/>
            <w:szCs w:val="22"/>
          </w:rPr>
          <w:t xml:space="preserve">4.9</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Рассмотрение заявок (отборочная стадия), в том числе (при необходимости) проведение аккредитации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99" w:anchor="_Toc186223999" w:history="1">
        <w:r>
          <w:rPr>
            <w:rStyle w:val="1202"/>
            <w:rFonts w:ascii="Times New Roman" w:hAnsi="Times New Roman" w:eastAsia="Times New Roman" w:cs="Times New Roman"/>
            <w:sz w:val="22"/>
            <w:szCs w:val="22"/>
          </w:rPr>
          <w:t xml:space="preserve">4.10</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Дополнительные запросы разъяснений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_Toc186223999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0" w:anchor="_Toc186224000" w:history="1">
        <w:r>
          <w:rPr>
            <w:rStyle w:val="1202"/>
            <w:rFonts w:ascii="Times New Roman" w:hAnsi="Times New Roman" w:eastAsia="Times New Roman" w:cs="Times New Roman"/>
            <w:sz w:val="22"/>
            <w:szCs w:val="22"/>
          </w:rPr>
          <w:t xml:space="preserve">4.11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Проведение аукциона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1" w:anchor="_Toc186224001" w:history="1">
        <w:r>
          <w:rPr>
            <w:rStyle w:val="1202"/>
            <w:rFonts w:ascii="Times New Roman" w:hAnsi="Times New Roman" w:eastAsia="Times New Roman" w:cs="Times New Roman"/>
            <w:sz w:val="22"/>
            <w:szCs w:val="22"/>
          </w:rPr>
          <w:t xml:space="preserve">4.12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Оценка и сопоставление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2" w:anchor="_Toc186224002" w:history="1">
        <w:r>
          <w:rPr>
            <w:rStyle w:val="1202"/>
            <w:rFonts w:ascii="Times New Roman" w:hAnsi="Times New Roman" w:eastAsia="Times New Roman" w:cs="Times New Roman"/>
            <w:sz w:val="22"/>
            <w:szCs w:val="22"/>
          </w:rPr>
          <w:t xml:space="preserve">4.13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3" w:anchor="_Toc186224003" w:history="1">
        <w:r>
          <w:rPr>
            <w:rStyle w:val="1202"/>
            <w:rFonts w:ascii="Times New Roman" w:hAnsi="Times New Roman" w:eastAsia="Times New Roman" w:cs="Times New Roman"/>
            <w:sz w:val="22"/>
            <w:szCs w:val="22"/>
          </w:rPr>
          <w:t xml:space="preserve">4.14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Подведение итогов закупки (определение Победителя)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4" w:anchor="_Toc186224004" w:history="1">
        <w:r>
          <w:rPr>
            <w:rStyle w:val="1202"/>
            <w:rFonts w:ascii="Times New Roman" w:hAnsi="Times New Roman" w:eastAsia="Times New Roman" w:cs="Times New Roman"/>
            <w:sz w:val="22"/>
            <w:szCs w:val="22"/>
          </w:rPr>
          <w:t xml:space="preserve">4.15</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Признание закупки несостоявшейся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5" w:anchor="_Toc186224005" w:history="1">
        <w:r>
          <w:rPr>
            <w:rStyle w:val="1202"/>
            <w:rFonts w:ascii="Times New Roman" w:hAnsi="Times New Roman" w:eastAsia="Times New Roman" w:cs="Times New Roman"/>
            <w:sz w:val="22"/>
            <w:szCs w:val="22"/>
          </w:rPr>
          <w:t xml:space="preserve">4.16</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Отказ от проведения закупки (отмена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6" w:anchor="_Toc186224006" w:history="1">
        <w:r>
          <w:rPr>
            <w:rStyle w:val="1202"/>
            <w:rFonts w:ascii="Times New Roman" w:hAnsi="Times New Roman" w:eastAsia="Times New Roman" w:cs="Times New Roman"/>
            <w:sz w:val="22"/>
            <w:szCs w:val="22"/>
          </w:rPr>
          <w:t xml:space="preserve">4.17</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Особенности проведения закупки с необходимостью обеспечения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7" w:anchor="_Toc186224007" w:history="1">
        <w:r>
          <w:rPr>
            <w:rStyle w:val="1202"/>
            <w:rFonts w:ascii="Times New Roman" w:hAnsi="Times New Roman" w:eastAsia="Times New Roman" w:cs="Times New Roman"/>
            <w:sz w:val="22"/>
            <w:szCs w:val="22"/>
          </w:rPr>
          <w:t xml:space="preserve">4.18</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Особенности проведения многолотовой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08" w:anchor="_Toc186224008" w:history="1">
        <w:r>
          <w:rPr>
            <w:rStyle w:val="1202"/>
            <w:rFonts w:ascii="Times New Roman" w:hAnsi="Times New Roman" w:eastAsia="Times New Roman" w:cs="Times New Roman"/>
            <w:sz w:val="22"/>
            <w:szCs w:val="22"/>
          </w:rPr>
          <w:t xml:space="preserve">5.</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Порядок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09" w:anchor="_Toc186224009" w:history="1">
        <w:r>
          <w:rPr>
            <w:rStyle w:val="1202"/>
            <w:rFonts w:ascii="Times New Roman" w:hAnsi="Times New Roman" w:eastAsia="Times New Roman" w:cs="Times New Roman"/>
            <w:sz w:val="22"/>
            <w:szCs w:val="22"/>
          </w:rPr>
          <w:t xml:space="preserve">5.1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_Toc186224009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0" w:anchor="_Toc186224010" w:history="1">
        <w:r>
          <w:rPr>
            <w:rStyle w:val="1202"/>
            <w:rFonts w:ascii="Times New Roman" w:hAnsi="Times New Roman" w:eastAsia="Times New Roman" w:cs="Times New Roman"/>
            <w:sz w:val="22"/>
            <w:szCs w:val="22"/>
          </w:rPr>
          <w:t xml:space="preserve">5.2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Заключение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1" w:anchor="_Toc186224011" w:history="1">
        <w:r>
          <w:rPr>
            <w:rStyle w:val="1202"/>
            <w:rFonts w:ascii="Times New Roman" w:hAnsi="Times New Roman" w:eastAsia="Times New Roman" w:cs="Times New Roman"/>
            <w:sz w:val="22"/>
            <w:szCs w:val="22"/>
          </w:rPr>
          <w:t xml:space="preserve">5.3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Преддоговорные переговоры</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2" w:anchor="_Toc186224012" w:history="1">
        <w:r>
          <w:rPr>
            <w:rStyle w:val="1202"/>
            <w:rFonts w:ascii="Times New Roman" w:hAnsi="Times New Roman" w:eastAsia="Times New Roman" w:cs="Times New Roman"/>
            <w:sz w:val="22"/>
            <w:szCs w:val="22"/>
          </w:rPr>
          <w:t xml:space="preserve">5.4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Уклонение Победителя от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13" w:anchor="_Toc186224013" w:history="1">
        <w:r>
          <w:rPr>
            <w:rStyle w:val="1202"/>
            <w:rFonts w:ascii="Times New Roman" w:hAnsi="Times New Roman" w:eastAsia="Times New Roman" w:cs="Times New Roman"/>
            <w:sz w:val="22"/>
            <w:szCs w:val="22"/>
          </w:rPr>
          <w:t xml:space="preserve">6.</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1 – Технические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4" w:anchor="_Toc186224014" w:history="1">
        <w:r>
          <w:rPr>
            <w:rStyle w:val="1202"/>
            <w:rFonts w:ascii="Times New Roman" w:hAnsi="Times New Roman" w:eastAsia="Times New Roman" w:cs="Times New Roman"/>
            <w:sz w:val="22"/>
            <w:szCs w:val="22"/>
          </w:rPr>
          <w:t xml:space="preserve">6.1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Техническим требованиям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15" w:anchor="_Toc186224015" w:history="1">
        <w:r>
          <w:rPr>
            <w:rStyle w:val="1202"/>
            <w:rFonts w:ascii="Times New Roman" w:hAnsi="Times New Roman" w:eastAsia="Times New Roman" w:cs="Times New Roman"/>
            <w:sz w:val="22"/>
            <w:szCs w:val="22"/>
          </w:rPr>
          <w:t xml:space="preserve">7.</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2 – Проект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6" w:anchor="_Toc186224016" w:history="1">
        <w:r>
          <w:rPr>
            <w:rStyle w:val="1202"/>
            <w:rFonts w:ascii="Times New Roman" w:hAnsi="Times New Roman" w:eastAsia="Times New Roman" w:cs="Times New Roman"/>
            <w:sz w:val="22"/>
            <w:szCs w:val="22"/>
          </w:rPr>
          <w:t xml:space="preserve">7.1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Проекту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17" w:anchor="_Toc186224017" w:history="1">
        <w:r>
          <w:rPr>
            <w:rStyle w:val="1202"/>
            <w:rFonts w:ascii="Times New Roman" w:hAnsi="Times New Roman" w:eastAsia="Times New Roman" w:cs="Times New Roman"/>
            <w:sz w:val="22"/>
            <w:szCs w:val="22"/>
          </w:rPr>
          <w:t xml:space="preserve">8.</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3 –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8" w:anchor="_Toc186224018" w:history="1">
        <w:r>
          <w:rPr>
            <w:rStyle w:val="1202"/>
            <w:rFonts w:ascii="Times New Roman" w:hAnsi="Times New Roman" w:eastAsia="Times New Roman" w:cs="Times New Roman"/>
            <w:sz w:val="22"/>
            <w:szCs w:val="22"/>
          </w:rPr>
          <w:t xml:space="preserve">8.1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требованиям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19" w:anchor="_Toc186224019" w:history="1">
        <w:r>
          <w:rPr>
            <w:rStyle w:val="1202"/>
            <w:rFonts w:ascii="Times New Roman" w:hAnsi="Times New Roman" w:eastAsia="Times New Roman" w:cs="Times New Roman"/>
            <w:sz w:val="22"/>
            <w:szCs w:val="22"/>
          </w:rPr>
          <w:t xml:space="preserve">8.2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Обязательные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_Toc186224019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0" w:anchor="_Toc186224020" w:history="1">
        <w:r>
          <w:rPr>
            <w:rStyle w:val="1202"/>
            <w:rFonts w:ascii="Times New Roman" w:hAnsi="Times New Roman" w:eastAsia="Times New Roman" w:cs="Times New Roman"/>
            <w:sz w:val="22"/>
            <w:szCs w:val="22"/>
          </w:rPr>
          <w:t xml:space="preserve">8.3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Специальные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1" w:anchor="_Toc186224021" w:history="1">
        <w:r>
          <w:rPr>
            <w:rStyle w:val="1202"/>
            <w:rFonts w:ascii="Times New Roman" w:hAnsi="Times New Roman" w:eastAsia="Times New Roman" w:cs="Times New Roman"/>
            <w:sz w:val="22"/>
            <w:szCs w:val="22"/>
          </w:rPr>
          <w:t xml:space="preserve">8.4</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Квалификационные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2" w:anchor="_Toc186224022" w:history="1">
        <w:r>
          <w:rPr>
            <w:rStyle w:val="1202"/>
            <w:rFonts w:ascii="Times New Roman" w:hAnsi="Times New Roman" w:eastAsia="Times New Roman" w:cs="Times New Roman"/>
            <w:sz w:val="22"/>
            <w:szCs w:val="22"/>
          </w:rPr>
          <w:t xml:space="preserve">8.5</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Дополнительные требования к Коллективным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3" w:anchor="_Toc186224023" w:history="1">
        <w:r>
          <w:rPr>
            <w:rStyle w:val="1202"/>
            <w:rFonts w:ascii="Times New Roman" w:hAnsi="Times New Roman" w:eastAsia="Times New Roman" w:cs="Times New Roman"/>
            <w:sz w:val="22"/>
            <w:szCs w:val="22"/>
          </w:rPr>
          <w:t xml:space="preserve">8.6</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Дополнительные требования к Генеральным подрядчикам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4" w:anchor="_Toc186224024" w:history="1">
        <w:r>
          <w:rPr>
            <w:rStyle w:val="1202"/>
            <w:rFonts w:ascii="Times New Roman" w:hAnsi="Times New Roman" w:eastAsia="Times New Roman" w:cs="Times New Roman"/>
            <w:sz w:val="22"/>
            <w:szCs w:val="22"/>
          </w:rPr>
          <w:t xml:space="preserve">8.7</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25" w:anchor="_Toc186224025" w:history="1">
        <w:r>
          <w:rPr>
            <w:rStyle w:val="1202"/>
            <w:rFonts w:ascii="Times New Roman" w:hAnsi="Times New Roman" w:eastAsia="Times New Roman" w:cs="Times New Roman"/>
            <w:sz w:val="22"/>
            <w:szCs w:val="22"/>
          </w:rPr>
          <w:t xml:space="preserve">9.</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4 – Образцы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6" w:anchor="_Toc186224026" w:history="1">
        <w:r>
          <w:rPr>
            <w:rStyle w:val="1202"/>
            <w:rFonts w:ascii="Times New Roman" w:hAnsi="Times New Roman" w:eastAsia="Times New Roman" w:cs="Times New Roman"/>
            <w:sz w:val="22"/>
            <w:szCs w:val="22"/>
          </w:rPr>
          <w:t xml:space="preserve">9.1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Образцам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27" w:anchor="_Toc186224027" w:history="1">
        <w:r>
          <w:rPr>
            <w:rStyle w:val="1202"/>
            <w:rFonts w:ascii="Times New Roman" w:hAnsi="Times New Roman" w:eastAsia="Times New Roman" w:cs="Times New Roman"/>
            <w:sz w:val="22"/>
            <w:szCs w:val="22"/>
          </w:rPr>
          <w:t xml:space="preserve">10.</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5 – Образцы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8" w:anchor="_Toc186224028" w:history="1">
        <w:r>
          <w:rPr>
            <w:rStyle w:val="1202"/>
            <w:rFonts w:ascii="Times New Roman" w:hAnsi="Times New Roman" w:eastAsia="Times New Roman" w:cs="Times New Roman"/>
            <w:sz w:val="22"/>
            <w:szCs w:val="22"/>
          </w:rPr>
          <w:t xml:space="preserve">10.1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29" w:anchor="_Toc186224029" w:history="1">
        <w:r>
          <w:rPr>
            <w:rStyle w:val="1202"/>
            <w:rFonts w:ascii="Times New Roman" w:hAnsi="Times New Roman" w:eastAsia="Times New Roman" w:cs="Times New Roman"/>
            <w:sz w:val="22"/>
            <w:szCs w:val="22"/>
          </w:rPr>
          <w:t xml:space="preserve">10.2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_Toc186224029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0" w:anchor="_Toc186224030" w:history="1">
        <w:r>
          <w:rPr>
            <w:rStyle w:val="1202"/>
            <w:rFonts w:ascii="Times New Roman" w:hAnsi="Times New Roman" w:eastAsia="Times New Roman" w:cs="Times New Roman"/>
            <w:sz w:val="22"/>
            <w:szCs w:val="22"/>
          </w:rPr>
          <w:t xml:space="preserve">10.3</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Форма «Заверение об обстоятельствах»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31" w:anchor="_Toc186224031" w:history="1">
        <w:r>
          <w:rPr>
            <w:rStyle w:val="1202"/>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6 –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2" w:anchor="_Toc186224032" w:history="1">
        <w:r>
          <w:rPr>
            <w:rStyle w:val="1202"/>
            <w:rFonts w:ascii="Times New Roman" w:hAnsi="Times New Roman" w:eastAsia="Times New Roman" w:cs="Times New Roman"/>
            <w:sz w:val="22"/>
            <w:szCs w:val="22"/>
          </w:rPr>
          <w:t xml:space="preserve">11.1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33" w:anchor="_Toc186224033" w:history="1">
        <w:r>
          <w:rPr>
            <w:rStyle w:val="1202"/>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7 – 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4" w:anchor="_Toc186224034" w:history="1">
        <w:r>
          <w:rPr>
            <w:rStyle w:val="1202"/>
            <w:rFonts w:ascii="Times New Roman" w:hAnsi="Times New Roman" w:eastAsia="Times New Roman" w:cs="Times New Roman"/>
            <w:sz w:val="22"/>
            <w:szCs w:val="22"/>
          </w:rPr>
          <w:t xml:space="preserve">12.1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5" w:anchor="_Toc186224035" w:history="1">
        <w:r>
          <w:rPr>
            <w:rStyle w:val="1202"/>
            <w:rFonts w:ascii="Times New Roman" w:hAnsi="Times New Roman" w:eastAsia="Times New Roman" w:cs="Times New Roman"/>
            <w:sz w:val="22"/>
            <w:szCs w:val="22"/>
          </w:rPr>
          <w:t xml:space="preserve">12.2</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Дополнительные критерии проверки заявок на соответствие условиям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36" w:anchor="_Toc186224036" w:history="1">
        <w:r>
          <w:rPr>
            <w:rStyle w:val="1202"/>
            <w:rFonts w:ascii="Times New Roman" w:hAnsi="Times New Roman" w:eastAsia="Times New Roman" w:cs="Times New Roman"/>
            <w:sz w:val="22"/>
            <w:szCs w:val="22"/>
          </w:rPr>
          <w:t xml:space="preserve">13.</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8 – 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7" w:anchor="_Toc186224037" w:history="1">
        <w:r>
          <w:rPr>
            <w:rStyle w:val="1202"/>
            <w:rFonts w:ascii="Times New Roman" w:hAnsi="Times New Roman" w:eastAsia="Times New Roman" w:cs="Times New Roman"/>
            <w:sz w:val="22"/>
            <w:szCs w:val="22"/>
          </w:rPr>
          <w:t xml:space="preserve">13.1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38" w:anchor="_Toc186224038" w:history="1">
        <w:r>
          <w:rPr>
            <w:rStyle w:val="1202"/>
            <w:rFonts w:ascii="Times New Roman" w:hAnsi="Times New Roman" w:eastAsia="Times New Roman" w:cs="Times New Roman"/>
            <w:sz w:val="22"/>
            <w:szCs w:val="22"/>
          </w:rPr>
          <w:t xml:space="preserve">14.</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9 – Обоснование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79</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39" w:anchor="_Toc186224039" w:history="1">
        <w:r>
          <w:rPr>
            <w:rStyle w:val="1202"/>
            <w:rFonts w:ascii="Times New Roman" w:hAnsi="Times New Roman" w:eastAsia="Times New Roman" w:cs="Times New Roman"/>
            <w:sz w:val="22"/>
            <w:szCs w:val="22"/>
          </w:rPr>
          <w:t xml:space="preserve">14.1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Обоснованию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_Toc186224039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05"/>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4040" w:anchor="_Toc186224040" w:history="1">
        <w:r>
          <w:rPr>
            <w:rStyle w:val="1202"/>
            <w:rFonts w:ascii="Times New Roman" w:hAnsi="Times New Roman" w:eastAsia="Times New Roman" w:cs="Times New Roman"/>
            <w:sz w:val="22"/>
            <w:szCs w:val="22"/>
          </w:rPr>
          <w:t xml:space="preserve">15.</w:t>
        </w:r>
        <w:r>
          <w:rPr>
            <w:rFonts w:ascii="Times New Roman" w:hAnsi="Times New Roman" w:eastAsia="Times New Roman" w:cs="Times New Roman" w:eastAsiaTheme="minorEastAsia"/>
            <w:b w:val="0"/>
            <w:caps w:val="0"/>
            <w:sz w:val="22"/>
            <w:szCs w:val="22"/>
            <w:lang w:eastAsia="ru-RU"/>
            <w14:ligatures w14:val="standardContextual"/>
          </w:rPr>
          <w:tab/>
        </w:r>
        <w:r>
          <w:rPr>
            <w:rStyle w:val="1202"/>
            <w:rFonts w:ascii="Times New Roman" w:hAnsi="Times New Roman" w:eastAsia="Times New Roman" w:cs="Times New Roman"/>
            <w:sz w:val="22"/>
            <w:szCs w:val="22"/>
          </w:rPr>
          <w:t xml:space="preserve">Приложение № 10 – Форма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_Toc186224040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04"/>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4041" w:anchor="_Toc186224041" w:history="1">
        <w:r>
          <w:rPr>
            <w:rStyle w:val="1202"/>
            <w:rFonts w:ascii="Times New Roman" w:hAnsi="Times New Roman" w:eastAsia="Times New Roman" w:cs="Times New Roman"/>
            <w:sz w:val="22"/>
            <w:szCs w:val="22"/>
          </w:rPr>
          <w:t xml:space="preserve">15.1</w:t>
        </w:r>
        <w:r>
          <w:rPr>
            <w:rFonts w:ascii="Times New Roman" w:hAnsi="Times New Roman" w:eastAsia="Times New Roman" w:cs="Times New Roman" w:eastAsiaTheme="minorEastAsia"/>
            <w:sz w:val="22"/>
            <w:szCs w:val="22"/>
            <w:lang w:eastAsia="ru-RU"/>
            <w14:ligatures w14:val="standardContextual"/>
          </w:rPr>
          <w:tab/>
        </w:r>
        <w:r>
          <w:rPr>
            <w:rStyle w:val="1202"/>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_Toc186224041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2"/>
        <w:keepNext/>
        <w:spacing w:before="60"/>
        <w:rPr>
          <w:rStyle w:val="1223"/>
          <w:rFonts w:ascii="Times New Roman" w:hAnsi="Times New Roman" w:cs="Times New Roman"/>
          <w:sz w:val="22"/>
          <w:szCs w:val="22"/>
        </w:rPr>
      </w:pPr>
      <w:r>
        <w:rPr>
          <w:rStyle w:val="1223"/>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23"/>
          <w:rFonts w:ascii="Times New Roman" w:hAnsi="Times New Roman" w:eastAsia="Times New Roman" w:cs="Times New Roman"/>
          <w:sz w:val="22"/>
          <w:szCs w:val="22"/>
        </w:rPr>
        <w:t xml:space="preserve">Microsoft Word | </w:t>
      </w:r>
      <w:r>
        <w:rPr>
          <w:rStyle w:val="1223"/>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23"/>
          <w:rFonts w:ascii="Times New Roman" w:hAnsi="Times New Roman" w:eastAsia="Times New Roman" w:cs="Times New Roman"/>
          <w:sz w:val="22"/>
          <w:szCs w:val="22"/>
        </w:rPr>
        <w:t xml:space="preserve">):</w:t>
      </w:r>
      <w:r>
        <w:rPr>
          <w:rStyle w:val="1223"/>
          <w:rFonts w:ascii="Times New Roman" w:hAnsi="Times New Roman" w:cs="Times New Roman"/>
          <w:sz w:val="22"/>
          <w:szCs w:val="22"/>
        </w:rPr>
      </w:r>
      <w:r>
        <w:rPr>
          <w:rStyle w:val="1223"/>
          <w:rFonts w:ascii="Times New Roman" w:hAnsi="Times New Roman" w:cs="Times New Roman"/>
          <w:sz w:val="22"/>
          <w:szCs w:val="22"/>
        </w:rPr>
      </w:r>
    </w:p>
    <w:p>
      <w:pPr>
        <w:pStyle w:val="1192"/>
        <w:numPr>
          <w:ilvl w:val="0"/>
          <w:numId w:val="16"/>
        </w:numPr>
        <w:ind w:left="284" w:hanging="284"/>
        <w:spacing w:before="60"/>
        <w:rPr>
          <w:rStyle w:val="1223"/>
          <w:rFonts w:ascii="Times New Roman" w:hAnsi="Times New Roman" w:cs="Times New Roman"/>
          <w:sz w:val="22"/>
          <w:szCs w:val="22"/>
        </w:rPr>
      </w:pPr>
      <w:r>
        <w:rPr>
          <w:rStyle w:val="1223"/>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23"/>
          <w:rFonts w:ascii="Times New Roman" w:hAnsi="Times New Roman" w:eastAsia="Times New Roman" w:cs="Times New Roman"/>
          <w:sz w:val="22"/>
          <w:szCs w:val="22"/>
        </w:rPr>
        <w:t xml:space="preserve">;</w:t>
      </w:r>
      <w:r>
        <w:rPr>
          <w:rStyle w:val="1223"/>
          <w:rFonts w:ascii="Times New Roman" w:hAnsi="Times New Roman" w:cs="Times New Roman"/>
          <w:sz w:val="22"/>
          <w:szCs w:val="22"/>
        </w:rPr>
      </w:r>
      <w:r>
        <w:rPr>
          <w:rStyle w:val="1223"/>
          <w:rFonts w:ascii="Times New Roman" w:hAnsi="Times New Roman" w:cs="Times New Roman"/>
          <w:sz w:val="22"/>
          <w:szCs w:val="22"/>
        </w:rPr>
      </w:r>
    </w:p>
    <w:p>
      <w:pPr>
        <w:pStyle w:val="1192"/>
        <w:numPr>
          <w:ilvl w:val="0"/>
          <w:numId w:val="16"/>
        </w:numPr>
        <w:ind w:left="284" w:hanging="284"/>
        <w:spacing w:before="60"/>
        <w:rPr>
          <w:rStyle w:val="1223"/>
          <w:rFonts w:ascii="Times New Roman" w:hAnsi="Times New Roman" w:cs="Times New Roman"/>
          <w:sz w:val="22"/>
          <w:szCs w:val="22"/>
        </w:rPr>
      </w:pPr>
      <w:r>
        <w:rPr>
          <w:rStyle w:val="1223"/>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23"/>
          <w:rFonts w:ascii="Times New Roman" w:hAnsi="Times New Roman" w:eastAsia="Times New Roman" w:cs="Times New Roman"/>
          <w:sz w:val="22"/>
          <w:szCs w:val="22"/>
          <w:lang w:val="en-US"/>
        </w:rPr>
        <w:t xml:space="preserve"> </w:t>
      </w:r>
      <w:r>
        <w:rPr>
          <w:rStyle w:val="1223"/>
          <w:rFonts w:ascii="Times New Roman" w:hAnsi="Times New Roman" w:eastAsia="Times New Roman" w:cs="Times New Roman"/>
          <w:sz w:val="22"/>
          <w:szCs w:val="22"/>
        </w:rPr>
        <w:t xml:space="preserve">зажатой клавишей Ctrl, обратный возврат на место в тексте, с </w:t>
      </w:r>
      <w:r>
        <w:rPr>
          <w:rStyle w:val="1223"/>
          <w:rFonts w:ascii="Times New Roman" w:hAnsi="Times New Roman" w:eastAsia="Times New Roman" w:cs="Times New Roman"/>
          <w:sz w:val="22"/>
          <w:szCs w:val="22"/>
        </w:rPr>
        <w:t xml:space="preserve">котор</w:t>
      </w:r>
      <w:r>
        <w:rPr>
          <w:rStyle w:val="1223"/>
          <w:rFonts w:ascii="Times New Roman" w:hAnsi="Times New Roman" w:eastAsia="Times New Roman" w:cs="Times New Roman"/>
          <w:sz w:val="22"/>
          <w:szCs w:val="22"/>
        </w:rPr>
        <w:t xml:space="preserve">ого</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был </w:t>
      </w:r>
      <w:r>
        <w:rPr>
          <w:rStyle w:val="1223"/>
          <w:rFonts w:ascii="Times New Roman" w:hAnsi="Times New Roman" w:eastAsia="Times New Roman" w:cs="Times New Roman"/>
          <w:sz w:val="22"/>
          <w:szCs w:val="22"/>
        </w:rPr>
        <w:t xml:space="preserve">сделан</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23"/>
          <w:rFonts w:ascii="Times New Roman" w:hAnsi="Times New Roman" w:eastAsia="Times New Roman" w:cs="Times New Roman"/>
          <w:sz w:val="22"/>
          <w:szCs w:val="22"/>
        </w:rPr>
        <w:t xml:space="preserve"> </w:t>
      </w:r>
      <w:r>
        <w:rPr>
          <w:rStyle w:val="1223"/>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23"/>
          <w:rFonts w:ascii="Times New Roman" w:hAnsi="Times New Roman" w:eastAsia="Times New Roman" w:cs="Times New Roman"/>
          <w:sz w:val="22"/>
          <w:szCs w:val="22"/>
        </w:rPr>
        <w:t xml:space="preserve">;</w:t>
      </w:r>
      <w:r>
        <w:rPr>
          <w:rStyle w:val="1223"/>
          <w:rFonts w:ascii="Times New Roman" w:hAnsi="Times New Roman" w:cs="Times New Roman"/>
          <w:sz w:val="22"/>
          <w:szCs w:val="22"/>
        </w:rPr>
      </w:r>
      <w:r>
        <w:rPr>
          <w:rStyle w:val="1223"/>
          <w:rFonts w:ascii="Times New Roman" w:hAnsi="Times New Roman" w:cs="Times New Roman"/>
          <w:sz w:val="22"/>
          <w:szCs w:val="22"/>
        </w:rPr>
      </w:r>
    </w:p>
    <w:p>
      <w:pPr>
        <w:pStyle w:val="1192"/>
        <w:numPr>
          <w:ilvl w:val="0"/>
          <w:numId w:val="16"/>
        </w:numPr>
        <w:ind w:left="284" w:hanging="284"/>
        <w:spacing w:before="60"/>
        <w:rPr>
          <w:rStyle w:val="1223"/>
          <w:rFonts w:ascii="Times New Roman" w:hAnsi="Times New Roman" w:cs="Times New Roman"/>
          <w:sz w:val="22"/>
          <w:szCs w:val="22"/>
        </w:rPr>
      </w:pPr>
      <w:r>
        <w:rPr>
          <w:rStyle w:val="1223"/>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23"/>
          <w:rFonts w:ascii="Times New Roman" w:hAnsi="Times New Roman" w:eastAsia="Times New Roman" w:cs="Times New Roman"/>
          <w:sz w:val="22"/>
          <w:szCs w:val="22"/>
        </w:rPr>
        <w:t xml:space="preserve">е</w:t>
      </w:r>
      <w:r>
        <w:rPr>
          <w:rStyle w:val="1223"/>
          <w:rFonts w:ascii="Times New Roman" w:hAnsi="Times New Roman" w:eastAsia="Times New Roman" w:cs="Times New Roman"/>
          <w:sz w:val="22"/>
          <w:szCs w:val="22"/>
        </w:rPr>
        <w:t xml:space="preserve"> документа (файла) в</w:t>
      </w:r>
      <w:r>
        <w:rPr>
          <w:rStyle w:val="1223"/>
          <w:rFonts w:ascii="Times New Roman" w:hAnsi="Times New Roman" w:eastAsia="Times New Roman" w:cs="Times New Roman"/>
          <w:sz w:val="22"/>
          <w:szCs w:val="22"/>
          <w:lang w:val="en-US"/>
        </w:rPr>
        <w:t xml:space="preserve"> </w:t>
      </w:r>
      <w:r>
        <w:rPr>
          <w:rStyle w:val="1223"/>
          <w:rFonts w:ascii="Times New Roman" w:hAnsi="Times New Roman" w:eastAsia="Times New Roman" w:cs="Times New Roman"/>
          <w:sz w:val="22"/>
          <w:szCs w:val="22"/>
        </w:rPr>
        <w:t xml:space="preserve">тексте</w:t>
      </w:r>
      <w:r>
        <w:rPr>
          <w:rStyle w:val="1223"/>
          <w:rFonts w:ascii="Times New Roman" w:hAnsi="Times New Roman" w:eastAsia="Times New Roman" w:cs="Times New Roman"/>
          <w:sz w:val="22"/>
          <w:szCs w:val="22"/>
        </w:rPr>
        <w:t xml:space="preserve">;</w:t>
      </w:r>
      <w:r>
        <w:rPr>
          <w:rStyle w:val="1223"/>
          <w:rFonts w:ascii="Times New Roman" w:hAnsi="Times New Roman" w:cs="Times New Roman"/>
          <w:sz w:val="22"/>
          <w:szCs w:val="22"/>
        </w:rPr>
      </w:r>
      <w:r>
        <w:rPr>
          <w:rStyle w:val="1223"/>
          <w:rFonts w:ascii="Times New Roman" w:hAnsi="Times New Roman" w:cs="Times New Roman"/>
          <w:sz w:val="22"/>
          <w:szCs w:val="22"/>
        </w:rPr>
      </w:r>
    </w:p>
    <w:p>
      <w:pPr>
        <w:pStyle w:val="1192"/>
        <w:numPr>
          <w:ilvl w:val="0"/>
          <w:numId w:val="16"/>
        </w:numPr>
        <w:ind w:left="284" w:hanging="284"/>
        <w:spacing w:before="60"/>
        <w:rPr>
          <w:rStyle w:val="1223"/>
          <w:rFonts w:ascii="Times New Roman" w:hAnsi="Times New Roman" w:cs="Times New Roman"/>
          <w:sz w:val="22"/>
          <w:szCs w:val="22"/>
        </w:rPr>
      </w:pPr>
      <w:r>
        <w:rPr>
          <w:rStyle w:val="1223"/>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23"/>
          <w:rFonts w:ascii="Times New Roman" w:hAnsi="Times New Roman" w:eastAsia="Times New Roman" w:cs="Times New Roman"/>
          <w:sz w:val="22"/>
          <w:szCs w:val="22"/>
        </w:rPr>
        <w:t xml:space="preserve">.]</w:t>
      </w:r>
      <w:r>
        <w:rPr>
          <w:rStyle w:val="1223"/>
          <w:rFonts w:ascii="Times New Roman" w:hAnsi="Times New Roman" w:cs="Times New Roman"/>
          <w:sz w:val="22"/>
          <w:szCs w:val="22"/>
        </w:rPr>
      </w:r>
      <w:r>
        <w:rPr>
          <w:rStyle w:val="1223"/>
          <w:rFonts w:ascii="Times New Roman" w:hAnsi="Times New Roman" w:cs="Times New Roman"/>
          <w:sz w:val="22"/>
          <w:szCs w:val="22"/>
        </w:rPr>
      </w:r>
    </w:p>
    <w:p>
      <w:pPr>
        <w:pStyle w:val="1191"/>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0" w:name="_Toc186223973"/>
      <w:r>
        <w:rPr>
          <w:rFonts w:ascii="Times New Roman" w:hAnsi="Times New Roman" w:eastAsia="Times New Roman" w:cs="Times New Roman"/>
          <w:sz w:val="22"/>
          <w:szCs w:val="22"/>
        </w:rPr>
        <w:t xml:space="preserve">Сокращения</w:t>
      </w:r>
      <w:bookmarkEnd w:id="0"/>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w:t>
      </w:r>
      <w:r>
        <w:rPr>
          <w:rFonts w:ascii="Times New Roman" w:hAnsi="Times New Roman" w:eastAsia="Times New Roman" w:cs="Times New Roman"/>
          <w:sz w:val="22"/>
          <w:szCs w:val="22"/>
        </w:rPr>
        <w:t xml:space="preserve">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00"/>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191"/>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1" w:name="_Toc186223974"/>
      <w:r>
        <w:rPr>
          <w:rFonts w:ascii="Times New Roman" w:hAnsi="Times New Roman" w:eastAsia="Times New Roman" w:cs="Times New Roman"/>
          <w:sz w:val="22"/>
          <w:szCs w:val="22"/>
        </w:rPr>
        <w:t xml:space="preserve">Термины и определения</w:t>
      </w:r>
      <w:bookmarkEnd w:id="1"/>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окончание срока размещения </w:t>
      </w:r>
      <w:r>
        <w:rPr>
          <w:rFonts w:ascii="Times New Roman" w:hAnsi="Times New Roman" w:eastAsia="Times New Roman" w:cs="Times New Roman"/>
          <w:sz w:val="22"/>
          <w:szCs w:val="22"/>
        </w:rPr>
        <w:t xml:space="preserve">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w:t>
      </w:r>
      <w:r>
        <w:rPr>
          <w:rFonts w:ascii="Times New Roman" w:hAnsi="Times New Roman" w:eastAsia="Times New Roman" w:cs="Times New Roman"/>
          <w:sz w:val="22"/>
          <w:szCs w:val="22"/>
        </w:rPr>
        <w:t xml:space="preserve">наиболее низкую стоимость заявки (цену Договора)</w:t>
      </w:r>
      <w:r>
        <w:rPr>
          <w:rStyle w:val="1200"/>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 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налоговый режим «Налог на профессиональный доход»</w:t>
      </w:r>
      <w:r>
        <w:rPr>
          <w:rStyle w:val="1200"/>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w:t>
      </w:r>
      <w:r>
        <w:rPr>
          <w:rFonts w:ascii="Times New Roman" w:hAnsi="Times New Roman" w:eastAsia="Times New Roman" w:cs="Times New Roman"/>
          <w:sz w:val="22"/>
          <w:szCs w:val="22"/>
        </w:rPr>
        <w:t xml:space="preserve">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192"/>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r>
      <w:bookmarkStart w:id="3" w:name="_Toc186223975"/>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3"/>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 w:name="_Toc186223976"/>
      <w:r>
        <w:rPr>
          <w:rFonts w:ascii="Times New Roman" w:hAnsi="Times New Roman" w:eastAsia="Times New Roman" w:cs="Times New Roman"/>
          <w:sz w:val="22"/>
          <w:szCs w:val="22"/>
        </w:rPr>
        <w:t xml:space="preserve">Статус настоящего раздела</w:t>
      </w:r>
      <w:bookmarkEnd w:id="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w:t>
        </w:r>
        <w:r>
          <w:rPr>
            <w:rStyle w:val="1216"/>
            <w:rFonts w:ascii="Times New Roman" w:hAnsi="Times New Roman" w:eastAsia="Times New Roman" w:cs="Times New Roman"/>
            <w:sz w:val="22"/>
            <w:szCs w:val="22"/>
          </w:rPr>
          <w:t xml:space="preserve">ях (Приложение № 1)</w:t>
        </w:r>
      </w:hyperlink>
      <w:r>
        <w:rPr>
          <w:rStyle w:val="1216"/>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w:t>
        </w:r>
        <w:r>
          <w:rPr>
            <w:rStyle w:val="1216"/>
            <w:rFonts w:ascii="Times New Roman" w:hAnsi="Times New Roman" w:eastAsia="Times New Roman" w:cs="Times New Roman"/>
            <w:sz w:val="22"/>
            <w:szCs w:val="22"/>
          </w:rPr>
          <w:t xml:space="preserve">роект</w:t>
        </w:r>
        <w:r>
          <w:rPr>
            <w:rStyle w:val="1216"/>
            <w:rFonts w:ascii="Times New Roman" w:hAnsi="Times New Roman" w:eastAsia="Times New Roman" w:cs="Times New Roman"/>
            <w:sz w:val="22"/>
            <w:szCs w:val="22"/>
          </w:rPr>
          <w:t xml:space="preserve">е</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д</w:t>
        </w:r>
        <w:r>
          <w:rPr>
            <w:rStyle w:val="1216"/>
            <w:rFonts w:ascii="Times New Roman" w:hAnsi="Times New Roman" w:eastAsia="Times New Roman" w:cs="Times New Roman"/>
            <w:sz w:val="22"/>
            <w:szCs w:val="22"/>
          </w:rPr>
          <w:t xml:space="preserve">оговора</w:t>
        </w:r>
        <w:r>
          <w:rPr>
            <w:rStyle w:val="1216"/>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r>
      <w:bookmarkStart w:id="8" w:name="_Toc186223977"/>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8"/>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ayout w:type="fixed"/>
        <w:tblLook w:val="04A0" w:firstRow="1" w:lastRow="0" w:firstColumn="1" w:lastColumn="0" w:noHBand="0" w:noVBand="1"/>
      </w:tblPr>
      <w:tblGrid>
        <w:gridCol w:w="846"/>
        <w:gridCol w:w="3264"/>
        <w:gridCol w:w="5644"/>
      </w:tblGrid>
      <w:tr>
        <w:tblPrEx/>
        <w:trPr/>
        <w:tc>
          <w:tcPr>
            <w:tcW w:w="846"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Аукцион</w:t>
            </w:r>
            <w:r>
              <w:rPr>
                <w:rFonts w:ascii="Times New Roman" w:hAnsi="Times New Roman" w:eastAsia="Times New Roman" w:cs="Times New Roman"/>
                <w:sz w:val="22"/>
                <w:szCs w:val="22"/>
              </w:rPr>
              <w:t xml:space="preserve"> в электр</w:t>
            </w:r>
            <w:r>
              <w:rPr>
                <w:rFonts w:ascii="Times New Roman" w:hAnsi="Times New Roman" w:eastAsia="Times New Roman" w:cs="Times New Roman"/>
                <w:sz w:val="22"/>
                <w:szCs w:val="22"/>
              </w:rPr>
              <w:t xml:space="preserve">онной ф</w:t>
            </w:r>
            <w:r>
              <w:rPr>
                <w:rFonts w:ascii="Times New Roman" w:hAnsi="Times New Roman" w:eastAsia="Times New Roman" w:cs="Times New Roman"/>
                <w:sz w:val="22"/>
                <w:szCs w:val="22"/>
              </w:rPr>
              <w:t xml:space="preserve">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sz w:val="22"/>
                <w:szCs w:val="22"/>
              </w:rPr>
            </w:pPr>
            <w:r>
              <w:rPr>
                <w:sz w:val="22"/>
                <w:szCs w:val="22"/>
              </w:rPr>
            </w:r>
            <w:r>
              <w:rPr>
                <w:sz w:val="22"/>
                <w:szCs w:val="22"/>
              </w:rPr>
            </w:r>
            <w:hyperlink r:id="rId14" w:tooltip="http://nbt.rushydro.ru/Planning/Program/View/396059?returnUrl=%2FPlanning%2FProgram%2FIndex_all%3Fnotnull%3DTrue%26page%3D1%26pageSize%3D100%26Filter.Index%3D23107003%26Filter.LotYears%3D2026%26Filter.UserOrganizationType%3D10%26Filter.ExtendedFilterOpened%3DFalse%26Filter.UserOrganizationType%3D10%26Filter.tabIndex%3D0" w:history="1">
              <w:r>
                <w:rPr>
                  <w:rFonts w:ascii="Times New Roman" w:hAnsi="Times New Roman" w:eastAsia="Times New Roman" w:cs="Times New Roman"/>
                  <w:sz w:val="22"/>
                  <w:szCs w:val="22"/>
                </w:rPr>
                <w:t xml:space="preserve">ОКПД2 62.01.11.000 Оказание услуг по внедрению электронной системы контроля проведения пуско-остановочных операций для СП Хабаровская ТЭЦ-3 АО "ДГК", г. Хабаровск</w:t>
              </w:r>
            </w:hyperlink>
            <w:r>
              <w:rPr>
                <w:sz w:val="22"/>
                <w:szCs w:val="22"/>
              </w:rPr>
              <w:t xml:space="preserve">: </w:t>
            </w:r>
            <w:r>
              <w:rPr>
                <w:sz w:val="22"/>
                <w:szCs w:val="22"/>
              </w:rPr>
              <w:t xml:space="preserve">Лот №23107003</w:t>
            </w:r>
            <w:r>
              <w:rPr>
                <w:sz w:val="22"/>
                <w:szCs w:val="22"/>
              </w:rPr>
              <w:t xml:space="preserve">-ТПИР ИТ-2026-ДГК</w:t>
            </w:r>
            <w:r>
              <w:rPr>
                <w:sz w:val="22"/>
                <w:szCs w:val="22"/>
              </w:rPr>
            </w:r>
            <w:r>
              <w:rPr>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ind w:left="38"/>
              <w:jc w:val="left"/>
              <w:spacing w:before="0"/>
              <w:rPr>
                <w:sz w:val="22"/>
                <w:szCs w:val="22"/>
              </w:rPr>
            </w:pPr>
            <w:r>
              <w:rPr>
                <w:sz w:val="22"/>
                <w:szCs w:val="22"/>
              </w:rPr>
              <w:t xml:space="preserve">Электронная (торговая) площадка: </w:t>
            </w:r>
            <w:r>
              <w:rPr>
                <w:rStyle w:val="1202"/>
                <w:color w:val="0c33f5"/>
                <w:sz w:val="22"/>
                <w:szCs w:val="22"/>
              </w:rPr>
              <w:t xml:space="preserve">www</w:t>
            </w:r>
            <w:r>
              <w:rPr>
                <w:rStyle w:val="1202"/>
                <w:color w:val="0c33f5"/>
                <w:sz w:val="22"/>
                <w:szCs w:val="22"/>
              </w:rPr>
              <w:t xml:space="preserve">.</w:t>
            </w:r>
            <w:r>
              <w:rPr>
                <w:rStyle w:val="1202"/>
                <w:color w:val="0c33f5"/>
                <w:sz w:val="22"/>
                <w:szCs w:val="22"/>
                <w:lang w:val="en-US"/>
              </w:rPr>
              <w:t xml:space="preserve">roseltorg</w:t>
            </w:r>
            <w:r>
              <w:rPr>
                <w:rStyle w:val="1202"/>
                <w:color w:val="0c33f5"/>
                <w:sz w:val="22"/>
                <w:szCs w:val="22"/>
              </w:rPr>
              <w:t xml:space="preserve">.</w:t>
            </w:r>
            <w:r>
              <w:rPr>
                <w:rStyle w:val="1202"/>
                <w:color w:val="0c33f5"/>
                <w:sz w:val="22"/>
                <w:szCs w:val="22"/>
              </w:rPr>
              <w:t xml:space="preserve">ru</w:t>
            </w:r>
            <w:r>
              <w:rPr>
                <w:color w:val="0c33f5"/>
                <w:sz w:val="22"/>
                <w:szCs w:val="22"/>
              </w:rPr>
              <w:t xml:space="preserve">.</w:t>
            </w:r>
            <w:r>
              <w:rPr>
                <w:sz w:val="22"/>
                <w:szCs w:val="22"/>
              </w:rPr>
            </w:r>
            <w:r>
              <w:rPr>
                <w:sz w:val="22"/>
                <w:szCs w:val="22"/>
              </w:rPr>
            </w:r>
          </w:p>
          <w:p>
            <w:pPr>
              <w:ind w:left="38"/>
              <w:jc w:val="left"/>
              <w:spacing w:before="0"/>
              <w:rPr>
                <w:bCs/>
                <w:i/>
                <w:color w:val="0c33f5"/>
                <w:sz w:val="22"/>
                <w:szCs w:val="22"/>
                <w:highlight w:val="none"/>
                <w:shd w:val="clear" w:color="auto" w:fill="ffff99"/>
              </w:rPr>
            </w:pPr>
            <w:r>
              <w:rPr>
                <w:sz w:val="22"/>
                <w:szCs w:val="22"/>
              </w:rPr>
              <w:t xml:space="preserve">Регламент ЭТП, в соответствии с которым проводится закупка, размещен по адресу: </w:t>
            </w:r>
            <w:r>
              <w:rPr>
                <w:rStyle w:val="1197"/>
              </w:rPr>
            </w:r>
            <w:hyperlink r:id="rId15" w:tooltip="http://www.roseltorg.ru/personal/rushydro#additional_info" w:history="1">
              <w:r>
                <w:rPr>
                  <w:rStyle w:val="1202"/>
                  <w:color w:val="0c33f5"/>
                  <w:sz w:val="22"/>
                  <w:szCs w:val="22"/>
                  <w:u w:val="none"/>
                </w:rPr>
                <w:t xml:space="preserve">www.roseltorg.ru/personal/rushydro#additional_info</w:t>
              </w:r>
              <w:r>
                <w:rPr>
                  <w:rStyle w:val="1202"/>
                </w:rPr>
              </w:r>
              <w:r>
                <w:rPr>
                  <w:rStyle w:val="1202"/>
                  <w:i/>
                  <w:sz w:val="22"/>
                  <w:szCs w:val="22"/>
                  <w:shd w:val="clear" w:color="auto" w:fill="ffff99"/>
                </w:rPr>
              </w:r>
            </w:hyperlink>
            <w:r>
              <w:rPr>
                <w:bCs/>
                <w:i/>
                <w:color w:val="0c33f5"/>
                <w:sz w:val="22"/>
                <w:szCs w:val="22"/>
                <w:highlight w:val="none"/>
                <w:shd w:val="clear" w:color="auto" w:fill="ffff99"/>
              </w:rPr>
            </w:r>
            <w:r>
              <w:rPr>
                <w:bCs/>
                <w:i/>
                <w:color w:val="0c33f5"/>
                <w:sz w:val="22"/>
                <w:szCs w:val="22"/>
                <w:highlight w:val="none"/>
                <w:shd w:val="clear" w:color="auto" w:fill="ffff99"/>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229"/>
              <w:spacing w:before="0"/>
              <w:widowControl w:val="off"/>
              <w:rPr>
                <w:b w:val="0"/>
                <w:sz w:val="22"/>
                <w:szCs w:val="22"/>
              </w:rPr>
            </w:pPr>
            <w:r>
              <w:rPr>
                <w:b w:val="0"/>
                <w:sz w:val="22"/>
                <w:szCs w:val="22"/>
              </w:rPr>
              <w:t xml:space="preserve">Наименование (полное и сокращенное): Акционерное общество «Дальневосточная генерирующая компания» (АО «ДГК»)</w:t>
            </w:r>
            <w:r>
              <w:rPr>
                <w:b w:val="0"/>
                <w:sz w:val="22"/>
                <w:szCs w:val="22"/>
              </w:rPr>
            </w:r>
            <w:r>
              <w:rPr>
                <w:b w:val="0"/>
                <w:sz w:val="22"/>
                <w:szCs w:val="22"/>
              </w:rPr>
            </w:r>
          </w:p>
          <w:p>
            <w:pPr>
              <w:pStyle w:val="1229"/>
              <w:spacing w:before="0"/>
              <w:widowControl w:val="off"/>
              <w:rPr>
                <w:b w:val="0"/>
                <w:sz w:val="22"/>
                <w:szCs w:val="22"/>
              </w:rPr>
            </w:pPr>
            <w:r>
              <w:rPr>
                <w:b w:val="0"/>
                <w:sz w:val="22"/>
                <w:szCs w:val="22"/>
              </w:rPr>
              <w:t xml:space="preserve">Место нахождения: </w:t>
            </w:r>
            <w:r>
              <w:rPr>
                <w:b w:val="0"/>
                <w:sz w:val="22"/>
                <w:szCs w:val="22"/>
              </w:rPr>
              <w:t xml:space="preserve">680000, г. Хабаровск, ул. Фрунзе, д. 49</w:t>
            </w:r>
            <w:r>
              <w:rPr>
                <w:b w:val="0"/>
                <w:sz w:val="22"/>
                <w:szCs w:val="22"/>
              </w:rPr>
            </w:r>
            <w:r>
              <w:rPr>
                <w:b w:val="0"/>
                <w:sz w:val="22"/>
                <w:szCs w:val="22"/>
              </w:rPr>
            </w:r>
          </w:p>
          <w:p>
            <w:pPr>
              <w:pStyle w:val="1229"/>
              <w:spacing w:before="0"/>
              <w:widowControl w:val="off"/>
              <w:rPr>
                <w:b w:val="0"/>
                <w:sz w:val="22"/>
                <w:szCs w:val="22"/>
              </w:rPr>
            </w:pPr>
            <w:r>
              <w:rPr>
                <w:b w:val="0"/>
                <w:sz w:val="22"/>
                <w:szCs w:val="22"/>
              </w:rPr>
              <w:t xml:space="preserve">Почтовый адрес: 680000, г. Хабаровск, ул. Фрунзе, д. 49</w:t>
            </w:r>
            <w:r>
              <w:rPr>
                <w:b w:val="0"/>
                <w:sz w:val="22"/>
                <w:szCs w:val="22"/>
              </w:rPr>
            </w:r>
            <w:r>
              <w:rPr>
                <w:b w:val="0"/>
                <w:sz w:val="22"/>
                <w:szCs w:val="22"/>
              </w:rPr>
            </w:r>
          </w:p>
          <w:p>
            <w:pPr>
              <w:pStyle w:val="1229"/>
              <w:spacing w:before="0"/>
              <w:widowControl w:val="off"/>
              <w:rPr>
                <w:color w:val="444444"/>
                <w:sz w:val="22"/>
                <w:szCs w:val="22"/>
              </w:rPr>
            </w:pPr>
            <w:r>
              <w:rPr>
                <w:b w:val="0"/>
                <w:sz w:val="22"/>
                <w:szCs w:val="22"/>
              </w:rPr>
              <w:t xml:space="preserve">Адрес электронной почты: </w:t>
            </w:r>
            <w:r>
              <w:rPr>
                <w:b w:val="0"/>
                <w:sz w:val="22"/>
                <w:szCs w:val="22"/>
                <w:lang w:val="en-US"/>
              </w:rPr>
              <w:t xml:space="preserve">dgk</w:t>
            </w:r>
            <w:r>
              <w:rPr>
                <w:b w:val="0"/>
                <w:sz w:val="22"/>
                <w:szCs w:val="22"/>
              </w:rPr>
              <w:t xml:space="preserve">@</w:t>
            </w:r>
            <w:r>
              <w:rPr>
                <w:b w:val="0"/>
                <w:sz w:val="22"/>
                <w:szCs w:val="22"/>
                <w:lang w:val="en-US"/>
              </w:rPr>
              <w:t xml:space="preserve">dgk</w:t>
            </w:r>
            <w:r>
              <w:rPr>
                <w:b w:val="0"/>
                <w:sz w:val="22"/>
                <w:szCs w:val="22"/>
              </w:rPr>
              <w:t xml:space="preserve">.</w:t>
            </w:r>
            <w:r>
              <w:rPr>
                <w:b w:val="0"/>
                <w:sz w:val="22"/>
                <w:szCs w:val="22"/>
                <w:lang w:val="en-US"/>
              </w:rPr>
              <w:t xml:space="preserve">ru</w:t>
            </w:r>
            <w:r>
              <w:rPr>
                <w:color w:val="444444"/>
                <w:sz w:val="22"/>
                <w:szCs w:val="22"/>
              </w:rPr>
            </w:r>
            <w:r>
              <w:rPr>
                <w:color w:val="444444"/>
                <w:sz w:val="22"/>
                <w:szCs w:val="22"/>
              </w:rPr>
            </w:r>
          </w:p>
          <w:p>
            <w:pPr>
              <w:pStyle w:val="1229"/>
              <w:ind w:left="11" w:hanging="11"/>
              <w:spacing w:before="0"/>
              <w:rPr>
                <w:b w:val="0"/>
                <w:sz w:val="22"/>
                <w:szCs w:val="22"/>
              </w:rPr>
            </w:pPr>
            <w:r>
              <w:rPr>
                <w:b w:val="0"/>
                <w:sz w:val="22"/>
                <w:szCs w:val="22"/>
              </w:rPr>
              <w:t xml:space="preserve">Контактный телефон: (4212) 26-</w:t>
            </w:r>
            <w:r>
              <w:rPr>
                <w:b w:val="0"/>
                <w:sz w:val="22"/>
                <w:szCs w:val="22"/>
              </w:rPr>
              <w:t xml:space="preserve">4</w:t>
            </w:r>
            <w:r>
              <w:rPr>
                <w:b w:val="0"/>
                <w:sz w:val="22"/>
                <w:szCs w:val="22"/>
              </w:rPr>
              <w:t xml:space="preserve">5-67</w:t>
            </w:r>
            <w:r>
              <w:rPr>
                <w:b w:val="0"/>
                <w:sz w:val="22"/>
                <w:szCs w:val="22"/>
              </w:rPr>
            </w:r>
          </w:p>
          <w:p>
            <w:pPr>
              <w:ind w:left="0" w:right="0" w:firstLine="0"/>
              <w:spacing w:before="0" w:after="0"/>
              <w:pBdr>
                <w:top w:val="none" w:color="000000" w:sz="4" w:space="0"/>
                <w:left w:val="none" w:color="000000" w:sz="4" w:space="0"/>
                <w:bottom w:val="none" w:color="000000" w:sz="4" w:space="0"/>
                <w:right w:val="none" w:color="000000" w:sz="4" w:space="0"/>
              </w:pBdr>
            </w:pPr>
            <w:r>
              <w:rPr>
                <w:sz w:val="22"/>
                <w:szCs w:val="22"/>
              </w:rPr>
              <w:t xml:space="preserve">По вопросам разъяснения Технических требований и заключения Договора </w:t>
            </w:r>
            <w:r>
              <w:rPr>
                <w:b w:val="0"/>
                <w:sz w:val="22"/>
                <w:szCs w:val="22"/>
              </w:rPr>
              <w:t xml:space="preserve">обращаться</w:t>
            </w:r>
            <w:r>
              <w:rPr>
                <w:sz w:val="22"/>
                <w:szCs w:val="22"/>
              </w:rPr>
              <w:t xml:space="preserve"> к начальнику о</w:t>
            </w:r>
            <w:r>
              <w:rPr>
                <w:sz w:val="22"/>
                <w:szCs w:val="22"/>
              </w:rPr>
              <w:t xml:space="preserve">тдела сопровождения производственных информационных систем </w:t>
            </w:r>
            <w:r>
              <w:rPr>
                <w:sz w:val="22"/>
                <w:szCs w:val="22"/>
              </w:rPr>
              <w:t xml:space="preserve"> АО «ДГК» Могильниковой</w:t>
            </w:r>
            <w:r>
              <w:rPr>
                <w:b w:val="0"/>
                <w:sz w:val="22"/>
                <w:szCs w:val="22"/>
              </w:rPr>
              <w:t xml:space="preserve"> Анастасии Александровне</w:t>
            </w:r>
            <w:r>
              <w:rPr>
                <w:b w:val="0"/>
                <w:sz w:val="22"/>
                <w:szCs w:val="22"/>
              </w:rPr>
              <w:t xml:space="preserve">, тел. </w:t>
            </w:r>
            <w:r>
              <w:rPr>
                <w:b w:val="0"/>
                <w:sz w:val="22"/>
                <w:szCs w:val="22"/>
              </w:rPr>
              <w:t xml:space="preserve">(4212) 26-43-01, </w:t>
            </w:r>
            <w:r>
              <w:rPr>
                <w:b w:val="0"/>
                <w:sz w:val="22"/>
                <w:szCs w:val="22"/>
              </w:rPr>
            </w:r>
            <w:r>
              <w:rPr>
                <w:b w:val="0"/>
                <w:sz w:val="22"/>
                <w:szCs w:val="22"/>
              </w:rPr>
            </w:r>
            <w:hyperlink r:id="rId16" w:tooltip="http://mogilnikova-aa@dgk.ru" w:history="1">
              <w:r>
                <w:rPr>
                  <w:rStyle w:val="1202"/>
                  <w:b w:val="0"/>
                  <w:sz w:val="22"/>
                  <w:szCs w:val="22"/>
                </w:rPr>
                <w:t xml:space="preserve">mogilnikova-aa@dgk.ru</w:t>
              </w:r>
            </w:hyperlink>
            <w:r>
              <w:rPr>
                <w:b w:val="0"/>
                <w:sz w:val="22"/>
                <w:szCs w:val="22"/>
              </w:rPr>
              <w:t xml:space="preserve"> или к инженеру 1-й категории </w:t>
            </w:r>
            <w:r>
              <w:rPr>
                <w:sz w:val="22"/>
                <w:szCs w:val="22"/>
              </w:rPr>
              <w:t xml:space="preserve">о</w:t>
            </w:r>
            <w:r>
              <w:rPr>
                <w:sz w:val="22"/>
                <w:szCs w:val="22"/>
              </w:rPr>
              <w:t xml:space="preserve">тдела сопровождения производственных информационных систем </w:t>
            </w:r>
            <w:r>
              <w:rPr>
                <w:sz w:val="22"/>
                <w:szCs w:val="22"/>
              </w:rPr>
              <w:t xml:space="preserve"> АО «ДГК» Коноваленко Марине Сергеевне</w:t>
            </w:r>
            <w:r>
              <w:rPr>
                <w:b w:val="0"/>
                <w:sz w:val="22"/>
                <w:szCs w:val="22"/>
              </w:rPr>
              <w:t xml:space="preserve">, тел.</w:t>
            </w:r>
            <w:r>
              <w:rPr>
                <w:b w:val="0"/>
                <w:sz w:val="22"/>
                <w:szCs w:val="22"/>
              </w:rPr>
              <w:t xml:space="preserve">(4212) 26-43-71</w:t>
            </w:r>
            <w:r>
              <w:rPr>
                <w:b w:val="0"/>
                <w:sz w:val="22"/>
                <w:szCs w:val="22"/>
              </w:rPr>
              <w:t xml:space="preserve">, </w:t>
            </w:r>
            <w:r>
              <w:rPr>
                <w:b w:val="0"/>
                <w:sz w:val="22"/>
                <w:szCs w:val="22"/>
              </w:rPr>
              <w:t xml:space="preserve">konovalenko-ms@dgk.r</w:t>
            </w:r>
            <w:r>
              <w:rPr>
                <w:b w:val="0"/>
                <w:sz w:val="22"/>
                <w:szCs w:val="22"/>
              </w:rPr>
              <w:t xml:space="preserve">u</w:t>
            </w:r>
            <w:r>
              <w:rPr>
                <w:b w:val="0"/>
                <w:sz w:val="22"/>
                <w:szCs w:val="22"/>
              </w:rPr>
            </w:r>
            <w:r>
              <w:rPr>
                <w:b w:val="0"/>
                <w:sz w:val="22"/>
                <w:szCs w:val="22"/>
              </w:rPr>
            </w:r>
            <w:r>
              <w:rPr>
                <w:rFonts w:ascii="Times New Roman" w:hAnsi="Times New Roman" w:eastAsia="Times New Roman" w:cs="Times New Roman"/>
                <w:sz w:val="24"/>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spacing w:before="0"/>
              <w:widowControl w:val="off"/>
              <w:rPr>
                <w:sz w:val="22"/>
                <w:szCs w:val="22"/>
              </w:rPr>
            </w:pPr>
            <w:r>
              <w:rPr>
                <w:sz w:val="22"/>
                <w:szCs w:val="22"/>
              </w:rPr>
              <w:t xml:space="preserve">Акционерное общество «Дальневосточная генерирующая компания» (далее - АО «ДГК»)</w:t>
            </w:r>
            <w:r>
              <w:rPr>
                <w:sz w:val="22"/>
                <w:szCs w:val="22"/>
              </w:rPr>
            </w:r>
            <w:r>
              <w:rPr>
                <w:sz w:val="22"/>
                <w:szCs w:val="22"/>
              </w:rPr>
            </w:r>
          </w:p>
          <w:p>
            <w:pPr>
              <w:spacing w:before="0"/>
              <w:widowControl w:val="off"/>
              <w:rPr>
                <w:sz w:val="22"/>
                <w:szCs w:val="22"/>
              </w:rPr>
            </w:pPr>
            <w:r>
              <w:rPr>
                <w:sz w:val="22"/>
                <w:szCs w:val="22"/>
              </w:rPr>
              <w:t xml:space="preserve">Место нахождения: </w:t>
            </w:r>
            <w:r>
              <w:rPr>
                <w:rFonts w:eastAsia="Calibri"/>
                <w:sz w:val="22"/>
                <w:szCs w:val="22"/>
                <w:lang w:eastAsia="en-US"/>
              </w:rPr>
              <w:t xml:space="preserve">680000, г. Хабаровск, ул. Фрунзе, д. 49</w:t>
            </w:r>
            <w:r>
              <w:rPr>
                <w:sz w:val="22"/>
                <w:szCs w:val="22"/>
              </w:rPr>
            </w:r>
            <w:r>
              <w:rPr>
                <w:sz w:val="22"/>
                <w:szCs w:val="22"/>
              </w:rPr>
            </w:r>
          </w:p>
          <w:p>
            <w:pPr>
              <w:spacing w:before="0"/>
              <w:widowControl w:val="off"/>
              <w:rPr>
                <w:sz w:val="22"/>
                <w:szCs w:val="22"/>
              </w:rPr>
            </w:pPr>
            <w:r>
              <w:rPr>
                <w:sz w:val="22"/>
                <w:szCs w:val="22"/>
              </w:rPr>
              <w:t xml:space="preserve">Почтовый адрес: </w:t>
            </w:r>
            <w:r>
              <w:rPr>
                <w:rFonts w:eastAsia="Calibri"/>
                <w:sz w:val="22"/>
                <w:szCs w:val="22"/>
                <w:lang w:eastAsia="en-US"/>
              </w:rPr>
              <w:t xml:space="preserve">680000, г. Хабаровск, ул. Фрунзе, д. 49</w:t>
            </w:r>
            <w:r>
              <w:rPr>
                <w:sz w:val="22"/>
                <w:szCs w:val="22"/>
              </w:rPr>
            </w:r>
            <w:r>
              <w:rPr>
                <w:sz w:val="22"/>
                <w:szCs w:val="22"/>
              </w:rPr>
            </w:r>
          </w:p>
          <w:p>
            <w:pPr>
              <w:pStyle w:val="1229"/>
              <w:rPr>
                <w:b w:val="0"/>
                <w:sz w:val="22"/>
                <w:szCs w:val="22"/>
              </w:rPr>
            </w:pPr>
            <w:r>
              <w:rPr>
                <w:b w:val="0"/>
                <w:sz w:val="22"/>
                <w:szCs w:val="22"/>
              </w:rPr>
              <w:t xml:space="preserve">Контактный телефон: +7(4212) 26-45-67</w:t>
            </w:r>
            <w:r>
              <w:rPr>
                <w:b w:val="0"/>
                <w:sz w:val="22"/>
                <w:szCs w:val="22"/>
              </w:rPr>
            </w:r>
            <w:r>
              <w:rPr>
                <w:b w:val="0"/>
                <w:sz w:val="22"/>
                <w:szCs w:val="22"/>
              </w:rPr>
            </w:r>
          </w:p>
          <w:p>
            <w:pPr>
              <w:pStyle w:val="1229"/>
              <w:spacing w:before="0"/>
              <w:rPr>
                <w:b/>
                <w:sz w:val="22"/>
                <w:szCs w:val="22"/>
              </w:rPr>
            </w:pPr>
            <w:r>
              <w:rPr>
                <w:b w:val="0"/>
                <w:sz w:val="22"/>
                <w:szCs w:val="22"/>
              </w:rPr>
              <w:t xml:space="preserve">Адрес электронной почты: </w:t>
            </w:r>
            <w:r>
              <w:rPr>
                <w:b w:val="0"/>
                <w:sz w:val="22"/>
                <w:szCs w:val="22"/>
              </w:rPr>
              <w:t xml:space="preserve">khrapataya-ys@dgk.ru</w:t>
            </w:r>
            <w:r>
              <w:rPr>
                <w:b w:val="0"/>
                <w:sz w:val="22"/>
                <w:szCs w:val="22"/>
              </w:rPr>
            </w:r>
            <w:r>
              <w:rPr>
                <w:b/>
                <w:sz w:val="22"/>
                <w:szCs w:val="22"/>
              </w:rPr>
            </w:r>
            <w:r>
              <w:rPr>
                <w:b/>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229"/>
              <w:rPr>
                <w:b w:val="0"/>
                <w:sz w:val="22"/>
                <w:szCs w:val="22"/>
              </w:rPr>
            </w:pPr>
            <w:r>
              <w:rPr>
                <w:b w:val="0"/>
                <w:sz w:val="22"/>
                <w:szCs w:val="22"/>
              </w:rPr>
              <w:t xml:space="preserve">Контактное лицо (Ф.И.О.): Храпатая Юлия Сергеевна </w:t>
            </w:r>
            <w:r>
              <w:rPr>
                <w:b w:val="0"/>
                <w:sz w:val="22"/>
                <w:szCs w:val="22"/>
              </w:rPr>
            </w:r>
            <w:r>
              <w:rPr>
                <w:b w:val="0"/>
                <w:sz w:val="22"/>
                <w:szCs w:val="22"/>
              </w:rPr>
            </w:r>
          </w:p>
          <w:p>
            <w:pPr>
              <w:pStyle w:val="1229"/>
              <w:rPr>
                <w:b w:val="0"/>
                <w:sz w:val="22"/>
                <w:szCs w:val="22"/>
              </w:rPr>
            </w:pPr>
            <w:r>
              <w:rPr>
                <w:b w:val="0"/>
                <w:sz w:val="22"/>
                <w:szCs w:val="22"/>
              </w:rPr>
              <w:t xml:space="preserve">Контактный телефон: </w:t>
            </w:r>
            <w:r>
              <w:rPr>
                <w:b w:val="0"/>
                <w:sz w:val="22"/>
                <w:szCs w:val="22"/>
              </w:rPr>
              <w:t xml:space="preserve">(4212) 26-45-67</w:t>
            </w:r>
            <w:r>
              <w:rPr>
                <w:b w:val="0"/>
                <w:sz w:val="22"/>
                <w:szCs w:val="22"/>
              </w:rPr>
            </w:r>
            <w:r>
              <w:rPr>
                <w:b w:val="0"/>
                <w:sz w:val="22"/>
                <w:szCs w:val="22"/>
              </w:rPr>
            </w:r>
            <w:r>
              <w:rPr>
                <w:b w:val="0"/>
                <w:sz w:val="22"/>
                <w:szCs w:val="22"/>
              </w:rPr>
            </w:r>
          </w:p>
          <w:p>
            <w:pPr>
              <w:pStyle w:val="1229"/>
              <w:spacing w:before="0"/>
              <w:rPr>
                <w:i w:val="0"/>
                <w:sz w:val="22"/>
                <w:szCs w:val="22"/>
                <w:shd w:val="clear" w:color="auto" w:fill="auto"/>
              </w:rPr>
            </w:pPr>
            <w:r>
              <w:rPr>
                <w:b w:val="0"/>
                <w:sz w:val="22"/>
                <w:szCs w:val="22"/>
              </w:rPr>
              <w:t xml:space="preserve">Адрес электронной почты: </w:t>
            </w:r>
            <w:r>
              <w:rPr>
                <w:i w:val="0"/>
                <w:sz w:val="22"/>
                <w:szCs w:val="22"/>
                <w:shd w:val="clear" w:color="auto" w:fill="auto"/>
              </w:rPr>
            </w:r>
            <w:r>
              <w:rPr>
                <w:i w:val="0"/>
                <w:sz w:val="22"/>
                <w:szCs w:val="22"/>
                <w:shd w:val="clear" w:color="auto" w:fill="auto"/>
              </w:rPr>
              <w:t xml:space="preserve">khrapataya-ys@dgk.ru</w:t>
            </w:r>
            <w:r>
              <w:rPr>
                <w:i w:val="0"/>
                <w:sz w:val="22"/>
                <w:szCs w:val="22"/>
                <w:shd w:val="clear" w:color="auto" w:fill="auto"/>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t xml:space="preserve"> марта 2026 г.</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pPr>
            <w:r>
              <w:rPr>
                <w:rFonts w:ascii="Times New Roman" w:hAnsi="Times New Roman" w:eastAsia="Times New Roman" w:cs="Times New Roman"/>
                <w:i w:val="0"/>
                <w:iCs w:val="0"/>
                <w:sz w:val="22"/>
                <w:szCs w:val="22"/>
                <w:highlight w:val="none"/>
              </w:rPr>
              <w:t xml:space="preserve">     НМЦ составляет </w:t>
            </w:r>
            <w:r>
              <w:rPr>
                <w:rFonts w:ascii="Times New Roman" w:hAnsi="Times New Roman" w:eastAsia="Times New Roman" w:cs="Times New Roman"/>
                <w:b/>
                <w:bCs/>
                <w:i w:val="0"/>
                <w:iCs w:val="0"/>
                <w:sz w:val="22"/>
                <w:szCs w:val="22"/>
                <w:highlight w:val="none"/>
              </w:rPr>
              <w:t xml:space="preserve">5 090</w:t>
            </w:r>
            <w:r>
              <w:rPr>
                <w:rFonts w:ascii="Times New Roman" w:hAnsi="Times New Roman" w:eastAsia="Times New Roman" w:cs="Times New Roman"/>
                <w:b/>
                <w:bCs/>
                <w:i w:val="0"/>
                <w:iCs w:val="0"/>
                <w:sz w:val="22"/>
                <w:szCs w:val="22"/>
                <w:highlight w:val="none"/>
              </w:rPr>
              <w:t xml:space="preserve"> 000</w:t>
            </w:r>
            <w:r>
              <w:rPr>
                <w:rFonts w:ascii="Times New Roman" w:hAnsi="Times New Roman" w:eastAsia="Times New Roman" w:cs="Times New Roman"/>
                <w:b/>
                <w:bCs/>
                <w:i w:val="0"/>
                <w:iCs w:val="0"/>
                <w:sz w:val="22"/>
                <w:szCs w:val="22"/>
                <w:highlight w:val="none"/>
              </w:rPr>
              <w:t xml:space="preserve">,00 </w:t>
            </w:r>
            <w:r>
              <w:rPr>
                <w:rFonts w:ascii="Times New Roman" w:hAnsi="Times New Roman" w:eastAsia="Times New Roman" w:cs="Times New Roman"/>
                <w:i w:val="0"/>
                <w:iCs w:val="0"/>
                <w:sz w:val="22"/>
                <w:szCs w:val="22"/>
                <w:highlight w:val="none"/>
              </w:rPr>
              <w:t xml:space="preserve">рублей без  учета НДС</w:t>
            </w:r>
            <w:r/>
          </w:p>
          <w:p>
            <w:pPr>
              <w:pStyle w:val="1192"/>
              <w:rPr>
                <w:rFonts w:ascii="Times New Roman" w:hAnsi="Times New Roman" w:eastAsia="Times New Roman" w:cs="Times New Roman"/>
                <w:i w:val="0"/>
                <w:iCs w:val="0"/>
                <w:sz w:val="22"/>
                <w:szCs w:val="22"/>
                <w:highlight w:val="none"/>
              </w:rPr>
            </w:pPr>
            <w:r>
              <w:rPr>
                <w:rFonts w:ascii="Times New Roman" w:hAnsi="Times New Roman" w:eastAsia="Times New Roman" w:cs="Times New Roman"/>
                <w:i w:val="0"/>
                <w:iCs w:val="0"/>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применения </w:t>
            </w:r>
            <w:r>
              <w:rPr>
                <w:rFonts w:ascii="Times New Roman" w:hAnsi="Times New Roman" w:eastAsia="Times New Roman" w:cs="Times New Roman"/>
                <w:i w:val="0"/>
                <w:iCs w:val="0"/>
                <w:sz w:val="22"/>
                <w:szCs w:val="22"/>
              </w:rPr>
              <w:t xml:space="preserve">законодательства о национальном режиме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16"/>
                  <w:rFonts w:ascii="Times New Roman" w:hAnsi="Times New Roman" w:eastAsia="Times New Roman" w:cs="Times New Roman"/>
                  <w:i w:val="0"/>
                  <w:iCs w:val="0"/>
                  <w:sz w:val="22"/>
                  <w:szCs w:val="22"/>
                </w:rPr>
                <w:t xml:space="preserve">Приложение № 4</w:t>
              </w:r>
            </w:hyperlink>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highlight w:val="none"/>
              </w:rPr>
            </w:r>
            <w:r>
              <w:rPr>
                <w:rFonts w:ascii="Times New Roman" w:hAnsi="Times New Roman" w:eastAsia="Times New Roman" w:cs="Times New Roman"/>
                <w:i w:val="0"/>
                <w:iCs w:val="0"/>
                <w:sz w:val="22"/>
                <w:szCs w:val="22"/>
                <w:highlight w:val="none"/>
              </w:rPr>
            </w:r>
          </w:p>
          <w:p>
            <w:pPr>
              <w:pStyle w:val="1192"/>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Обоснование НМЦ </w:t>
            </w:r>
            <w:r>
              <w:rPr>
                <w:rFonts w:ascii="Times New Roman" w:hAnsi="Times New Roman" w:eastAsia="Times New Roman" w:cs="Times New Roman"/>
                <w:i w:val="0"/>
                <w:iCs w:val="0"/>
                <w:sz w:val="22"/>
                <w:szCs w:val="22"/>
              </w:rPr>
              <w:t xml:space="preserve">представлено в </w:t>
            </w:r>
            <w:hyperlink w:tooltip="#Прил09_ОбоснованиеНМЦ" w:anchor="Прил09_ОбоснованиеНМЦ" w:history="1">
              <w:r>
                <w:rPr>
                  <w:rStyle w:val="1216"/>
                  <w:rFonts w:ascii="Times New Roman" w:hAnsi="Times New Roman" w:eastAsia="Times New Roman" w:cs="Times New Roman"/>
                  <w:i w:val="0"/>
                  <w:iCs w:val="0"/>
                  <w:sz w:val="22"/>
                  <w:szCs w:val="22"/>
                </w:rPr>
                <w:t xml:space="preserve">Приложени</w:t>
              </w:r>
              <w:r>
                <w:rPr>
                  <w:rStyle w:val="1216"/>
                  <w:rFonts w:ascii="Times New Roman" w:hAnsi="Times New Roman" w:eastAsia="Times New Roman" w:cs="Times New Roman"/>
                  <w:i w:val="0"/>
                  <w:iCs w:val="0"/>
                  <w:sz w:val="22"/>
                  <w:szCs w:val="22"/>
                </w:rPr>
                <w:t xml:space="preserve">и</w:t>
              </w:r>
              <w:r>
                <w:rPr>
                  <w:rStyle w:val="1216"/>
                  <w:rFonts w:ascii="Times New Roman" w:hAnsi="Times New Roman" w:eastAsia="Times New Roman" w:cs="Times New Roman"/>
                  <w:i w:val="0"/>
                  <w:iCs w:val="0"/>
                  <w:sz w:val="22"/>
                  <w:szCs w:val="22"/>
                </w:rPr>
                <w:t xml:space="preserve"> №</w:t>
              </w:r>
              <w:r>
                <w:rPr>
                  <w:rStyle w:val="1216"/>
                  <w:rFonts w:ascii="Times New Roman" w:hAnsi="Times New Roman" w:eastAsia="Times New Roman" w:cs="Times New Roman"/>
                  <w:i w:val="0"/>
                  <w:iCs w:val="0"/>
                  <w:sz w:val="22"/>
                  <w:szCs w:val="22"/>
                </w:rPr>
                <w:t xml:space="preserve"> </w:t>
              </w:r>
              <w:r>
                <w:rPr>
                  <w:rStyle w:val="1216"/>
                  <w:rFonts w:ascii="Times New Roman" w:hAnsi="Times New Roman" w:eastAsia="Times New Roman" w:cs="Times New Roman"/>
                  <w:i w:val="0"/>
                  <w:iCs w:val="0"/>
                  <w:sz w:val="22"/>
                  <w:szCs w:val="22"/>
                </w:rPr>
                <w:t xml:space="preserve">9</w:t>
              </w:r>
            </w:hyperlink>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Шаг аукциона:</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eastAsia="Times New Roman" w:cs="Times New Roman"/>
                <w:i w:val="0"/>
                <w:iCs w:val="0"/>
                <w:sz w:val="22"/>
                <w:szCs w:val="22"/>
                <w14:ligatures w14:val="none"/>
              </w:rPr>
            </w:pPr>
            <w:r>
              <w:rPr>
                <w:rFonts w:ascii="Times New Roman" w:hAnsi="Times New Roman" w:eastAsia="Times New Roman" w:cs="Times New Roman"/>
                <w:i w:val="0"/>
                <w:iCs w:val="0"/>
                <w:sz w:val="22"/>
                <w:szCs w:val="22"/>
              </w:rPr>
              <w:t xml:space="preserve">0,5% – 5,0% от НМЦ, что составляет:</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14:ligatures w14:val="none"/>
              </w:rPr>
            </w:r>
          </w:p>
          <w:p>
            <w:pPr>
              <w:pStyle w:val="1192"/>
              <w:rPr>
                <w:rFonts w:ascii="Times New Roman" w:hAnsi="Times New Roman" w:eastAsia="Times New Roman" w:cs="Times New Roman"/>
                <w:i w:val="0"/>
                <w:iCs w:val="0"/>
                <w:sz w:val="22"/>
                <w:szCs w:val="22"/>
                <w14:ligatures w14:val="none"/>
              </w:rPr>
            </w:pP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24 450,00 руб. (без учета НДС) –  254 500,00 руб. (без учета НДС).</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14:ligatures w14: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eastAsia="Times New Roman" w:cs="Times New Roman"/>
                <w:i w:val="0"/>
                <w:iCs w:val="0"/>
                <w:sz w:val="22"/>
                <w:szCs w:val="22"/>
                <w14:ligatures w14:val="none"/>
              </w:rPr>
            </w:pPr>
            <w:r>
              <w:rPr>
                <w:rFonts w:ascii="Times New Roman" w:hAnsi="Times New Roman" w:eastAsia="Times New Roman" w:cs="Times New Roman"/>
                <w:i w:val="0"/>
                <w:iCs w:val="0"/>
                <w:sz w:val="22"/>
                <w:szCs w:val="22"/>
              </w:rPr>
              <w:t xml:space="preserve">Требуется.</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14:ligatures w14:val="none"/>
              </w:rPr>
            </w:r>
          </w:p>
          <w:p>
            <w:pPr>
              <w:pStyle w:val="1192"/>
              <w:rPr>
                <w:rFonts w:ascii="Times New Roman" w:hAnsi="Times New Roman" w:eastAsia="Times New Roman" w:cs="Times New Roman"/>
                <w:sz w:val="20"/>
                <w:szCs w:val="20"/>
                <w14:ligatures w14:val="none"/>
              </w:rPr>
            </w:pPr>
            <w:r>
              <w:rPr>
                <w:rFonts w:ascii="Times New Roman" w:hAnsi="Times New Roman" w:eastAsia="Times New Roman" w:cs="Times New Roman"/>
                <w:i w:val="0"/>
                <w:iCs w:val="0"/>
                <w:sz w:val="22"/>
                <w:szCs w:val="22"/>
                <w:lang w:val="ru-RU" w:eastAsia="en-US" w:bidi="ar-SA"/>
              </w:rPr>
              <w:t xml:space="preserve">Размер обеспечения заявок: 225 610,28 (двести двадцать пять тысяч шестьсот десять) рублей 28 копеек, НДС не облагается.</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r>
          </w:p>
          <w:p>
            <w:pPr>
              <w:pStyle w:val="1192"/>
              <w:rPr>
                <w:rFonts w:ascii="Times New Roman" w:hAnsi="Times New Roman" w:eastAsia="Times New Roman" w:cs="Times New Roman"/>
                <w:sz w:val="20"/>
                <w:szCs w:val="20"/>
                <w14:ligatures w14:val="none"/>
              </w:rPr>
            </w:pPr>
            <w:r>
              <w:rPr>
                <w:rFonts w:ascii="Times New Roman" w:hAnsi="Times New Roman" w:eastAsia="Times New Roman" w:cs="Times New Roman"/>
                <w:i w:val="0"/>
                <w:iCs w:val="0"/>
                <w:sz w:val="22"/>
                <w:szCs w:val="22"/>
                <w:lang w:val="ru-RU" w:eastAsia="en-US" w:bidi="ar-SA"/>
              </w:rPr>
              <w:t xml:space="preserve">Форма обеспечения заявок: внесение денежных средств на индивидуальный счет, открытый Участнику Оператором ЭП в соответствии с Регламентом ЭП.</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r>
          </w:p>
          <w:p>
            <w:pPr>
              <w:pStyle w:val="1192"/>
              <w:rPr>
                <w:rFonts w:ascii="Times New Roman" w:hAnsi="Times New Roman" w:eastAsia="Times New Roman" w:cs="Times New Roman"/>
                <w:i w:val="0"/>
                <w:iCs w:val="0"/>
                <w:sz w:val="20"/>
                <w:szCs w:val="20"/>
                <w:shd w:val="clear" w:color="auto" w:fill="auto"/>
                <w14:ligatures w14:val="none"/>
              </w:rPr>
            </w:pPr>
            <w:r>
              <w:rPr>
                <w:rFonts w:ascii="Times New Roman" w:hAnsi="Times New Roman" w:eastAsia="Times New Roman" w:cs="Times New Roman"/>
                <w:i w:val="0"/>
                <w:iCs w:val="0"/>
                <w:sz w:val="22"/>
                <w:szCs w:val="22"/>
                <w:lang w:eastAsia="en-US" w:bidi="ar-SA"/>
              </w:rPr>
              <w:t xml:space="preserve">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Pr>
                <w:rFonts w:ascii="Times New Roman" w:hAnsi="Times New Roman" w:eastAsia="Times New Roman" w:cs="Times New Roman"/>
                <w:i w:val="0"/>
                <w:iCs w:val="0"/>
                <w:sz w:val="22"/>
                <w:szCs w:val="22"/>
                <w:lang w:eastAsia="en-US" w:bidi="ar-SA"/>
              </w:rPr>
              <w:fldChar w:fldCharType="begin"/>
            </w:r>
            <w:r>
              <w:rPr>
                <w:rFonts w:ascii="Times New Roman" w:hAnsi="Times New Roman" w:eastAsia="Times New Roman" w:cs="Times New Roman"/>
                <w:i w:val="0"/>
                <w:iCs w:val="0"/>
                <w:sz w:val="22"/>
                <w:szCs w:val="22"/>
                <w:lang w:eastAsia="en-US" w:bidi="ar-SA"/>
              </w:rPr>
              <w:instrText xml:space="preserve"> REF _Ref125360779 \r \h </w:instrText>
            </w:r>
            <w:r>
              <w:rPr>
                <w:rFonts w:ascii="Times New Roman" w:hAnsi="Times New Roman" w:eastAsia="Times New Roman" w:cs="Times New Roman"/>
                <w:i w:val="0"/>
                <w:iCs w:val="0"/>
                <w:sz w:val="22"/>
                <w:szCs w:val="22"/>
                <w:lang w:eastAsia="en-US" w:bidi="ar-SA"/>
              </w:rPr>
              <w:fldChar w:fldCharType="separate"/>
            </w:r>
            <w:r>
              <w:rPr>
                <w:rFonts w:ascii="Times New Roman" w:hAnsi="Times New Roman" w:eastAsia="Times New Roman" w:cs="Times New Roman"/>
                <w:i w:val="0"/>
                <w:iCs w:val="0"/>
                <w:sz w:val="22"/>
                <w:szCs w:val="22"/>
              </w:rPr>
              <w:t xml:space="preserve">1.2.18</w:t>
            </w:r>
            <w:r>
              <w:rPr>
                <w:rFonts w:ascii="Times New Roman" w:hAnsi="Times New Roman" w:eastAsia="Times New Roman" w:cs="Times New Roman"/>
                <w:i w:val="0"/>
                <w:iCs w:val="0"/>
                <w:sz w:val="22"/>
                <w:szCs w:val="22"/>
                <w:lang w:eastAsia="en-US" w:bidi="ar-SA"/>
              </w:rPr>
              <w:fldChar w:fldCharType="end"/>
            </w:r>
            <w:r>
              <w:rPr>
                <w:rFonts w:ascii="Times New Roman" w:hAnsi="Times New Roman" w:eastAsia="Times New Roman" w:cs="Times New Roman"/>
                <w:i w:val="0"/>
                <w:iCs w:val="0"/>
                <w:sz w:val="22"/>
                <w:szCs w:val="22"/>
                <w:lang w:eastAsia="en-US" w:bidi="ar-SA"/>
              </w:rPr>
              <w:t xml:space="preserve">.</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r>
          </w:p>
          <w:p>
            <w:pPr>
              <w:pStyle w:val="1192"/>
              <w:rPr>
                <w:rFonts w:ascii="Times New Roman" w:hAnsi="Times New Roman" w:eastAsia="Times New Roman" w:cs="Times New Roman"/>
                <w:bCs w:val="0"/>
                <w:i w:val="0"/>
                <w:sz w:val="22"/>
                <w:szCs w:val="22"/>
                <w14:ligatures w14:val="none"/>
              </w:rPr>
            </w:pP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r>
          </w:p>
          <w:p>
            <w:pPr>
              <w:pStyle w:val="1192"/>
              <w:rPr>
                <w:rFonts w:ascii="Times New Roman" w:hAnsi="Times New Roman" w:eastAsia="Times New Roman" w:cs="Times New Roman"/>
                <w:i w:val="0"/>
                <w:iCs w:val="0"/>
                <w:sz w:val="22"/>
                <w:szCs w:val="22"/>
                <w14:ligatures w14:val="none"/>
              </w:rPr>
            </w:pPr>
            <w:r>
              <w:rPr>
                <w:rFonts w:ascii="Times New Roman" w:hAnsi="Times New Roman" w:eastAsia="Times New Roman" w:cs="Times New Roman"/>
                <w:i w:val="0"/>
                <w:iCs w:val="0"/>
                <w:sz w:val="22"/>
                <w:szCs w:val="22"/>
              </w:rPr>
              <w:t xml:space="preserve">Внимание!</w:t>
            </w:r>
            <w:r>
              <w:rPr>
                <w:rFonts w:ascii="Times New Roman" w:hAnsi="Times New Roman" w:eastAsia="Times New Roman" w:cs="Times New Roman"/>
                <w:i w:val="0"/>
                <w:iCs w:val="0"/>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i w:val="0"/>
                <w:iCs w:val="0"/>
                <w:sz w:val="22"/>
                <w:szCs w:val="22"/>
              </w:rPr>
              <w:t xml:space="preserve">индивидуальный </w:t>
            </w:r>
            <w:r>
              <w:rPr>
                <w:rFonts w:ascii="Times New Roman" w:hAnsi="Times New Roman" w:eastAsia="Times New Roman" w:cs="Times New Roman"/>
                <w:i w:val="0"/>
                <w:iCs w:val="0"/>
                <w:sz w:val="22"/>
                <w:szCs w:val="22"/>
              </w:rPr>
              <w:t xml:space="preserve">счет Участника, открытом ему </w:t>
            </w:r>
            <w:r>
              <w:rPr>
                <w:rFonts w:ascii="Times New Roman" w:hAnsi="Times New Roman" w:eastAsia="Times New Roman" w:cs="Times New Roman"/>
                <w:i w:val="0"/>
                <w:iCs w:val="0"/>
                <w:sz w:val="22"/>
                <w:szCs w:val="22"/>
              </w:rPr>
              <w:t xml:space="preserve">О</w:t>
            </w:r>
            <w:r>
              <w:rPr>
                <w:rFonts w:ascii="Times New Roman" w:hAnsi="Times New Roman" w:eastAsia="Times New Roman" w:cs="Times New Roman"/>
                <w:i w:val="0"/>
                <w:iCs w:val="0"/>
                <w:sz w:val="22"/>
                <w:szCs w:val="22"/>
              </w:rPr>
              <w:t xml:space="preserve">ператором ЭП, должна быть внесена сумма в</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размере не менее установленной платы, в</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соответствии с</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тарифами </w:t>
            </w:r>
            <w:r>
              <w:rPr>
                <w:rFonts w:ascii="Times New Roman" w:hAnsi="Times New Roman" w:eastAsia="Times New Roman" w:cs="Times New Roman"/>
                <w:i w:val="0"/>
                <w:iCs w:val="0"/>
                <w:sz w:val="22"/>
                <w:szCs w:val="22"/>
              </w:rPr>
              <w:t xml:space="preserve">О</w:t>
            </w:r>
            <w:r>
              <w:rPr>
                <w:rFonts w:ascii="Times New Roman" w:hAnsi="Times New Roman" w:eastAsia="Times New Roman" w:cs="Times New Roman"/>
                <w:i w:val="0"/>
                <w:iCs w:val="0"/>
                <w:sz w:val="22"/>
                <w:szCs w:val="22"/>
              </w:rPr>
              <w:t xml:space="preserve">ператора ЭП.</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14:ligatures w14:val="none"/>
              </w:rPr>
            </w:r>
          </w:p>
        </w:tc>
      </w:tr>
      <w:tr>
        <w:tblPrEx/>
        <w:trPr>
          <w:trHeight w:val="1951"/>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параметрам эквивалентности,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w:t>
              </w:r>
              <w:r>
                <w:rPr>
                  <w:rStyle w:val="1216"/>
                  <w:rFonts w:ascii="Times New Roman" w:hAnsi="Times New Roman" w:eastAsia="Times New Roman" w:cs="Times New Roman"/>
                  <w:sz w:val="22"/>
                  <w:szCs w:val="22"/>
                </w:rPr>
                <w:t xml:space="preserve">я</w:t>
              </w:r>
              <w:r>
                <w:rPr>
                  <w:rStyle w:val="1216"/>
                  <w:rFonts w:ascii="Times New Roman" w:hAnsi="Times New Roman" w:eastAsia="Times New Roman" w:cs="Times New Roman"/>
                  <w:sz w:val="22"/>
                  <w:szCs w:val="22"/>
                </w:rPr>
                <w:t xml:space="preserve">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ind w:left="0" w:firstLine="0"/>
              <w:rPr>
                <w:rFonts w:ascii="Times New Roman" w:hAnsi="Times New Roman" w:eastAsia="Times New Roman" w:cs="Times New Roman"/>
                <w:i/>
                <w:iCs/>
                <w:sz w:val="24"/>
                <w:szCs w:val="24"/>
                <w14:ligatures w14:val="none"/>
              </w:rPr>
            </w:pPr>
            <w:r>
              <w:rPr>
                <w:rFonts w:ascii="Times New Roman" w:hAnsi="Times New Roman" w:eastAsia="Times New Roman" w:cs="Times New Roman"/>
                <w:sz w:val="22"/>
                <w:szCs w:val="22"/>
                <w:lang w:eastAsia="ru-RU"/>
              </w:rPr>
              <w:t xml:space="preserve">Установлен режим запрета закупки иностранной продукции (когда национальный режим не предоставляется).</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Дата начала подачи заявок:</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t xml:space="preserve">«12» марта 2026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Дата и время окончания срока подачи заявок:</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«31»</w:t>
            </w:r>
            <w:r>
              <w:rPr>
                <w:rFonts w:ascii="Times New Roman" w:hAnsi="Times New Roman" w:eastAsia="Times New Roman" w:cs="Times New Roman"/>
                <w:sz w:val="22"/>
                <w:szCs w:val="22"/>
                <w:highlight w:val="none"/>
              </w:rPr>
              <w:t xml:space="preserve"> марта</w:t>
            </w:r>
            <w:r>
              <w:rPr>
                <w:rFonts w:ascii="Times New Roman" w:hAnsi="Times New Roman" w:eastAsia="Times New Roman" w:cs="Times New Roman"/>
                <w:sz w:val="22"/>
                <w:szCs w:val="22"/>
                <w:highlight w:val="none"/>
              </w:rPr>
              <w:t xml:space="preserve"> 2026 г. в 15 ч. 00 мин.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местному времени Организатора).</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Дата и время окончания срока предоставления разъяснений: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«31» марта 2026 г. в 15 ч. 00 мин.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местному времени Организатора).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2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даты окончания срока подачи заявок, установленной в</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пункте </w:t>
            </w:r>
            <w:r>
              <w:rPr>
                <w:rFonts w:ascii="Times New Roman" w:hAnsi="Times New Roman" w:eastAsia="Times New Roman" w:cs="Times New Roman"/>
                <w:sz w:val="22"/>
                <w:szCs w:val="22"/>
                <w:highlight w:val="none"/>
              </w:rPr>
              <w:fldChar w:fldCharType="begin"/>
            </w:r>
            <w:r>
              <w:rPr>
                <w:rFonts w:ascii="Times New Roman" w:hAnsi="Times New Roman" w:eastAsia="Times New Roman" w:cs="Times New Roman"/>
                <w:sz w:val="22"/>
                <w:szCs w:val="22"/>
                <w:highlight w:val="none"/>
              </w:rPr>
              <w:instrText xml:space="preserve"> REF _Ref125360779 \r \h  \* MERGEFORMAT </w:instrText>
            </w:r>
            <w:r>
              <w:rPr>
                <w:rFonts w:ascii="Times New Roman" w:hAnsi="Times New Roman" w:eastAsia="Times New Roman" w:cs="Times New Roman"/>
                <w:sz w:val="22"/>
                <w:szCs w:val="22"/>
                <w:highlight w:val="none"/>
              </w:rPr>
              <w:fldChar w:fldCharType="separate"/>
            </w:r>
            <w:r>
              <w:rPr>
                <w:rFonts w:ascii="Times New Roman" w:hAnsi="Times New Roman" w:eastAsia="Times New Roman" w:cs="Times New Roman"/>
                <w:sz w:val="22"/>
                <w:szCs w:val="22"/>
                <w:highlight w:val="none"/>
              </w:rPr>
              <w:t xml:space="preserve">1.2.19</w:t>
            </w:r>
            <w:r>
              <w:rPr>
                <w:rFonts w:ascii="Times New Roman" w:hAnsi="Times New Roman" w:eastAsia="Times New Roman" w:cs="Times New Roman"/>
                <w:sz w:val="22"/>
                <w:szCs w:val="22"/>
                <w:highlight w:val="none"/>
              </w:rPr>
              <w:fldChar w:fldCharType="end"/>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Открытие доступа к заявкам осуществляется</w:t>
            </w:r>
            <w:r>
              <w:rPr>
                <w:rFonts w:ascii="Times New Roman" w:hAnsi="Times New Roman" w:eastAsia="Times New Roman" w:cs="Times New Roman"/>
                <w:sz w:val="22"/>
                <w:szCs w:val="22"/>
                <w:highlight w:val="none"/>
              </w:rPr>
              <w:t xml:space="preserve"> автоматически на ЭП, расположенной по адресу согласно пункту</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fldChar w:fldCharType="begin"/>
            </w:r>
            <w:r>
              <w:rPr>
                <w:rFonts w:ascii="Times New Roman" w:hAnsi="Times New Roman" w:eastAsia="Times New Roman" w:cs="Times New Roman"/>
                <w:sz w:val="22"/>
                <w:szCs w:val="22"/>
                <w:highlight w:val="none"/>
              </w:rPr>
              <w:instrText xml:space="preserve"> REF _Ref125360764 \r \h </w:instrText>
            </w:r>
            <w:r>
              <w:rPr>
                <w:rFonts w:ascii="Times New Roman" w:hAnsi="Times New Roman" w:eastAsia="Times New Roman" w:cs="Times New Roman"/>
                <w:sz w:val="22"/>
                <w:szCs w:val="22"/>
                <w:highlight w:val="none"/>
              </w:rPr>
              <w:instrText xml:space="preserve"> \* MERGEFORMAT </w:instrText>
            </w:r>
            <w:r>
              <w:rPr>
                <w:rFonts w:ascii="Times New Roman" w:hAnsi="Times New Roman" w:eastAsia="Times New Roman" w:cs="Times New Roman"/>
                <w:sz w:val="22"/>
                <w:szCs w:val="22"/>
                <w:highlight w:val="none"/>
              </w:rPr>
              <w:fldChar w:fldCharType="separate"/>
            </w:r>
            <w:r>
              <w:rPr>
                <w:rFonts w:ascii="Times New Roman" w:hAnsi="Times New Roman" w:eastAsia="Times New Roman" w:cs="Times New Roman"/>
                <w:sz w:val="22"/>
                <w:szCs w:val="22"/>
                <w:highlight w:val="none"/>
              </w:rPr>
              <w:t xml:space="preserve">1.2.5</w:t>
            </w:r>
            <w:r>
              <w:rPr>
                <w:rFonts w:ascii="Times New Roman" w:hAnsi="Times New Roman" w:eastAsia="Times New Roman" w:cs="Times New Roman"/>
                <w:sz w:val="22"/>
                <w:szCs w:val="22"/>
                <w:highlight w:val="none"/>
              </w:rPr>
              <w:fldChar w:fldCharType="end"/>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«08» апреля 2026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Style w:val="1197"/>
                <w:rFonts w:ascii="Times New Roman" w:hAnsi="Times New Roman" w:cs="Times New Roman"/>
                <w:sz w:val="22"/>
                <w:szCs w:val="22"/>
                <w:highlight w:val="none"/>
              </w:rPr>
            </w:pPr>
            <w:r>
              <w:rPr>
                <w:rStyle w:val="1197"/>
                <w:rFonts w:ascii="Times New Roman" w:hAnsi="Times New Roman" w:eastAsia="Times New Roman" w:cs="Times New Roman"/>
                <w:sz w:val="22"/>
                <w:szCs w:val="22"/>
                <w:highlight w:val="none"/>
              </w:rPr>
            </w:r>
            <w:r>
              <w:rPr>
                <w:rStyle w:val="1197"/>
                <w:rFonts w:ascii="Times New Roman" w:hAnsi="Times New Roman" w:cs="Times New Roman"/>
                <w:sz w:val="22"/>
                <w:szCs w:val="22"/>
                <w:highlight w:val="none"/>
              </w:rPr>
            </w:r>
            <w:r>
              <w:rPr>
                <w:rStyle w:val="1197"/>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w:t>
            </w:r>
            <w:r>
              <w:rPr>
                <w:rFonts w:ascii="Times New Roman" w:hAnsi="Times New Roman" w:eastAsia="Times New Roman" w:cs="Times New Roman"/>
                <w:sz w:val="22"/>
                <w:szCs w:val="22"/>
              </w:rPr>
              <w:br/>
              <w:t xml:space="preserve">проведения аукциона:</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«14» апреля 2026 г. в 16 ч. 00 мин.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местному времени Организатора).</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«16» апреля 2026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192"/>
              <w:rPr>
                <w:rStyle w:val="1197"/>
                <w:rFonts w:ascii="Times New Roman" w:hAnsi="Times New Roman" w:cs="Times New Roman"/>
                <w:sz w:val="22"/>
                <w:szCs w:val="22"/>
                <w:highlight w:val="none"/>
              </w:rPr>
            </w:pPr>
            <w:r>
              <w:rPr>
                <w:rStyle w:val="1197"/>
                <w:rFonts w:ascii="Times New Roman" w:hAnsi="Times New Roman" w:eastAsia="Times New Roman" w:cs="Times New Roman"/>
                <w:sz w:val="22"/>
                <w:szCs w:val="22"/>
                <w:highlight w:val="none"/>
              </w:rPr>
            </w:r>
            <w:r>
              <w:rPr>
                <w:rStyle w:val="1197"/>
                <w:rFonts w:ascii="Times New Roman" w:hAnsi="Times New Roman" w:cs="Times New Roman"/>
                <w:sz w:val="22"/>
                <w:szCs w:val="22"/>
                <w:highlight w:val="none"/>
              </w:rPr>
            </w:r>
            <w:r>
              <w:rPr>
                <w:rStyle w:val="1197"/>
                <w:rFonts w:ascii="Times New Roman" w:hAnsi="Times New Roman" w:cs="Times New Roman"/>
                <w:sz w:val="22"/>
                <w:szCs w:val="22"/>
                <w:highlight w:val="none"/>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1769"/>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и который предложил наиболее низкую стоимость заявки (цену Договора)</w:t>
            </w:r>
            <w:r>
              <w:rPr>
                <w:rFonts w:ascii="Times New Roman" w:hAnsi="Times New Roman" w:eastAsia="Times New Roman" w:cs="Times New Roman"/>
                <w:sz w:val="22"/>
                <w:szCs w:val="22"/>
              </w:rPr>
              <w:t xml:space="preserve">, а если </w:t>
            </w:r>
            <w:r>
              <w:rPr>
                <w:rFonts w:ascii="Times New Roman" w:hAnsi="Times New Roman" w:eastAsia="Times New Roman" w:cs="Times New Roman"/>
                <w:sz w:val="22"/>
                <w:szCs w:val="22"/>
              </w:rPr>
              <w:t xml:space="preserve">при проведении аукциона цена была снижена до нуля и далее аукцион проводился на повышение цен – наиболее высокую стоимость заявки (цену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6606"/>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533374"/>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sz w:val="22"/>
                <w:szCs w:val="22"/>
              </w:rPr>
            </w:pPr>
            <w:r>
              <w:rPr>
                <w:rFonts w:ascii="Times New Roman" w:hAnsi="Times New Roman" w:eastAsia="Times New Roman" w:cs="Times New Roman"/>
                <w:sz w:val="22"/>
                <w:szCs w:val="22"/>
              </w:rPr>
              <w:t xml:space="preserve">В бумажной или электронной форме.</w:t>
            </w:r>
            <w:r>
              <w:rPr>
                <w:sz w:val="22"/>
                <w:szCs w:val="22"/>
              </w:rPr>
            </w:r>
            <w:r>
              <w:rPr>
                <w:sz w:val="22"/>
                <w:szCs w:val="22"/>
              </w:rPr>
            </w:r>
          </w:p>
          <w:p>
            <w:pPr>
              <w:pStyle w:val="1192"/>
              <w:rPr>
                <w:sz w:val="22"/>
                <w:szCs w:val="22"/>
              </w:rPr>
            </w:pPr>
            <w:r>
              <w:rPr>
                <w:rFonts w:ascii="Times New Roman" w:hAnsi="Times New Roman" w:eastAsia="Times New Roman" w:cs="Times New Roman"/>
                <w:sz w:val="22"/>
                <w:szCs w:val="22"/>
              </w:rPr>
              <w:t xml:space="preserve">По договоренности сторон и наличия технической возможности Договор заключается в электронной форме. </w:t>
            </w:r>
            <w:r>
              <w:rPr>
                <w:sz w:val="22"/>
                <w:szCs w:val="22"/>
              </w:rPr>
            </w:r>
            <w:r>
              <w:rPr>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Подписания договора осуществляется через АО «ПФ «СКБ Контур» с использованием web-решения Диадок (https://www.diadoc.ru/). В случае использования Исполнителем другого оператора электронного документооборота (аккредитованного ФНС РФ), Заказчик при наличии т</w:t>
            </w:r>
            <w:r>
              <w:rPr>
                <w:rFonts w:ascii="Times New Roman" w:hAnsi="Times New Roman" w:eastAsia="Times New Roman" w:cs="Times New Roman"/>
                <w:sz w:val="22"/>
                <w:szCs w:val="22"/>
              </w:rPr>
              <w:t xml:space="preserve">ехнической возможности у используемых Заказчиком операторов, инициирует настройку роуминга между операторами систем электронного документооборота Сторон.</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366813"/>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ind w:left="0" w:right="0" w:firstLine="0"/>
              <w:jc w:val="left"/>
              <w:spacing w:line="276" w:lineRule="auto"/>
              <w:rPr>
                <w:rFonts w:ascii="Times New Roman" w:hAnsi="Times New Roman" w:eastAsia="Times New Roman" w:cs="Times New Roman"/>
                <w:b w:val="0"/>
                <w:bCs w:val="0"/>
                <w:sz w:val="24"/>
                <w:szCs w:val="24"/>
                <w14:ligatures w14:val="none"/>
              </w:rPr>
            </w:pPr>
            <w:r>
              <w:rPr>
                <w:rFonts w:ascii="Times New Roman" w:hAnsi="Times New Roman" w:eastAsia="Times New Roman" w:cs="Times New Roman"/>
                <w:sz w:val="22"/>
                <w:szCs w:val="22"/>
              </w:rPr>
              <w:t xml:space="preserve">Контактное лицо (</w:t>
            </w:r>
            <w:r>
              <w:rPr>
                <w:rFonts w:ascii="Times New Roman" w:hAnsi="Times New Roman" w:eastAsia="Times New Roman" w:cs="Times New Roman"/>
                <w:sz w:val="22"/>
                <w:szCs w:val="22"/>
              </w:rPr>
              <w:t xml:space="preserve">Ф.И.О.): </w:t>
            </w:r>
            <w:r>
              <w:rPr>
                <w:rFonts w:ascii="Times New Roman" w:hAnsi="Times New Roman" w:eastAsia="Times New Roman" w:cs="Times New Roman"/>
                <w:sz w:val="22"/>
                <w:szCs w:val="22"/>
              </w:rPr>
              <w:t xml:space="preserve">Коноваленко М.С.  тел. 8(4212) 26-43-71</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firstLine="26"/>
              <w:jc w:val="left"/>
              <w:spacing w:line="276" w:lineRule="auto"/>
              <w:rPr>
                <w:rFonts w:ascii="Times New Roman" w:hAnsi="Times New Roman" w:eastAsia="Times New Roman" w:cs="Times New Roman"/>
                <w:b w:val="0"/>
                <w:bCs w:val="0"/>
                <w:sz w:val="24"/>
                <w:szCs w:val="24"/>
                <w14:ligatures w14:val="none"/>
              </w:rPr>
            </w:pPr>
            <w:r>
              <w:rPr>
                <w:rFonts w:ascii="Times New Roman" w:hAnsi="Times New Roman" w:eastAsia="Times New Roman" w:cs="Times New Roman"/>
                <w:sz w:val="22"/>
                <w:szCs w:val="22"/>
              </w:rPr>
              <w:t xml:space="preserve">Почтовый</w:t>
            </w:r>
            <w:r>
              <w:rPr>
                <w:rFonts w:ascii="Times New Roman" w:hAnsi="Times New Roman" w:eastAsia="Times New Roman" w:cs="Times New Roman"/>
                <w:b w:val="0"/>
                <w:bCs w:val="0"/>
                <w:sz w:val="22"/>
                <w:szCs w:val="22"/>
              </w:rPr>
              <w:t xml:space="preserve"> ад</w:t>
            </w:r>
            <w:r>
              <w:rPr>
                <w:rFonts w:ascii="Times New Roman" w:hAnsi="Times New Roman" w:eastAsia="Times New Roman" w:cs="Times New Roman"/>
                <w:sz w:val="22"/>
                <w:szCs w:val="22"/>
              </w:rPr>
              <w:t xml:space="preserve">рес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680000, г. Хабаровск, ул. Фрунзе 49,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firstLine="26"/>
              <w:jc w:val="left"/>
              <w:spacing w:line="276" w:lineRule="auto"/>
              <w:rPr>
                <w:rFonts w:ascii="Times New Roman" w:hAnsi="Times New Roman" w:eastAsia="Times New Roman" w:cs="Times New Roman"/>
                <w:b w:val="0"/>
                <w:bCs w:val="0"/>
                <w:sz w:val="24"/>
                <w:szCs w:val="24"/>
                <w14:ligatures w14:val="none"/>
              </w:rPr>
            </w:pPr>
            <w:r>
              <w:rPr>
                <w:rFonts w:ascii="Times New Roman" w:hAnsi="Times New Roman" w:eastAsia="Times New Roman" w:cs="Times New Roman"/>
                <w:sz w:val="22"/>
                <w:szCs w:val="22"/>
              </w:rPr>
              <w:t xml:space="preserve">АО «ДГК»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8490"/>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Некритичные </w:t>
            </w:r>
            <w:r>
              <w:rPr>
                <w:rFonts w:ascii="Times New Roman" w:hAnsi="Times New Roman" w:eastAsia="Times New Roman" w:cs="Times New Roman"/>
                <w:b w:val="0"/>
                <w:bCs w:val="0"/>
                <w:sz w:val="22"/>
                <w:szCs w:val="22"/>
              </w:rPr>
              <w:t xml:space="preserve">пункты</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t xml:space="preserve">П</w:t>
            </w:r>
            <w:r>
              <w:rPr>
                <w:rFonts w:ascii="Times New Roman" w:hAnsi="Times New Roman" w:eastAsia="Times New Roman" w:cs="Times New Roman"/>
                <w:b w:val="0"/>
                <w:bCs w:val="0"/>
                <w:sz w:val="22"/>
                <w:szCs w:val="22"/>
              </w:rPr>
              <w:t xml:space="preserve">роекта </w:t>
            </w:r>
            <w:r>
              <w:rPr>
                <w:rFonts w:ascii="Times New Roman" w:hAnsi="Times New Roman" w:eastAsia="Times New Roman" w:cs="Times New Roman"/>
                <w:b w:val="0"/>
                <w:bCs w:val="0"/>
                <w:sz w:val="22"/>
                <w:szCs w:val="22"/>
              </w:rPr>
              <w:t xml:space="preserve">д</w:t>
            </w:r>
            <w:r>
              <w:rPr>
                <w:rFonts w:ascii="Times New Roman" w:hAnsi="Times New Roman" w:eastAsia="Times New Roman" w:cs="Times New Roman"/>
                <w:b w:val="0"/>
                <w:bCs w:val="0"/>
                <w:sz w:val="22"/>
                <w:szCs w:val="22"/>
              </w:rPr>
              <w:t xml:space="preserve">оговора</w:t>
            </w:r>
            <w:r>
              <w:rPr>
                <w:rFonts w:ascii="Times New Roman" w:hAnsi="Times New Roman" w:eastAsia="Times New Roman" w:cs="Times New Roman"/>
                <w:b w:val="0"/>
                <w:bCs w:val="0"/>
                <w:sz w:val="22"/>
                <w:szCs w:val="22"/>
              </w:rPr>
              <w:t xml:space="preserve">:</w:t>
            </w:r>
            <w:r>
              <w:rPr>
                <w:rFonts w:ascii="Times New Roman" w:hAnsi="Times New Roman" w:cs="Times New Roman"/>
                <w:b w:val="0"/>
                <w:bCs w:val="0"/>
                <w:sz w:val="22"/>
                <w:szCs w:val="22"/>
              </w:rPr>
            </w:r>
            <w:r>
              <w:rPr>
                <w:rFonts w:ascii="Times New Roman" w:hAnsi="Times New Roman" w:cs="Times New Roman"/>
                <w:b w:val="0"/>
                <w:bCs w:val="0"/>
                <w:sz w:val="22"/>
                <w:szCs w:val="22"/>
              </w:rPr>
            </w:r>
          </w:p>
        </w:tc>
        <w:tc>
          <w:tcPr>
            <w:tcW w:w="5644" w:type="dxa"/>
            <w:textDirection w:val="lrTb"/>
            <w:noWrap w:val="false"/>
          </w:tcPr>
          <w:p>
            <w:pPr>
              <w:pStyle w:val="1192"/>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Отсутствуют </w:t>
            </w:r>
            <w:r>
              <w:rPr>
                <w:rFonts w:ascii="Times New Roman" w:hAnsi="Times New Roman" w:cs="Times New Roman"/>
                <w:b w:val="0"/>
                <w:bCs w:val="0"/>
                <w:sz w:val="22"/>
                <w:szCs w:val="22"/>
              </w:rPr>
            </w:r>
          </w:p>
        </w:tc>
      </w:tr>
      <w:tr>
        <w:tblPrEx/>
        <w:trPr/>
        <w:tc>
          <w:tcPr>
            <w:tcW w:w="846" w:type="dxa"/>
            <w:textDirection w:val="lrTb"/>
            <w:noWrap w:val="false"/>
          </w:tcPr>
          <w:p>
            <w:pPr>
              <w:pStyle w:val="1188"/>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64" w:type="dxa"/>
            <w:textDirection w:val="lrTb"/>
            <w:noWrap w:val="false"/>
          </w:tcPr>
          <w:p>
            <w:pPr>
              <w:pStyle w:val="1192"/>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4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5" w:name="_Ref125360073"/>
      <w:r>
        <w:rPr>
          <w:rFonts w:ascii="Times New Roman" w:hAnsi="Times New Roman" w:eastAsia="Times New Roman" w:cs="Times New Roman"/>
          <w:sz w:val="22"/>
          <w:szCs w:val="22"/>
        </w:rPr>
      </w:r>
      <w:bookmarkStart w:id="36" w:name="_Ref125360337"/>
      <w:r>
        <w:rPr>
          <w:rFonts w:ascii="Times New Roman" w:hAnsi="Times New Roman" w:eastAsia="Times New Roman" w:cs="Times New Roman"/>
          <w:sz w:val="22"/>
          <w:szCs w:val="22"/>
        </w:rPr>
      </w:r>
      <w:bookmarkStart w:id="37" w:name="_Toc186223978"/>
      <w:r>
        <w:rPr>
          <w:rFonts w:ascii="Times New Roman" w:hAnsi="Times New Roman" w:eastAsia="Times New Roman" w:cs="Times New Roman"/>
          <w:sz w:val="22"/>
          <w:szCs w:val="22"/>
        </w:rPr>
        <w:t xml:space="preserve">Общие положения</w:t>
      </w:r>
      <w:bookmarkEnd w:id="35"/>
      <w:r>
        <w:rPr>
          <w:rFonts w:ascii="Times New Roman" w:hAnsi="Times New Roman" w:eastAsia="Times New Roman" w:cs="Times New Roman"/>
          <w:sz w:val="22"/>
          <w:szCs w:val="22"/>
        </w:rPr>
      </w:r>
      <w:bookmarkEnd w:id="36"/>
      <w:r>
        <w:rPr>
          <w:rFonts w:ascii="Times New Roman" w:hAnsi="Times New Roman" w:eastAsia="Times New Roman" w:cs="Times New Roman"/>
          <w:sz w:val="22"/>
          <w:szCs w:val="22"/>
        </w:rPr>
      </w:r>
      <w:bookmarkEnd w:id="37"/>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8" w:name="_Toc186223979"/>
      <w:r>
        <w:rPr>
          <w:rFonts w:ascii="Times New Roman" w:hAnsi="Times New Roman" w:eastAsia="Times New Roman" w:cs="Times New Roman"/>
          <w:sz w:val="22"/>
          <w:szCs w:val="22"/>
        </w:rPr>
        <w:t xml:space="preserve">Общие сведения о закупке</w:t>
      </w:r>
      <w:bookmarkEnd w:id="3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16"/>
            <w:rFonts w:ascii="Times New Roman" w:hAnsi="Times New Roman" w:eastAsia="Times New Roman" w:cs="Times New Roman"/>
            <w:sz w:val="22"/>
            <w:szCs w:val="22"/>
          </w:rPr>
          <w:t xml:space="preserve">№</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9" w:name="_Toc186223980"/>
      <w:r>
        <w:rPr>
          <w:rFonts w:ascii="Times New Roman" w:hAnsi="Times New Roman" w:eastAsia="Times New Roman" w:cs="Times New Roman"/>
          <w:sz w:val="22"/>
          <w:szCs w:val="22"/>
        </w:rPr>
        <w:t xml:space="preserve">Правовой статус документов</w:t>
      </w:r>
      <w:bookmarkEnd w:id="39"/>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40"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3536"/>
      <w:r>
        <w:rPr>
          <w:rFonts w:ascii="Times New Roman" w:hAnsi="Times New Roman" w:eastAsia="Times New Roman" w:cs="Times New Roman"/>
          <w:sz w:val="22"/>
          <w:szCs w:val="22"/>
        </w:rPr>
      </w:r>
      <w:bookmarkStart w:id="42" w:name="_Toc186223981"/>
      <w:r>
        <w:rPr>
          <w:rFonts w:ascii="Times New Roman" w:hAnsi="Times New Roman" w:eastAsia="Times New Roman" w:cs="Times New Roman"/>
          <w:sz w:val="22"/>
          <w:szCs w:val="22"/>
        </w:rPr>
        <w:t xml:space="preserve">Обжалование</w:t>
      </w:r>
      <w:bookmarkEnd w:id="41"/>
      <w:r>
        <w:rPr>
          <w:rFonts w:ascii="Times New Roman" w:hAnsi="Times New Roman" w:eastAsia="Times New Roman" w:cs="Times New Roman"/>
          <w:sz w:val="22"/>
          <w:szCs w:val="22"/>
        </w:rPr>
      </w:r>
      <w:bookmarkEnd w:id="4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обязать </w:t>
      </w:r>
      <w:r>
        <w:rPr>
          <w:rFonts w:ascii="Times New Roman" w:hAnsi="Times New Roman" w:eastAsia="Times New Roman" w:cs="Times New Roman"/>
          <w:sz w:val="22"/>
          <w:szCs w:val="22"/>
        </w:rPr>
        <w:t xml:space="preserve">Заказчика, Организатора, </w:t>
      </w:r>
      <w:r>
        <w:rPr>
          <w:rFonts w:ascii="Times New Roman" w:hAnsi="Times New Roman" w:eastAsia="Times New Roman" w:cs="Times New Roman"/>
          <w:sz w:val="22"/>
          <w:szCs w:val="22"/>
        </w:rP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3" w:name="_Ref125472658"/>
      <w:r>
        <w:rPr>
          <w:rFonts w:ascii="Times New Roman" w:hAnsi="Times New Roman" w:eastAsia="Times New Roman" w:cs="Times New Roman"/>
          <w:sz w:val="22"/>
          <w:szCs w:val="22"/>
        </w:rPr>
      </w:r>
      <w:bookmarkStart w:id="44" w:name="_Toc186223982"/>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3"/>
      <w:r>
        <w:rPr>
          <w:rFonts w:ascii="Times New Roman" w:hAnsi="Times New Roman" w:eastAsia="Times New Roman" w:cs="Times New Roman"/>
          <w:sz w:val="22"/>
          <w:szCs w:val="22"/>
        </w:rPr>
      </w:r>
      <w:bookmarkEnd w:id="4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45"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5"/>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7" w:name="_Toc186223983"/>
      <w:r>
        <w:rPr>
          <w:rFonts w:ascii="Times New Roman" w:hAnsi="Times New Roman" w:eastAsia="Times New Roman" w:cs="Times New Roman"/>
          <w:sz w:val="22"/>
          <w:szCs w:val="22"/>
        </w:rPr>
        <w:t xml:space="preserve">Прочие положения</w:t>
      </w:r>
      <w:bookmarkEnd w:id="4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48"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49" w:name="_Ref125361210"/>
      <w:r>
        <w:rPr>
          <w:rFonts w:ascii="Times New Roman" w:hAnsi="Times New Roman" w:eastAsia="Times New Roman" w:cs="Times New Roman"/>
          <w:sz w:val="22"/>
          <w:szCs w:val="22"/>
        </w:rPr>
      </w:r>
      <w:bookmarkStart w:id="50" w:name="_Toc186223984"/>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9"/>
      <w:r>
        <w:rPr>
          <w:rFonts w:ascii="Times New Roman" w:hAnsi="Times New Roman" w:eastAsia="Times New Roman" w:cs="Times New Roman"/>
          <w:sz w:val="22"/>
          <w:szCs w:val="22"/>
        </w:rPr>
      </w:r>
      <w:bookmarkEnd w:id="50"/>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51" w:name="_Ref127524530"/>
      <w:r>
        <w:rPr>
          <w:rFonts w:ascii="Times New Roman" w:hAnsi="Times New Roman" w:eastAsia="Times New Roman" w:cs="Times New Roman"/>
          <w:sz w:val="22"/>
          <w:szCs w:val="22"/>
        </w:rPr>
      </w:r>
      <w:bookmarkStart w:id="52" w:name="_Toc186223985"/>
      <w:r>
        <w:rPr>
          <w:rFonts w:ascii="Times New Roman" w:hAnsi="Times New Roman" w:eastAsia="Times New Roman" w:cs="Times New Roman"/>
          <w:sz w:val="22"/>
          <w:szCs w:val="22"/>
        </w:rPr>
        <w:t xml:space="preserve">Общие требования к Участникам</w:t>
      </w:r>
      <w:bookmarkEnd w:id="51"/>
      <w:r>
        <w:rPr>
          <w:rFonts w:ascii="Times New Roman" w:hAnsi="Times New Roman" w:eastAsia="Times New Roman" w:cs="Times New Roman"/>
          <w:sz w:val="22"/>
          <w:szCs w:val="22"/>
        </w:rPr>
      </w:r>
      <w:bookmarkEnd w:id="5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53"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969"/>
      <w:r>
        <w:rPr>
          <w:rFonts w:ascii="Times New Roman" w:hAnsi="Times New Roman" w:eastAsia="Times New Roman" w:cs="Times New Roman"/>
          <w:sz w:val="22"/>
          <w:szCs w:val="22"/>
        </w:rPr>
      </w:r>
      <w:bookmarkStart w:id="55"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56" w:name="_Ref130305355"/>
      <w:r>
        <w:rPr>
          <w:rFonts w:ascii="Times New Roman" w:hAnsi="Times New Roman" w:eastAsia="Times New Roman" w:cs="Times New Roman"/>
          <w:sz w:val="22"/>
          <w:szCs w:val="22"/>
        </w:rPr>
      </w:r>
      <w:bookmarkStart w:id="57" w:name="_Ref130308062"/>
      <w:r>
        <w:rPr>
          <w:rFonts w:ascii="Times New Roman" w:hAnsi="Times New Roman" w:eastAsia="Times New Roman" w:cs="Times New Roman"/>
          <w:sz w:val="22"/>
          <w:szCs w:val="22"/>
        </w:rPr>
      </w:r>
      <w:bookmarkStart w:id="58" w:name="_Ref130308111"/>
      <w:r>
        <w:rPr>
          <w:rFonts w:ascii="Times New Roman" w:hAnsi="Times New Roman" w:eastAsia="Times New Roman" w:cs="Times New Roman"/>
          <w:sz w:val="22"/>
          <w:szCs w:val="22"/>
        </w:rPr>
      </w:r>
      <w:bookmarkStart w:id="59" w:name="_Ref130308203"/>
      <w:r>
        <w:rPr>
          <w:rFonts w:ascii="Times New Roman" w:hAnsi="Times New Roman" w:eastAsia="Times New Roman" w:cs="Times New Roman"/>
          <w:sz w:val="22"/>
          <w:szCs w:val="22"/>
        </w:rPr>
      </w:r>
      <w:bookmarkStart w:id="60" w:name="_Ref130308255"/>
      <w:r>
        <w:rPr>
          <w:rFonts w:ascii="Times New Roman" w:hAnsi="Times New Roman" w:eastAsia="Times New Roman" w:cs="Times New Roman"/>
          <w:sz w:val="22"/>
          <w:szCs w:val="22"/>
        </w:rPr>
      </w:r>
      <w:bookmarkStart w:id="61" w:name="_Toc186223986"/>
      <w:r>
        <w:rPr>
          <w:rFonts w:ascii="Times New Roman" w:hAnsi="Times New Roman" w:eastAsia="Times New Roman" w:cs="Times New Roman"/>
          <w:sz w:val="22"/>
          <w:szCs w:val="22"/>
        </w:rPr>
        <w:t xml:space="preserve">Коллективные участники</w:t>
      </w:r>
      <w:bookmarkEnd w:id="54"/>
      <w:r>
        <w:rPr>
          <w:rFonts w:ascii="Times New Roman" w:hAnsi="Times New Roman" w:eastAsia="Times New Roman" w:cs="Times New Roman"/>
          <w:sz w:val="22"/>
          <w:szCs w:val="22"/>
        </w:rPr>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62"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2"/>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64" w:name="_Ref134705077"/>
      <w:r>
        <w:rPr>
          <w:rFonts w:ascii="Times New Roman" w:hAnsi="Times New Roman" w:eastAsia="Times New Roman" w:cs="Times New Roman"/>
          <w:sz w:val="22"/>
          <w:szCs w:val="22"/>
        </w:rPr>
        <w:t xml:space="preserve">При рассмотрении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5"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5"/>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4"/>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66"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w:t>
        </w:r>
        <w:r>
          <w:rPr>
            <w:rStyle w:val="1216"/>
            <w:rFonts w:ascii="Times New Roman" w:hAnsi="Times New Roman" w:eastAsia="Times New Roman" w:cs="Times New Roman"/>
            <w:sz w:val="22"/>
            <w:szCs w:val="22"/>
          </w:rPr>
          <w:t xml:space="preserve">е</w:t>
        </w:r>
        <w:r>
          <w:rPr>
            <w:rStyle w:val="1216"/>
            <w:rFonts w:ascii="Times New Roman" w:hAnsi="Times New Roman" w:eastAsia="Times New Roman" w:cs="Times New Roman"/>
            <w:sz w:val="22"/>
            <w:szCs w:val="22"/>
          </w:rPr>
          <w:t xml:space="preserve"> № 3</w:t>
        </w:r>
      </w:hyperlink>
      <w:r>
        <w:rPr>
          <w:rStyle w:val="1216"/>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02"/>
      <w:r>
        <w:rPr>
          <w:rFonts w:ascii="Times New Roman" w:hAnsi="Times New Roman" w:eastAsia="Times New Roman" w:cs="Times New Roman"/>
          <w:sz w:val="22"/>
          <w:szCs w:val="22"/>
        </w:rPr>
      </w:r>
      <w:bookmarkStart w:id="68" w:name="_Toc186223987"/>
      <w:r>
        <w:rPr>
          <w:rFonts w:ascii="Times New Roman" w:hAnsi="Times New Roman" w:eastAsia="Times New Roman" w:cs="Times New Roman"/>
          <w:sz w:val="22"/>
          <w:szCs w:val="22"/>
        </w:rPr>
        <w:t xml:space="preserve">Генеральные подрядчики</w:t>
      </w:r>
      <w:bookmarkEnd w:id="67"/>
      <w:r>
        <w:rPr>
          <w:rFonts w:ascii="Times New Roman" w:hAnsi="Times New Roman" w:eastAsia="Times New Roman" w:cs="Times New Roman"/>
          <w:sz w:val="22"/>
          <w:szCs w:val="22"/>
        </w:rPr>
      </w:r>
      <w:bookmarkEnd w:id="6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69"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69"/>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рассмотрение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71" w:name="_Ref127524203"/>
      <w:r>
        <w:rPr>
          <w:rFonts w:ascii="Times New Roman" w:hAnsi="Times New Roman" w:eastAsia="Times New Roman" w:cs="Times New Roman"/>
          <w:sz w:val="22"/>
          <w:szCs w:val="22"/>
        </w:rPr>
      </w:r>
      <w:bookmarkStart w:id="72" w:name="_Toc186223988"/>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1"/>
      <w:r>
        <w:rPr>
          <w:rFonts w:ascii="Times New Roman" w:hAnsi="Times New Roman" w:eastAsia="Times New Roman" w:cs="Times New Roman"/>
          <w:sz w:val="22"/>
          <w:szCs w:val="22"/>
        </w:rPr>
      </w:r>
      <w:bookmarkEnd w:id="7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Требований к</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Требований к</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73"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3"/>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361211"/>
      <w:r>
        <w:rPr>
          <w:rFonts w:ascii="Times New Roman" w:hAnsi="Times New Roman" w:eastAsia="Times New Roman" w:cs="Times New Roman"/>
          <w:sz w:val="22"/>
          <w:szCs w:val="22"/>
        </w:rPr>
      </w:r>
      <w:bookmarkStart w:id="75" w:name="_Ref125367098"/>
      <w:r>
        <w:rPr>
          <w:rFonts w:ascii="Times New Roman" w:hAnsi="Times New Roman" w:eastAsia="Times New Roman" w:cs="Times New Roman"/>
          <w:sz w:val="22"/>
          <w:szCs w:val="22"/>
        </w:rPr>
      </w:r>
      <w:bookmarkStart w:id="76" w:name="_Ref125367107"/>
      <w:r>
        <w:rPr>
          <w:rFonts w:ascii="Times New Roman" w:hAnsi="Times New Roman" w:eastAsia="Times New Roman" w:cs="Times New Roman"/>
          <w:sz w:val="22"/>
          <w:szCs w:val="22"/>
        </w:rPr>
      </w:r>
      <w:bookmarkStart w:id="77" w:name="_Ref125367974"/>
      <w:r>
        <w:rPr>
          <w:rFonts w:ascii="Times New Roman" w:hAnsi="Times New Roman" w:eastAsia="Times New Roman" w:cs="Times New Roman"/>
          <w:sz w:val="22"/>
          <w:szCs w:val="22"/>
        </w:rPr>
      </w:r>
      <w:bookmarkStart w:id="78" w:name="_Toc186223989"/>
      <w:r>
        <w:rPr>
          <w:rFonts w:ascii="Times New Roman" w:hAnsi="Times New Roman" w:eastAsia="Times New Roman" w:cs="Times New Roman"/>
          <w:sz w:val="22"/>
          <w:szCs w:val="22"/>
        </w:rPr>
        <w:t xml:space="preserve">Порядок проведения закупки</w:t>
      </w:r>
      <w:bookmarkEnd w:id="74"/>
      <w:r>
        <w:rPr>
          <w:rFonts w:ascii="Times New Roman" w:hAnsi="Times New Roman" w:eastAsia="Times New Roman" w:cs="Times New Roman"/>
          <w:sz w:val="22"/>
          <w:szCs w:val="22"/>
        </w:rPr>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79" w:name="_Ref126141932"/>
      <w:r>
        <w:rPr>
          <w:rFonts w:ascii="Times New Roman" w:hAnsi="Times New Roman" w:eastAsia="Times New Roman" w:cs="Times New Roman"/>
          <w:sz w:val="22"/>
          <w:szCs w:val="22"/>
        </w:rPr>
      </w:r>
      <w:bookmarkStart w:id="80" w:name="_Toc186223990"/>
      <w:r>
        <w:rPr>
          <w:rFonts w:ascii="Times New Roman" w:hAnsi="Times New Roman" w:eastAsia="Times New Roman" w:cs="Times New Roman"/>
          <w:sz w:val="22"/>
          <w:szCs w:val="22"/>
        </w:rPr>
        <w:t xml:space="preserve">Общий порядок проведения закупки</w:t>
      </w:r>
      <w:bookmarkEnd w:id="79"/>
      <w:r>
        <w:rPr>
          <w:rFonts w:ascii="Times New Roman" w:hAnsi="Times New Roman" w:eastAsia="Times New Roman" w:cs="Times New Roman"/>
          <w:sz w:val="22"/>
          <w:szCs w:val="22"/>
        </w:rPr>
      </w:r>
      <w:bookmarkEnd w:id="80"/>
      <w:r>
        <w:rPr>
          <w:rFonts w:ascii="Times New Roman" w:hAnsi="Times New Roman" w:cs="Times New Roman"/>
          <w:sz w:val="22"/>
          <w:szCs w:val="22"/>
        </w:rPr>
      </w:r>
      <w:r>
        <w:rPr>
          <w:rFonts w:ascii="Times New Roman" w:hAnsi="Times New Roman" w:cs="Times New Roman"/>
          <w:sz w:val="22"/>
          <w:szCs w:val="22"/>
        </w:rPr>
      </w:r>
    </w:p>
    <w:p>
      <w:pPr>
        <w:pStyle w:val="1188"/>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13"/>
        <w:tblW w:w="14003" w:type="dxa"/>
        <w:tblInd w:w="1129" w:type="dxa"/>
        <w:tblLayout w:type="fixed"/>
        <w:tblCellMar>
          <w:left w:w="28" w:type="dxa"/>
          <w:right w:w="28" w:type="dxa"/>
        </w:tblCellMar>
        <w:tblLook w:val="04A0" w:firstRow="1" w:lastRow="0" w:firstColumn="1" w:lastColumn="0" w:noHBand="0" w:noVBand="1"/>
      </w:tblPr>
      <w:tblGrid>
        <w:gridCol w:w="431"/>
        <w:gridCol w:w="3024"/>
        <w:gridCol w:w="1513"/>
        <w:gridCol w:w="1512"/>
        <w:gridCol w:w="3025"/>
        <w:gridCol w:w="2267"/>
        <w:gridCol w:w="2231"/>
      </w:tblGrid>
      <w:tr>
        <w:tblPrEx/>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6"/>
            <w:tcBorders>
              <w:right w:val="none" w:color="000000" w:sz="4" w:space="0"/>
            </w:tcBorders>
            <w:tcW w:w="13572" w:type="dxa"/>
            <w:textDirection w:val="lrTb"/>
            <w:noWrap w:val="false"/>
          </w:tcPr>
          <w:p>
            <w:pPr>
              <w:pStyle w:val="1192"/>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3"/>
            <w:tcW w:w="6049"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 (раздел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3025" w:type="dxa"/>
            <w:vMerge w:val="restart"/>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закупке</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3024"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025"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3025"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11341"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3024"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025"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_Ref186216127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3025" w:type="dxa"/>
            <w:vAlign w:val="center"/>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r>
      <w:tr>
        <w:tblPrEx/>
        <w:trPr>
          <w:trHeight w:val="210"/>
        </w:trPr>
        <w:tc>
          <w:tcPr>
            <w:tcBorders>
              <w:left w:val="none" w:color="000000" w:sz="4" w:space="0"/>
              <w:bottom w:val="single" w:color="7F7F7F" w:themeColor="text1" w:themeTint="8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Borders>
              <w:bottom w:val="single" w:color="7F7F7F" w:themeColor="text1" w:themeTint="80" w:sz="4" w:space="0"/>
            </w:tcBorders>
            <w:tcW w:w="9074"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аукциона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_Ref149223728 \n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r>
      <w:tr>
        <w:tblPrEx/>
        <w:trPr>
          <w:trHeight w:val="210"/>
        </w:trPr>
        <w:tc>
          <w:tcPr>
            <w:tcBorders>
              <w:left w:val="none" w:color="000000" w:sz="4" w:space="0"/>
              <w:bottom w:val="single" w:color="auto"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bottom w:val="single" w:color="auto" w:sz="4" w:space="0"/>
            </w:tcBorders>
            <w:tcW w:w="4537" w:type="dxa"/>
            <w:vAlign w:val="center"/>
            <w:textDirection w:val="lrTb"/>
            <w:noWrap w:val="false"/>
          </w:tcPr>
          <w:p>
            <w:pPr>
              <w:pStyle w:val="1192"/>
              <w:jc w:val="center"/>
              <w:spacing w:before="40" w:after="40"/>
              <w:rPr>
                <w:rFonts w:ascii="Times New Roman" w:hAnsi="Times New Roman" w:cs="Times New Roman"/>
                <w:sz w:val="22"/>
                <w:szCs w:val="22"/>
              </w:rPr>
            </w:pPr>
            <w:r>
              <w:rPr>
                <w:rFonts w:ascii="Times New Roman" w:hAnsi="Times New Roman" w:eastAsia="Times New Roman" w:cs="Times New Roman"/>
                <w:bCs/>
                <w:sz w:val="22"/>
                <w:szCs w:val="22"/>
              </w:rPr>
              <w:t xml:space="preserve">Оценка и сопоставление заявок</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gridSpan w:val="2"/>
            <w:tcBorders>
              <w:bottom w:val="single" w:color="auto" w:sz="4" w:space="0"/>
            </w:tcBorders>
            <w:tcW w:w="4537" w:type="dxa"/>
            <w:vAlign w:val="center"/>
            <w:textDirection w:val="lrTb"/>
            <w:noWrap w:val="false"/>
          </w:tcPr>
          <w:p>
            <w:pPr>
              <w:pStyle w:val="1192"/>
              <w:jc w:val="center"/>
              <w:spacing w:before="40" w:after="40"/>
              <w:rPr>
                <w:rFonts w:ascii="Times New Roman" w:hAnsi="Times New Roman" w:cs="Times New Roman"/>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_Ref186216127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267"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r>
      <w:tr>
        <w:tblPrEx/>
        <w:trPr>
          <w:trHeight w:val="722"/>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9074"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9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192"/>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3024"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025"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_Ref186216127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3025"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192"/>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192"/>
        <w:rPr>
          <w:rFonts w:ascii="Times New Roman" w:hAnsi="Times New Roman" w:cs="Times New Roman"/>
          <w:sz w:val="22"/>
          <w:szCs w:val="22"/>
        </w:rPr>
      </w:pPr>
      <w:r>
        <w:rPr>
          <w:rFonts w:ascii="Times New Roman" w:hAnsi="Times New Roman" w:eastAsia="Times New Roman" w:cs="Times New Roman"/>
          <w:sz w:val="22"/>
          <w:szCs w:val="22"/>
        </w:rPr>
      </w:r>
      <w:bookmarkStart w:id="81" w:name="_Ref125362061"/>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82" w:name="_Ref130286532"/>
      <w:r>
        <w:rPr>
          <w:rFonts w:ascii="Times New Roman" w:hAnsi="Times New Roman" w:eastAsia="Times New Roman" w:cs="Times New Roman"/>
          <w:sz w:val="22"/>
          <w:szCs w:val="22"/>
        </w:rPr>
      </w:r>
      <w:bookmarkStart w:id="83" w:name="_Toc186223991"/>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1"/>
      <w:r>
        <w:rPr>
          <w:rFonts w:ascii="Times New Roman" w:hAnsi="Times New Roman" w:eastAsia="Times New Roman" w:cs="Times New Roman"/>
          <w:sz w:val="22"/>
          <w:szCs w:val="22"/>
        </w:rPr>
      </w:r>
      <w:bookmarkEnd w:id="82"/>
      <w:r>
        <w:rPr>
          <w:rFonts w:ascii="Times New Roman" w:hAnsi="Times New Roman" w:eastAsia="Times New Roman" w:cs="Times New Roman"/>
          <w:sz w:val="22"/>
          <w:szCs w:val="22"/>
        </w:rPr>
      </w:r>
      <w:bookmarkEnd w:id="8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84"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85" w:name="_Ref130281199"/>
      <w:r>
        <w:rPr>
          <w:rFonts w:ascii="Times New Roman" w:hAnsi="Times New Roman" w:eastAsia="Times New Roman" w:cs="Times New Roman"/>
          <w:sz w:val="22"/>
          <w:szCs w:val="22"/>
        </w:rPr>
      </w:r>
      <w:bookmarkStart w:id="86" w:name="_Ref130394681"/>
      <w:r>
        <w:rPr>
          <w:rFonts w:ascii="Times New Roman" w:hAnsi="Times New Roman" w:eastAsia="Times New Roman" w:cs="Times New Roman"/>
          <w:sz w:val="22"/>
          <w:szCs w:val="22"/>
        </w:rPr>
      </w:r>
      <w:bookmarkStart w:id="87" w:name="_Toc186223992"/>
      <w:r>
        <w:rPr>
          <w:rFonts w:ascii="Times New Roman" w:hAnsi="Times New Roman" w:eastAsia="Times New Roman" w:cs="Times New Roman"/>
          <w:sz w:val="22"/>
          <w:szCs w:val="22"/>
        </w:rPr>
        <w:t xml:space="preserve">Подготовка заявки</w:t>
      </w:r>
      <w:bookmarkEnd w:id="85"/>
      <w:r>
        <w:rPr>
          <w:rFonts w:ascii="Times New Roman" w:hAnsi="Times New Roman" w:eastAsia="Times New Roman" w:cs="Times New Roman"/>
          <w:sz w:val="22"/>
          <w:szCs w:val="22"/>
        </w:rPr>
      </w:r>
      <w:bookmarkEnd w:id="86"/>
      <w:r>
        <w:rPr>
          <w:rFonts w:ascii="Times New Roman" w:hAnsi="Times New Roman" w:eastAsia="Times New Roman" w:cs="Times New Roman"/>
          <w:sz w:val="22"/>
          <w:szCs w:val="22"/>
        </w:rPr>
      </w:r>
      <w:bookmarkEnd w:id="8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88"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16"/>
            <w:rFonts w:ascii="Times New Roman" w:hAnsi="Times New Roman" w:eastAsia="Times New Roman" w:cs="Times New Roman"/>
            <w:sz w:val="22"/>
            <w:szCs w:val="22"/>
          </w:rPr>
          <w:t xml:space="preserve">Приложением № </w:t>
        </w:r>
        <w:r>
          <w:rPr>
            <w:rStyle w:val="1216"/>
            <w:rFonts w:ascii="Times New Roman" w:hAnsi="Times New Roman" w:eastAsia="Times New Roman" w:cs="Times New Roman"/>
            <w:sz w:val="22"/>
            <w:szCs w:val="22"/>
          </w:rPr>
          <w:t xml:space="preserve">6</w:t>
        </w:r>
        <w:r>
          <w:rPr>
            <w:rStyle w:val="1216"/>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89"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8"/>
      <w:r>
        <w:rPr>
          <w:rFonts w:ascii="Times New Roman" w:hAnsi="Times New Roman" w:eastAsia="Times New Roman" w:cs="Times New Roman"/>
          <w:sz w:val="22"/>
          <w:szCs w:val="22"/>
        </w:rPr>
      </w:r>
      <w:bookmarkEnd w:id="89"/>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0" w:name="_Ref125361260"/>
      <w:r>
        <w:rPr>
          <w:rFonts w:ascii="Times New Roman" w:hAnsi="Times New Roman" w:eastAsia="Times New Roman" w:cs="Times New Roman"/>
          <w:sz w:val="22"/>
          <w:szCs w:val="22"/>
        </w:rPr>
      </w:r>
      <w:bookmarkStart w:id="91" w:name="_Ref125362071"/>
      <w:r>
        <w:rPr>
          <w:rFonts w:ascii="Times New Roman" w:hAnsi="Times New Roman" w:eastAsia="Times New Roman" w:cs="Times New Roman"/>
          <w:sz w:val="22"/>
          <w:szCs w:val="22"/>
        </w:rPr>
      </w:r>
      <w:bookmarkStart w:id="92"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3" w:name="_Ref125370700"/>
      <w:r>
        <w:rPr>
          <w:rFonts w:ascii="Times New Roman" w:hAnsi="Times New Roman" w:eastAsia="Times New Roman" w:cs="Times New Roman"/>
          <w:sz w:val="22"/>
          <w:szCs w:val="22"/>
        </w:rPr>
      </w:r>
      <w:bookmarkStart w:id="94"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3"/>
      <w:r>
        <w:rPr>
          <w:sz w:val="22"/>
          <w:szCs w:val="22"/>
        </w:rPr>
      </w:r>
      <w:bookmarkEnd w:id="9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пункта применяются только,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установленной формой</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виде</w:t>
      </w:r>
      <w:r>
        <w:rPr>
          <w:rFonts w:ascii="Times New Roman" w:hAnsi="Times New Roman" w:eastAsia="Times New Roman" w:cs="Times New Roman"/>
          <w:sz w:val="22"/>
          <w:szCs w:val="22"/>
        </w:rPr>
        <w:t xml:space="preserve"> согласи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(деклараци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на поставку продукции на 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5" w:name="_Ref130379863"/>
      <w:r>
        <w:rPr>
          <w:rFonts w:ascii="Times New Roman" w:hAnsi="Times New Roman" w:eastAsia="Times New Roman" w:cs="Times New Roman"/>
          <w:sz w:val="22"/>
          <w:szCs w:val="22"/>
        </w:rPr>
        <w:t xml:space="preserve">Нормы настоящего пункта и пунктов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_Ref164250625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_Ref130455500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применяются только,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виде</w:t>
      </w:r>
      <w:r>
        <w:rPr>
          <w:rFonts w:ascii="Times New Roman" w:hAnsi="Times New Roman" w:eastAsia="Times New Roman" w:cs="Times New Roman"/>
          <w:sz w:val="22"/>
          <w:szCs w:val="22"/>
        </w:rPr>
        <w:t xml:space="preserve"> подробно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 отношении поставляемой</w:t>
      </w:r>
      <w:r>
        <w:rPr>
          <w:rFonts w:ascii="Times New Roman" w:hAnsi="Times New Roman" w:eastAsia="Times New Roman" w:cs="Times New Roman"/>
          <w:sz w:val="22"/>
          <w:szCs w:val="22"/>
        </w:rPr>
        <w:t xml:space="preserve">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в том числе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bookmarkEnd w:id="95"/>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6" w:name="_Ref164250625"/>
      <w:r>
        <w:rPr>
          <w:rFonts w:ascii="Times New Roman" w:hAnsi="Times New Roman" w:eastAsia="Times New Roman" w:cs="Times New Roman"/>
          <w:sz w:val="22"/>
          <w:szCs w:val="22"/>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6"/>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rPr>
          <w:rFonts w:ascii="Times New Roman" w:hAnsi="Times New Roman" w:eastAsia="Times New Roman" w:cs="Times New Roman"/>
          <w:sz w:val="22"/>
          <w:szCs w:val="22"/>
        </w:rPr>
        <w:t xml:space="preserve">продукцию</w:t>
      </w:r>
      <w:r>
        <w:rPr>
          <w:rFonts w:ascii="Times New Roman" w:hAnsi="Times New Roman" w:eastAsia="Times New Roman" w:cs="Times New Roman"/>
          <w:sz w:val="22"/>
          <w:szCs w:val="22"/>
        </w:rPr>
        <w:t xml:space="preserve">, являющ</w:t>
      </w:r>
      <w:r>
        <w:rPr>
          <w:rFonts w:ascii="Times New Roman" w:hAnsi="Times New Roman" w:eastAsia="Times New Roman" w:cs="Times New Roman"/>
          <w:sz w:val="22"/>
          <w:szCs w:val="22"/>
        </w:rPr>
        <w:t xml:space="preserve">уюся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эквивалентом требуемой,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 он</w:t>
      </w:r>
      <w:r>
        <w:rPr>
          <w:rFonts w:ascii="Times New Roman" w:hAnsi="Times New Roman" w:eastAsia="Times New Roman" w:cs="Times New Roman"/>
          <w:sz w:val="22"/>
          <w:szCs w:val="22"/>
        </w:rPr>
        <w:t xml:space="preserve"> при описании продукции обязан подтвердить соответствие предлагаемой продукции показателям эквивалентности, установленным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7" w:name="_Ref130379876"/>
      <w:r>
        <w:rPr>
          <w:rFonts w:ascii="Times New Roman" w:hAnsi="Times New Roman" w:eastAsia="Times New Roman" w:cs="Times New Roman"/>
          <w:sz w:val="22"/>
          <w:szCs w:val="22"/>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ми</w:t>
        </w:r>
        <w:r>
          <w:rPr>
            <w:rStyle w:val="1216"/>
            <w:rFonts w:ascii="Times New Roman" w:hAnsi="Times New Roman" w:eastAsia="Times New Roman" w:cs="Times New Roman"/>
            <w:sz w:val="22"/>
            <w:szCs w:val="22"/>
          </w:rPr>
          <w:t xml:space="preserve"> требования</w:t>
        </w:r>
        <w:r>
          <w:rPr>
            <w:rStyle w:val="1216"/>
            <w:rFonts w:ascii="Times New Roman" w:hAnsi="Times New Roman" w:eastAsia="Times New Roman" w:cs="Times New Roman"/>
            <w:sz w:val="22"/>
            <w:szCs w:val="22"/>
          </w:rPr>
          <w:t xml:space="preserve">ми</w:t>
        </w:r>
        <w:r>
          <w:rPr>
            <w:rStyle w:val="1216"/>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w:t>
      </w:r>
      <w:bookmarkEnd w:id="9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98" w:name="_Ref130455500"/>
      <w:r>
        <w:rPr>
          <w:rFonts w:ascii="Times New Roman" w:hAnsi="Times New Roman" w:eastAsia="Times New Roman" w:cs="Times New Roman"/>
          <w:sz w:val="22"/>
          <w:szCs w:val="22"/>
        </w:rPr>
        <w:t xml:space="preserve">В случае нарушения Участником требований к описанию продукции</w:t>
      </w:r>
      <w:r>
        <w:rPr>
          <w:rFonts w:ascii="Times New Roman" w:hAnsi="Times New Roman" w:eastAsia="Times New Roman" w:cs="Times New Roman"/>
          <w:sz w:val="22"/>
          <w:szCs w:val="22"/>
        </w:rPr>
        <w:t xml:space="preserve"> (пункты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_Ref130379863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_Ref130379876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4.3.14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 вправе отклонить заявку такого Участника от дальнейшего участия в закупке.</w:t>
      </w:r>
      <w:bookmarkEnd w:id="98"/>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w:t>
      </w:r>
      <w:r>
        <w:rPr>
          <w:rFonts w:ascii="Times New Roman" w:hAnsi="Times New Roman" w:eastAsia="Times New Roman" w:cs="Times New Roman"/>
          <w:sz w:val="22"/>
          <w:szCs w:val="22"/>
        </w:rPr>
        <w:t xml:space="preserve"> изменения,</w:t>
      </w:r>
      <w:r>
        <w:rPr>
          <w:rFonts w:ascii="Times New Roman" w:hAnsi="Times New Roman" w:eastAsia="Times New Roman" w:cs="Times New Roman"/>
          <w:sz w:val="22"/>
          <w:szCs w:val="22"/>
        </w:rPr>
        <w:t xml:space="preserve"> 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r>
      <w:bookmarkStart w:id="104" w:name="_Toc186223993"/>
      <w:r>
        <w:rPr>
          <w:rFonts w:ascii="Times New Roman" w:hAnsi="Times New Roman" w:eastAsia="Times New Roman" w:cs="Times New Roman"/>
          <w:sz w:val="22"/>
          <w:szCs w:val="22"/>
        </w:rPr>
        <w:t xml:space="preserve">Разъяснение Документации о закупке</w:t>
      </w:r>
      <w:bookmarkEnd w:id="90"/>
      <w:r>
        <w:rPr>
          <w:rFonts w:ascii="Times New Roman" w:hAnsi="Times New Roman" w:eastAsia="Times New Roman" w:cs="Times New Roman"/>
          <w:sz w:val="22"/>
          <w:szCs w:val="22"/>
        </w:rPr>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10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w:t>
        </w:r>
        <w:r>
          <w:rPr>
            <w:rStyle w:val="1216"/>
            <w:rFonts w:ascii="Times New Roman" w:hAnsi="Times New Roman" w:eastAsia="Times New Roman" w:cs="Times New Roman"/>
            <w:sz w:val="22"/>
            <w:szCs w:val="22"/>
          </w:rPr>
          <w:t xml:space="preserve">роекта </w:t>
        </w:r>
        <w:r>
          <w:rPr>
            <w:rStyle w:val="1216"/>
            <w:rFonts w:ascii="Times New Roman" w:hAnsi="Times New Roman" w:eastAsia="Times New Roman" w:cs="Times New Roman"/>
            <w:sz w:val="22"/>
            <w:szCs w:val="22"/>
          </w:rPr>
          <w:t xml:space="preserve">д</w:t>
        </w:r>
        <w:r>
          <w:rPr>
            <w:rStyle w:val="1216"/>
            <w:rFonts w:ascii="Times New Roman" w:hAnsi="Times New Roman" w:eastAsia="Times New Roman" w:cs="Times New Roman"/>
            <w:sz w:val="22"/>
            <w:szCs w:val="22"/>
          </w:rPr>
          <w:t xml:space="preserve">оговора</w:t>
        </w:r>
        <w:r>
          <w:rPr>
            <w:rStyle w:val="1216"/>
            <w:rFonts w:ascii="Times New Roman" w:hAnsi="Times New Roman" w:eastAsia="Times New Roman" w:cs="Times New Roman"/>
            <w:sz w:val="22"/>
            <w:szCs w:val="22"/>
          </w:rPr>
          <w:t xml:space="preserve"> (Приложения № 2)</w:t>
        </w:r>
      </w:hyperlink>
      <w:r>
        <w:rPr>
          <w:rStyle w:val="1216"/>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r>
      <w:bookmarkStart w:id="108" w:name="_Toc18622399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10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если необходимо времени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рассмотрения заявок</w:t>
      </w:r>
      <w:r>
        <w:rPr>
          <w:rFonts w:ascii="Times New Roman" w:hAnsi="Times New Roman" w:eastAsia="Times New Roman" w:cs="Times New Roman"/>
          <w:sz w:val="22"/>
          <w:szCs w:val="22"/>
        </w:rPr>
        <w:t xml:space="preserve">, проведения аукциона</w:t>
      </w:r>
      <w:r>
        <w:rPr>
          <w:rFonts w:ascii="Times New Roman" w:hAnsi="Times New Roman" w:eastAsia="Times New Roman" w:cs="Times New Roman"/>
          <w:sz w:val="22"/>
          <w:szCs w:val="22"/>
        </w:rPr>
        <w:t xml:space="preserve"> и подведения итогов закупки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10" w:name="_Hlk135643673"/>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 не </w:t>
      </w:r>
      <w:r>
        <w:rPr>
          <w:rFonts w:ascii="Times New Roman" w:hAnsi="Times New Roman" w:eastAsia="Times New Roman" w:cs="Times New Roman"/>
          <w:sz w:val="22"/>
          <w:szCs w:val="22"/>
        </w:rPr>
        <w:t xml:space="preserve">менее</w:t>
      </w:r>
      <w:bookmarkEnd w:id="110"/>
      <w:r>
        <w:rPr>
          <w:rFonts w:ascii="Times New Roman" w:hAnsi="Times New Roman" w:eastAsia="Times New Roman" w:cs="Times New Roman"/>
          <w:sz w:val="22"/>
          <w:szCs w:val="22"/>
        </w:rPr>
        <w:t xml:space="preserve"> 8 (восьми) календарных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11" w:name="_Ref125362119"/>
      <w:r>
        <w:rPr>
          <w:rFonts w:ascii="Times New Roman" w:hAnsi="Times New Roman" w:eastAsia="Times New Roman" w:cs="Times New Roman"/>
          <w:sz w:val="22"/>
          <w:szCs w:val="22"/>
        </w:rPr>
      </w:r>
      <w:bookmarkStart w:id="112" w:name="_Toc186223995"/>
      <w:r>
        <w:rPr>
          <w:rFonts w:ascii="Times New Roman" w:hAnsi="Times New Roman" w:eastAsia="Times New Roman" w:cs="Times New Roman"/>
          <w:sz w:val="22"/>
          <w:szCs w:val="22"/>
        </w:rPr>
        <w:t xml:space="preserve">Подача заявок и их прием</w:t>
      </w:r>
      <w:bookmarkEnd w:id="111"/>
      <w:r>
        <w:rPr>
          <w:rFonts w:ascii="Times New Roman" w:hAnsi="Times New Roman" w:eastAsia="Times New Roman" w:cs="Times New Roman"/>
          <w:sz w:val="22"/>
          <w:szCs w:val="22"/>
        </w:rPr>
      </w:r>
      <w:bookmarkEnd w:id="11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заявки Участник обязан в Письме о подаче оферты </w:t>
      </w:r>
      <w:r>
        <w:rPr>
          <w:rFonts w:ascii="Times New Roman" w:hAnsi="Times New Roman" w:eastAsia="Times New Roman" w:cs="Times New Roman"/>
          <w:sz w:val="22"/>
          <w:szCs w:val="22"/>
        </w:rPr>
        <w:t xml:space="preserve">(форма 2)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указать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заполнить соответствующее поле на ЭП</w:t>
      </w:r>
      <w:r>
        <w:rPr>
          <w:rFonts w:ascii="Times New Roman" w:hAnsi="Times New Roman" w:eastAsia="Times New Roman" w:cs="Times New Roman"/>
          <w:sz w:val="22"/>
          <w:szCs w:val="22"/>
        </w:rPr>
        <w:t xml:space="preserve">) стоимость заявки (</w:t>
      </w:r>
      <w:r>
        <w:rPr>
          <w:rFonts w:ascii="Times New Roman" w:hAnsi="Times New Roman" w:eastAsia="Times New Roman" w:cs="Times New Roman"/>
          <w:sz w:val="22"/>
          <w:szCs w:val="22"/>
        </w:rPr>
        <w:t xml:space="preserve">цену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его первой ценовой ставкой в рамках проведения аукциона. Дальнейшая подача ценовых ставок в ходе проведения аукциона будет возможна только путем снижения Участником его первоначальной ценовой ставки, указанной в заявке.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w:t>
      </w:r>
      <w:r>
        <w:rPr>
          <w:rFonts w:ascii="Times New Roman" w:hAnsi="Times New Roman" w:eastAsia="Times New Roman" w:cs="Times New Roman"/>
          <w:sz w:val="22"/>
          <w:szCs w:val="22"/>
        </w:rPr>
        <w:t xml:space="preserve">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13" w:name="_Ref125362130"/>
      <w:r>
        <w:rPr>
          <w:rFonts w:ascii="Times New Roman" w:hAnsi="Times New Roman" w:eastAsia="Times New Roman" w:cs="Times New Roman"/>
          <w:sz w:val="22"/>
          <w:szCs w:val="22"/>
        </w:rPr>
      </w:r>
      <w:bookmarkStart w:id="114" w:name="_Ref125362192"/>
      <w:r>
        <w:rPr>
          <w:rFonts w:ascii="Times New Roman" w:hAnsi="Times New Roman" w:eastAsia="Times New Roman" w:cs="Times New Roman"/>
          <w:sz w:val="22"/>
          <w:szCs w:val="22"/>
        </w:rPr>
      </w:r>
      <w:bookmarkStart w:id="115" w:name="_Ref125363819"/>
      <w:r>
        <w:rPr>
          <w:rFonts w:ascii="Times New Roman" w:hAnsi="Times New Roman" w:eastAsia="Times New Roman" w:cs="Times New Roman"/>
          <w:sz w:val="22"/>
          <w:szCs w:val="22"/>
        </w:rPr>
      </w:r>
      <w:bookmarkStart w:id="116" w:name="_Ref125365136"/>
      <w:r>
        <w:rPr>
          <w:rFonts w:ascii="Times New Roman" w:hAnsi="Times New Roman" w:eastAsia="Times New Roman" w:cs="Times New Roman"/>
          <w:sz w:val="22"/>
          <w:szCs w:val="22"/>
        </w:rPr>
      </w:r>
      <w:bookmarkStart w:id="117" w:name="_Toc186223996"/>
      <w:r>
        <w:rPr>
          <w:rFonts w:ascii="Times New Roman" w:hAnsi="Times New Roman" w:eastAsia="Times New Roman" w:cs="Times New Roman"/>
          <w:sz w:val="22"/>
          <w:szCs w:val="22"/>
        </w:rPr>
        <w:t xml:space="preserve">Изменение и отзыв заявок</w:t>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116"/>
      <w:r>
        <w:rPr>
          <w:rFonts w:ascii="Times New Roman" w:hAnsi="Times New Roman" w:eastAsia="Times New Roman" w:cs="Times New Roman"/>
          <w:sz w:val="22"/>
          <w:szCs w:val="22"/>
        </w:rPr>
      </w:r>
      <w:bookmarkEnd w:id="11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18" w:name="_Ref130221619"/>
      <w:r>
        <w:rPr>
          <w:rFonts w:ascii="Times New Roman" w:hAnsi="Times New Roman" w:eastAsia="Times New Roman" w:cs="Times New Roman"/>
          <w:sz w:val="22"/>
          <w:szCs w:val="22"/>
        </w:rPr>
      </w:r>
      <w:bookmarkStart w:id="119" w:name="_Ref125364340"/>
      <w:r>
        <w:rPr>
          <w:rFonts w:ascii="Times New Roman" w:hAnsi="Times New Roman" w:eastAsia="Times New Roman" w:cs="Times New Roman"/>
          <w:sz w:val="22"/>
          <w:szCs w:val="22"/>
        </w:rPr>
      </w:r>
      <w:bookmarkStart w:id="120" w:name="_Toc186223997"/>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8"/>
      <w:r>
        <w:rPr>
          <w:rFonts w:ascii="Times New Roman" w:hAnsi="Times New Roman" w:eastAsia="Times New Roman" w:cs="Times New Roman"/>
          <w:sz w:val="22"/>
          <w:szCs w:val="22"/>
        </w:rPr>
      </w:r>
      <w:bookmarkEnd w:id="12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21" w:name="_Ref125362364"/>
      <w:r>
        <w:rPr>
          <w:rFonts w:ascii="Times New Roman" w:hAnsi="Times New Roman" w:eastAsia="Times New Roman" w:cs="Times New Roman"/>
          <w:sz w:val="22"/>
          <w:szCs w:val="22"/>
        </w:rPr>
      </w:r>
      <w:bookmarkStart w:id="122" w:name="_Ref125366689"/>
      <w:r>
        <w:rPr>
          <w:rFonts w:ascii="Times New Roman" w:hAnsi="Times New Roman" w:eastAsia="Times New Roman" w:cs="Times New Roman"/>
          <w:sz w:val="22"/>
          <w:szCs w:val="22"/>
        </w:rPr>
      </w:r>
      <w:bookmarkStart w:id="123" w:name="_Ref135749133"/>
      <w:r>
        <w:rPr>
          <w:rFonts w:ascii="Times New Roman" w:hAnsi="Times New Roman" w:eastAsia="Times New Roman" w:cs="Times New Roman"/>
          <w:sz w:val="22"/>
          <w:szCs w:val="22"/>
        </w:rPr>
      </w:r>
      <w:bookmarkStart w:id="124" w:name="_Toc186223998"/>
      <w:r>
        <w:rPr>
          <w:rFonts w:ascii="Times New Roman" w:hAnsi="Times New Roman" w:eastAsia="Times New Roman" w:cs="Times New Roman"/>
          <w:sz w:val="22"/>
          <w:szCs w:val="22"/>
        </w:rPr>
      </w:r>
      <w:bookmarkEnd w:id="119"/>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1"/>
      <w:r>
        <w:rPr>
          <w:rFonts w:ascii="Times New Roman" w:hAnsi="Times New Roman" w:eastAsia="Times New Roman" w:cs="Times New Roman"/>
          <w:sz w:val="22"/>
          <w:szCs w:val="22"/>
        </w:rPr>
      </w:r>
      <w:bookmarkEnd w:id="122"/>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3"/>
      <w:r>
        <w:rPr>
          <w:rFonts w:ascii="Times New Roman" w:hAnsi="Times New Roman" w:eastAsia="Times New Roman" w:cs="Times New Roman"/>
          <w:sz w:val="22"/>
          <w:szCs w:val="22"/>
        </w:rPr>
      </w:r>
      <w:bookmarkEnd w:id="12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16"/>
            <w:rFonts w:ascii="Times New Roman" w:hAnsi="Times New Roman" w:eastAsia="Times New Roman" w:cs="Times New Roman"/>
            <w:sz w:val="22"/>
            <w:szCs w:val="22"/>
          </w:rPr>
          <w:t xml:space="preserve">О</w:t>
        </w:r>
        <w:r>
          <w:rPr>
            <w:rStyle w:val="1216"/>
            <w:rFonts w:ascii="Times New Roman" w:hAnsi="Times New Roman" w:eastAsia="Times New Roman" w:cs="Times New Roman"/>
            <w:sz w:val="22"/>
            <w:szCs w:val="22"/>
          </w:rPr>
          <w:t xml:space="preserve">тборочным критериям</w:t>
        </w:r>
        <w:r>
          <w:rPr>
            <w:rStyle w:val="1216"/>
            <w:rFonts w:ascii="Times New Roman" w:hAnsi="Times New Roman" w:eastAsia="Times New Roman" w:cs="Times New Roman"/>
            <w:sz w:val="22"/>
            <w:szCs w:val="22"/>
          </w:rPr>
          <w:t xml:space="preserve"> рассмотрения заявок (Приложение № </w:t>
        </w:r>
        <w:r>
          <w:rPr>
            <w:rStyle w:val="1216"/>
            <w:rFonts w:ascii="Times New Roman" w:hAnsi="Times New Roman" w:eastAsia="Times New Roman" w:cs="Times New Roman"/>
            <w:sz w:val="22"/>
            <w:szCs w:val="22"/>
          </w:rPr>
          <w:t xml:space="preserve">7</w:t>
        </w:r>
        <w:r>
          <w:rPr>
            <w:rStyle w:val="1216"/>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00"/>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 первой ценовой ставки,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00"/>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идентификационные номера</w:t>
      </w:r>
      <w:r>
        <w:rPr>
          <w:rFonts w:ascii="Times New Roman" w:hAnsi="Times New Roman" w:eastAsia="Times New Roman" w:cs="Times New Roman"/>
          <w:sz w:val="22"/>
          <w:szCs w:val="22"/>
        </w:rPr>
        <w:t xml:space="preserve"> Участников</w:t>
      </w:r>
      <w:r>
        <w:rPr>
          <w:rFonts w:ascii="Times New Roman" w:hAnsi="Times New Roman" w:eastAsia="Times New Roman" w:cs="Times New Roman"/>
          <w:sz w:val="22"/>
          <w:szCs w:val="22"/>
        </w:rPr>
        <w:t xml:space="preserve">,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89"/>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_Ref186215888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r>
      <w:bookmarkStart w:id="126"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6"/>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eastAsia="Times New Roman" w:cs="Times New Roman"/>
          <w:sz w:val="22"/>
          <w:szCs w:val="22"/>
        </w:rPr>
        <w:t xml:space="preserve">, но в любом случае до начала проведения аукциона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27" w:name="_Ref125362381"/>
      <w:r>
        <w:rPr>
          <w:rFonts w:ascii="Times New Roman" w:hAnsi="Times New Roman" w:eastAsia="Times New Roman" w:cs="Times New Roman"/>
          <w:sz w:val="22"/>
          <w:szCs w:val="22"/>
        </w:rPr>
      </w:r>
      <w:bookmarkStart w:id="128" w:name="_Ref125362425"/>
      <w:r>
        <w:rPr>
          <w:rFonts w:ascii="Times New Roman" w:hAnsi="Times New Roman" w:eastAsia="Times New Roman" w:cs="Times New Roman"/>
          <w:sz w:val="22"/>
          <w:szCs w:val="22"/>
        </w:rPr>
      </w:r>
      <w:bookmarkStart w:id="129" w:name="_Ref125362464"/>
      <w:r>
        <w:rPr>
          <w:rFonts w:ascii="Times New Roman" w:hAnsi="Times New Roman" w:eastAsia="Times New Roman" w:cs="Times New Roman"/>
          <w:sz w:val="22"/>
          <w:szCs w:val="22"/>
        </w:rPr>
      </w:r>
      <w:bookmarkStart w:id="130" w:name="_Ref125362610"/>
      <w:r>
        <w:rPr>
          <w:rFonts w:ascii="Times New Roman" w:hAnsi="Times New Roman" w:eastAsia="Times New Roman" w:cs="Times New Roman"/>
          <w:sz w:val="22"/>
          <w:szCs w:val="22"/>
        </w:rPr>
      </w:r>
      <w:bookmarkStart w:id="131" w:name="_Toc186223999"/>
      <w:r>
        <w:rPr>
          <w:rFonts w:ascii="Times New Roman" w:hAnsi="Times New Roman" w:eastAsia="Times New Roman" w:cs="Times New Roman"/>
          <w:sz w:val="22"/>
          <w:szCs w:val="22"/>
        </w:rPr>
        <w:t xml:space="preserve">Дополнительные запросы разъяснений заявок</w:t>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130"/>
      <w:r>
        <w:rPr>
          <w:rFonts w:ascii="Times New Roman" w:hAnsi="Times New Roman" w:eastAsia="Times New Roman" w:cs="Times New Roman"/>
          <w:sz w:val="22"/>
          <w:szCs w:val="22"/>
        </w:rPr>
      </w:r>
      <w:bookmarkEnd w:id="131"/>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32"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 Организатор вправе направить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следующих случаях:</w:t>
      </w:r>
      <w:bookmarkEnd w:id="132"/>
      <w:r>
        <w:rPr>
          <w:rFonts w:ascii="Times New Roman" w:hAnsi="Times New Roman" w:cs="Times New Roman"/>
          <w:sz w:val="22"/>
          <w:szCs w:val="22"/>
        </w:rPr>
      </w:r>
      <w:r>
        <w:rPr>
          <w:rFonts w:ascii="Times New Roman" w:hAnsi="Times New Roman" w:cs="Times New Roman"/>
          <w:sz w:val="22"/>
          <w:szCs w:val="22"/>
        </w:rPr>
      </w:r>
    </w:p>
    <w:p>
      <w:pPr>
        <w:pStyle w:val="118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r>
      <w:bookmarkStart w:id="133"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00"/>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w:t>
      </w:r>
      <w:r>
        <w:rPr>
          <w:rFonts w:ascii="Times New Roman" w:hAnsi="Times New Roman" w:eastAsia="Times New Roman" w:cs="Times New Roman"/>
          <w:sz w:val="22"/>
          <w:szCs w:val="22"/>
        </w:rPr>
        <w:t xml:space="preserve">.</w:t>
      </w:r>
      <w:bookmarkEnd w:id="13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34" w:name="_Ref149223728"/>
      <w:r>
        <w:rPr>
          <w:rFonts w:ascii="Times New Roman" w:hAnsi="Times New Roman" w:eastAsia="Times New Roman" w:cs="Times New Roman"/>
          <w:sz w:val="22"/>
          <w:szCs w:val="22"/>
        </w:rPr>
      </w:r>
      <w:bookmarkStart w:id="135" w:name="_Toc186224000"/>
      <w:r>
        <w:rPr>
          <w:rFonts w:ascii="Times New Roman" w:hAnsi="Times New Roman" w:eastAsia="Times New Roman" w:cs="Times New Roman"/>
          <w:sz w:val="22"/>
          <w:szCs w:val="22"/>
        </w:rPr>
        <w:t xml:space="preserve">Проведение аукциона</w:t>
      </w:r>
      <w:bookmarkEnd w:id="134"/>
      <w:r>
        <w:rPr>
          <w:rFonts w:ascii="Times New Roman" w:hAnsi="Times New Roman" w:eastAsia="Times New Roman" w:cs="Times New Roman"/>
          <w:sz w:val="22"/>
          <w:szCs w:val="22"/>
        </w:rPr>
      </w:r>
      <w:bookmarkEnd w:id="135"/>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аукциона</w:t>
      </w:r>
      <w:r>
        <w:rPr>
          <w:rFonts w:ascii="Times New Roman" w:hAnsi="Times New Roman" w:eastAsia="Times New Roman" w:cs="Times New Roman"/>
          <w:sz w:val="22"/>
          <w:szCs w:val="22"/>
        </w:rPr>
        <w:t xml:space="preserve">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Оператор ЭП обеспечивает не</w:t>
      </w:r>
      <w:r>
        <w:rPr>
          <w:rFonts w:ascii="Times New Roman" w:hAnsi="Times New Roman" w:eastAsia="Times New Roman" w:cs="Times New Roman"/>
          <w:sz w:val="22"/>
          <w:szCs w:val="22"/>
        </w:rPr>
        <w:t xml:space="preserve">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ЭП порядка на протяжении всего срока проведения аукциона.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аукционе могут участвовать только Участники, заявки которых были признаны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проведения аукциона установлены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их,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Аукцион проводится путем снижения НМЦ, а затем текущей минимальной ценовой ставки – на произвольную величину в пределах «шага аукциона»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Снижение стоимости заявки на величину, меньше «шага аукциона», не допускается.</w:t>
      </w:r>
      <w:r>
        <w:rPr>
          <w:rFonts w:ascii="Times New Roman" w:hAnsi="Times New Roman" w:eastAsia="Times New Roman" w:cs="Times New Roman"/>
          <w:sz w:val="22"/>
          <w:szCs w:val="22"/>
        </w:rPr>
        <w:t xml:space="preserve"> Снижение стоимости заявки на величину, превышающую «шаг аукциона»,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Аукцион проводится однок</w:t>
      </w:r>
      <w:r>
        <w:rPr>
          <w:rFonts w:ascii="Times New Roman" w:hAnsi="Times New Roman" w:eastAsia="Times New Roman" w:cs="Times New Roman"/>
          <w:sz w:val="22"/>
          <w:szCs w:val="22"/>
        </w:rPr>
        <w:t xml:space="preserve">ратно, при этом в ходе аукциона Участники вправе неоднократно посредством новой ценовой ставки предлагать снижение стоимости своей заявки до момента окончания аукциона, за исключением случая, когда предыдущая ценовая ставка была сделана этим же Участником.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подают ценовые ставки анонимно для других Участников под присвоенными им Оператором ЭП идентификационными номерами.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аукциона устанавливается время приема ценовых ставок Участников, составляющее 30 (тридцать) минут от времени начала проведения аукциона до окончания а</w:t>
      </w:r>
      <w:r>
        <w:rPr>
          <w:rFonts w:ascii="Times New Roman" w:hAnsi="Times New Roman" w:eastAsia="Times New Roman" w:cs="Times New Roman"/>
          <w:sz w:val="22"/>
          <w:szCs w:val="22"/>
        </w:rPr>
        <w:t xml:space="preserve">укциона. Если в течение указанного времени, а также 10 (десяти) минут после поступления последней ценовой ставки ни одной более низкой ценовой ставки не поступило, процедура аукциона автоматически завершается с помощью программных и технических средств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Каждая новая ценовая ставка Участника должна быть меньше предыдущей и меньше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указанной им в Письме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 2)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 должна равняться нулю. Изменение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предлагаемой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процессе проведения аукциона, не должно повлечь за собой изменение иных условий заявки, в том числе отклонения (в сторону ухудшения) от требований, условий </w:t>
      </w:r>
      <w:r>
        <w:rPr>
          <w:rFonts w:ascii="Times New Roman" w:hAnsi="Times New Roman" w:eastAsia="Times New Roman" w:cs="Times New Roman"/>
          <w:sz w:val="22"/>
          <w:szCs w:val="22"/>
        </w:rPr>
        <w:t xml:space="preserve">Заказчика, описанных в Документации о закупке, коммерческих интересов Заказчика.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в ходе аукциона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снижена до нуля, ход аукциона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понижение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автоматически, без изменения состава Участников, переходит на повышение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Прием ценовых ставок от Участников прекращается в момент окончания процедуры аукциона. При этом Участникам, занявшим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(второе) место и ниже в ранжировке заявок по окончанию аукциона, предлагается в течение ограниченного времени (не более 30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(тридцати) минут с момента завершения </w:t>
      </w:r>
      <w:r>
        <w:rPr>
          <w:rFonts w:ascii="Times New Roman" w:hAnsi="Times New Roman" w:eastAsia="Times New Roman" w:cs="Times New Roman"/>
          <w:sz w:val="22"/>
          <w:szCs w:val="22"/>
        </w:rPr>
        <w:t xml:space="preserve">процедуры </w:t>
      </w:r>
      <w:r>
        <w:rPr>
          <w:rFonts w:ascii="Times New Roman" w:hAnsi="Times New Roman" w:eastAsia="Times New Roman" w:cs="Times New Roman"/>
          <w:sz w:val="22"/>
          <w:szCs w:val="22"/>
        </w:rPr>
        <w:t xml:space="preserve">аукциона) дополнительная возможность снижения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своей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целях борьбы за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(второе) место, независимо от «шага аукциона»,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чем до </w:t>
      </w:r>
      <w:r>
        <w:rPr>
          <w:rFonts w:ascii="Times New Roman" w:hAnsi="Times New Roman" w:eastAsia="Times New Roman" w:cs="Times New Roman"/>
          <w:sz w:val="22"/>
          <w:szCs w:val="22"/>
        </w:rPr>
        <w:t xml:space="preserve">значения ценовой ставки</w:t>
      </w:r>
      <w:r>
        <w:rPr>
          <w:rFonts w:ascii="Times New Roman" w:hAnsi="Times New Roman" w:eastAsia="Times New Roman" w:cs="Times New Roman"/>
          <w:sz w:val="22"/>
          <w:szCs w:val="22"/>
        </w:rPr>
        <w:t xml:space="preserve"> Участника с наилучшим ценовым предложением.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признанный Победителем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подавший </w:t>
      </w:r>
      <w:r>
        <w:rPr>
          <w:rFonts w:ascii="Times New Roman" w:hAnsi="Times New Roman" w:eastAsia="Times New Roman" w:cs="Times New Roman"/>
          <w:sz w:val="22"/>
          <w:szCs w:val="22"/>
        </w:rPr>
        <w:t xml:space="preserve">наилучшее</w:t>
      </w:r>
      <w:r>
        <w:rPr>
          <w:rFonts w:ascii="Times New Roman" w:hAnsi="Times New Roman" w:eastAsia="Times New Roman" w:cs="Times New Roman"/>
          <w:sz w:val="22"/>
          <w:szCs w:val="22"/>
        </w:rPr>
        <w:t xml:space="preserve"> ценовое предложение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обязан </w:t>
      </w:r>
      <w:r>
        <w:rPr>
          <w:rFonts w:ascii="Times New Roman" w:hAnsi="Times New Roman" w:eastAsia="Times New Roman" w:cs="Times New Roman"/>
          <w:sz w:val="22"/>
          <w:szCs w:val="22"/>
        </w:rPr>
        <w:t xml:space="preserve">предоставить Заказчику в сроки, определенные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документы своей заявки, 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_Ref172285309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подлежащие корректировке в </w:t>
      </w:r>
      <w:r>
        <w:rPr>
          <w:rFonts w:ascii="Times New Roman" w:hAnsi="Times New Roman" w:eastAsia="Times New Roman" w:cs="Times New Roman"/>
          <w:sz w:val="22"/>
          <w:szCs w:val="22"/>
        </w:rPr>
        <w:t xml:space="preserve">строгом </w:t>
      </w:r>
      <w:r>
        <w:rPr>
          <w:rFonts w:ascii="Times New Roman" w:hAnsi="Times New Roman" w:eastAsia="Times New Roman" w:cs="Times New Roman"/>
          <w:sz w:val="22"/>
          <w:szCs w:val="22"/>
        </w:rPr>
        <w:t xml:space="preserve">соответствии с заявленной им в ходе проведения аукциона ценовой ставкой.</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136" w:name="_Ref172285309"/>
      <w:r>
        <w:rPr>
          <w:rFonts w:ascii="Times New Roman" w:hAnsi="Times New Roman" w:eastAsia="Times New Roman" w:cs="Times New Roman"/>
          <w:sz w:val="22"/>
          <w:szCs w:val="22"/>
        </w:rPr>
        <w:t xml:space="preserve">Документы заявки, подлежащие корректировке по результатам аукциона:</w:t>
      </w:r>
      <w:bookmarkEnd w:id="136"/>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также дополнительно предоставляется подтверждающая документация, составленная в соответствии с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11)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 подрядчиком.</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37" w:name="_Ref125362626"/>
      <w:r>
        <w:rPr>
          <w:rFonts w:ascii="Times New Roman" w:hAnsi="Times New Roman" w:eastAsia="Times New Roman" w:cs="Times New Roman"/>
          <w:sz w:val="22"/>
          <w:szCs w:val="22"/>
        </w:rPr>
      </w:r>
      <w:bookmarkStart w:id="138" w:name="_Ref125365335"/>
      <w:r>
        <w:rPr>
          <w:rFonts w:ascii="Times New Roman" w:hAnsi="Times New Roman" w:eastAsia="Times New Roman" w:cs="Times New Roman"/>
          <w:sz w:val="22"/>
          <w:szCs w:val="22"/>
        </w:rPr>
      </w:r>
      <w:bookmarkStart w:id="139" w:name="_Ref125365519"/>
      <w:r>
        <w:rPr>
          <w:rFonts w:ascii="Times New Roman" w:hAnsi="Times New Roman" w:eastAsia="Times New Roman" w:cs="Times New Roman"/>
          <w:sz w:val="22"/>
          <w:szCs w:val="22"/>
        </w:rPr>
      </w:r>
      <w:bookmarkStart w:id="140" w:name="_Ref125366534"/>
      <w:r>
        <w:rPr>
          <w:rFonts w:ascii="Times New Roman" w:hAnsi="Times New Roman" w:eastAsia="Times New Roman" w:cs="Times New Roman"/>
          <w:sz w:val="22"/>
          <w:szCs w:val="22"/>
        </w:rPr>
      </w:r>
      <w:bookmarkStart w:id="141" w:name="_Ref125369041"/>
      <w:r>
        <w:rPr>
          <w:rFonts w:ascii="Times New Roman" w:hAnsi="Times New Roman" w:eastAsia="Times New Roman" w:cs="Times New Roman"/>
          <w:sz w:val="22"/>
          <w:szCs w:val="22"/>
        </w:rPr>
      </w:r>
      <w:bookmarkStart w:id="142" w:name="_Ref125369308"/>
      <w:r>
        <w:rPr>
          <w:rFonts w:ascii="Times New Roman" w:hAnsi="Times New Roman" w:eastAsia="Times New Roman" w:cs="Times New Roman"/>
          <w:sz w:val="22"/>
          <w:szCs w:val="22"/>
        </w:rPr>
      </w:r>
      <w:bookmarkStart w:id="143" w:name="_Toc186224001"/>
      <w:r>
        <w:rPr>
          <w:rFonts w:ascii="Times New Roman" w:hAnsi="Times New Roman" w:eastAsia="Times New Roman" w:cs="Times New Roman"/>
          <w:sz w:val="22"/>
          <w:szCs w:val="22"/>
        </w:rPr>
        <w:t xml:space="preserve">Оценка и сопоставление заявок</w:t>
      </w:r>
      <w:bookmarkEnd w:id="137"/>
      <w:r>
        <w:rPr>
          <w:rFonts w:ascii="Times New Roman" w:hAnsi="Times New Roman" w:eastAsia="Times New Roman" w:cs="Times New Roman"/>
          <w:sz w:val="22"/>
          <w:szCs w:val="22"/>
        </w:rPr>
      </w:r>
      <w:bookmarkEnd w:id="138"/>
      <w:r>
        <w:rPr>
          <w:rFonts w:ascii="Times New Roman" w:hAnsi="Times New Roman" w:eastAsia="Times New Roman" w:cs="Times New Roman"/>
          <w:sz w:val="22"/>
          <w:szCs w:val="22"/>
        </w:rPr>
      </w:r>
      <w:bookmarkEnd w:id="139"/>
      <w:r>
        <w:rPr>
          <w:rFonts w:ascii="Times New Roman" w:hAnsi="Times New Roman" w:eastAsia="Times New Roman" w:cs="Times New Roman"/>
          <w:sz w:val="22"/>
          <w:szCs w:val="22"/>
        </w:rPr>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Оценка заявок, признанных Закупочной комиссией соответствующими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hyperlink w:tooltip="#Прил08_ПорядокОценки" w:anchor="Прил08_ПорядокОценки" w:history="1">
        <w:r>
          <w:rPr>
            <w:rStyle w:val="1216"/>
            <w:rFonts w:ascii="Times New Roman" w:hAnsi="Times New Roman" w:eastAsia="Times New Roman" w:cs="Times New Roman"/>
            <w:sz w:val="22"/>
            <w:szCs w:val="22"/>
          </w:rPr>
          <w:t xml:space="preserve">Порядком и критериями оценки и сопоставления заявок (Приложение № 8)</w:t>
        </w:r>
      </w:hyperlink>
      <w:r>
        <w:rPr>
          <w:rFonts w:ascii="Times New Roman" w:hAnsi="Times New Roman" w:eastAsia="Times New Roman" w:cs="Times New Roman"/>
          <w:sz w:val="22"/>
          <w:szCs w:val="22"/>
        </w:rPr>
        <w:t xml:space="preserve">, то есть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соответствии с единственным ценовым критерием оценки (критерием выбора Победителя) – стоимость заявки (цена Договора);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в едином базисе без учета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_Ref186216127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оценки заявок Закупочная комиссия осуществляет их сопоставление – ранжирует все соответствующие по результатам рассмотрения </w:t>
      </w:r>
      <w:r>
        <w:rPr>
          <w:rFonts w:ascii="Times New Roman" w:hAnsi="Times New Roman" w:eastAsia="Times New Roman" w:cs="Times New Roman"/>
          <w:sz w:val="22"/>
          <w:szCs w:val="22"/>
        </w:rPr>
        <w:t xml:space="preserve">заявки по мере повышения их стоимости (цены Договора). При этом первое место в ранжировке присваивается заявке с наименьшей стоимостью заявки</w:t>
      </w:r>
      <w:r>
        <w:rPr>
          <w:rStyle w:val="1200"/>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44" w:name="_Ref125366064"/>
      <w:r>
        <w:rPr>
          <w:rFonts w:ascii="Times New Roman" w:hAnsi="Times New Roman" w:eastAsia="Times New Roman" w:cs="Times New Roman"/>
          <w:sz w:val="22"/>
          <w:szCs w:val="22"/>
        </w:rPr>
      </w:r>
      <w:bookmarkStart w:id="145" w:name="_Ref125369991"/>
      <w:r>
        <w:rPr>
          <w:rFonts w:ascii="Times New Roman" w:hAnsi="Times New Roman" w:eastAsia="Times New Roman" w:cs="Times New Roman"/>
          <w:sz w:val="22"/>
          <w:szCs w:val="22"/>
        </w:rPr>
      </w:r>
      <w:bookmarkStart w:id="146" w:name="_Ref125370507"/>
      <w:r>
        <w:rPr>
          <w:rFonts w:ascii="Times New Roman" w:hAnsi="Times New Roman" w:eastAsia="Times New Roman" w:cs="Times New Roman"/>
          <w:sz w:val="22"/>
          <w:szCs w:val="22"/>
        </w:rPr>
      </w:r>
      <w:bookmarkStart w:id="147" w:name="_Ref130458671"/>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48" w:name="_Ref186216127"/>
      <w:r>
        <w:rPr>
          <w:rFonts w:ascii="Times New Roman" w:hAnsi="Times New Roman" w:eastAsia="Times New Roman" w:cs="Times New Roman"/>
          <w:sz w:val="22"/>
          <w:szCs w:val="22"/>
        </w:rPr>
      </w:r>
      <w:bookmarkStart w:id="149" w:name="_Ref130985951"/>
      <w:r>
        <w:rPr>
          <w:rFonts w:ascii="Times New Roman" w:hAnsi="Times New Roman" w:eastAsia="Times New Roman" w:cs="Times New Roman"/>
          <w:sz w:val="22"/>
          <w:szCs w:val="22"/>
        </w:rPr>
      </w:r>
      <w:bookmarkStart w:id="150" w:name="_Ref132894106"/>
      <w:r>
        <w:rPr>
          <w:rFonts w:ascii="Times New Roman" w:hAnsi="Times New Roman" w:eastAsia="Times New Roman" w:cs="Times New Roman"/>
          <w:sz w:val="22"/>
          <w:szCs w:val="22"/>
        </w:rPr>
      </w:r>
      <w:bookmarkStart w:id="151" w:name="_Ref132894111"/>
      <w:r>
        <w:rPr>
          <w:rFonts w:ascii="Times New Roman" w:hAnsi="Times New Roman" w:eastAsia="Times New Roman" w:cs="Times New Roman"/>
          <w:sz w:val="22"/>
          <w:szCs w:val="22"/>
        </w:rPr>
      </w:r>
      <w:bookmarkStart w:id="152" w:name="_Ref125362658"/>
      <w:r>
        <w:rPr>
          <w:rFonts w:ascii="Times New Roman" w:hAnsi="Times New Roman" w:eastAsia="Times New Roman" w:cs="Times New Roman"/>
          <w:sz w:val="22"/>
          <w:szCs w:val="22"/>
        </w:rPr>
      </w:r>
      <w:bookmarkStart w:id="153" w:name="_Ref125366091"/>
      <w:r>
        <w:rPr>
          <w:rFonts w:ascii="Times New Roman" w:hAnsi="Times New Roman" w:eastAsia="Times New Roman" w:cs="Times New Roman"/>
          <w:sz w:val="22"/>
          <w:szCs w:val="22"/>
        </w:rPr>
      </w:r>
      <w:bookmarkStart w:id="154" w:name="_Ref125367242"/>
      <w:r>
        <w:rPr>
          <w:rFonts w:ascii="Times New Roman" w:hAnsi="Times New Roman" w:eastAsia="Times New Roman" w:cs="Times New Roman"/>
          <w:sz w:val="22"/>
          <w:szCs w:val="22"/>
        </w:rPr>
      </w:r>
      <w:bookmarkStart w:id="155" w:name="_Toc186224002"/>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146"/>
      <w:r>
        <w:rPr>
          <w:rFonts w:ascii="Times New Roman" w:hAnsi="Times New Roman" w:eastAsia="Times New Roman" w:cs="Times New Roman"/>
          <w:sz w:val="22"/>
          <w:szCs w:val="22"/>
        </w:rPr>
      </w:r>
      <w:bookmarkEnd w:id="147"/>
      <w:r>
        <w:rPr>
          <w:rFonts w:ascii="Times New Roman" w:hAnsi="Times New Roman" w:eastAsia="Times New Roman" w:cs="Times New Roman"/>
          <w:sz w:val="22"/>
          <w:szCs w:val="22"/>
        </w:rPr>
        <w:t xml:space="preserve">Применение </w:t>
      </w:r>
      <w:r>
        <w:rPr>
          <w:rFonts w:ascii="Times New Roman" w:hAnsi="Times New Roman" w:eastAsia="Times New Roman" w:cs="Times New Roman"/>
          <w:sz w:val="22"/>
          <w:szCs w:val="22"/>
        </w:rPr>
        <w:t xml:space="preserve">законодательства о национальном режиме</w:t>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5"/>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w:t>
      </w:r>
      <w:r>
        <w:rPr>
          <w:rFonts w:ascii="Times New Roman" w:hAnsi="Times New Roman" w:eastAsia="Times New Roman" w:cs="Times New Roman"/>
          <w:sz w:val="22"/>
          <w:szCs w:val="22"/>
        </w:rPr>
        <w:t xml:space="preserve">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w:t>
      </w:r>
      <w:r>
        <w:rPr>
          <w:rFonts w:ascii="Times New Roman" w:hAnsi="Times New Roman" w:eastAsia="Times New Roman" w:cs="Times New Roman"/>
          <w:sz w:val="22"/>
          <w:szCs w:val="22"/>
        </w:rPr>
        <w:t xml:space="preserve">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00"/>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56" w:name="_Toc186216739"/>
      <w:r>
        <w:rPr>
          <w:rFonts w:ascii="Times New Roman" w:hAnsi="Times New Roman" w:eastAsia="Times New Roman" w:cs="Times New Roman"/>
          <w:sz w:val="22"/>
          <w:szCs w:val="22"/>
        </w:rPr>
      </w:r>
      <w:bookmarkStart w:id="157" w:name="_Toc186216740"/>
      <w:r>
        <w:rPr>
          <w:rFonts w:ascii="Times New Roman" w:hAnsi="Times New Roman" w:eastAsia="Times New Roman" w:cs="Times New Roman"/>
          <w:sz w:val="22"/>
          <w:szCs w:val="22"/>
        </w:rPr>
      </w:r>
      <w:bookmarkStart w:id="158" w:name="_Toc186216741"/>
      <w:r>
        <w:rPr>
          <w:rFonts w:ascii="Times New Roman" w:hAnsi="Times New Roman" w:eastAsia="Times New Roman" w:cs="Times New Roman"/>
          <w:sz w:val="22"/>
          <w:szCs w:val="22"/>
        </w:rPr>
      </w:r>
      <w:bookmarkStart w:id="159" w:name="_Toc186216742"/>
      <w:r>
        <w:rPr>
          <w:rFonts w:ascii="Times New Roman" w:hAnsi="Times New Roman" w:eastAsia="Times New Roman" w:cs="Times New Roman"/>
          <w:sz w:val="22"/>
          <w:szCs w:val="22"/>
        </w:rPr>
      </w:r>
      <w:bookmarkStart w:id="160" w:name="_Toc186216743"/>
      <w:r>
        <w:rPr>
          <w:rFonts w:ascii="Times New Roman" w:hAnsi="Times New Roman" w:eastAsia="Times New Roman" w:cs="Times New Roman"/>
          <w:sz w:val="22"/>
          <w:szCs w:val="22"/>
        </w:rPr>
      </w:r>
      <w:bookmarkStart w:id="161" w:name="_Toc186216744"/>
      <w:r>
        <w:rPr>
          <w:rFonts w:ascii="Times New Roman" w:hAnsi="Times New Roman" w:eastAsia="Times New Roman" w:cs="Times New Roman"/>
          <w:sz w:val="22"/>
          <w:szCs w:val="22"/>
        </w:rPr>
      </w:r>
      <w:bookmarkStart w:id="162" w:name="_Toc186216745"/>
      <w:r>
        <w:rPr>
          <w:rFonts w:ascii="Times New Roman" w:hAnsi="Times New Roman" w:eastAsia="Times New Roman" w:cs="Times New Roman"/>
          <w:sz w:val="22"/>
          <w:szCs w:val="22"/>
        </w:rPr>
      </w:r>
      <w:bookmarkStart w:id="163" w:name="_Toc186216746"/>
      <w:r>
        <w:rPr>
          <w:rFonts w:ascii="Times New Roman" w:hAnsi="Times New Roman" w:eastAsia="Times New Roman" w:cs="Times New Roman"/>
          <w:sz w:val="22"/>
          <w:szCs w:val="22"/>
        </w:rPr>
      </w:r>
      <w:bookmarkStart w:id="164" w:name="_Toc186216747"/>
      <w:r>
        <w:rPr>
          <w:rFonts w:ascii="Times New Roman" w:hAnsi="Times New Roman" w:eastAsia="Times New Roman" w:cs="Times New Roman"/>
          <w:sz w:val="22"/>
          <w:szCs w:val="22"/>
        </w:rPr>
      </w:r>
      <w:bookmarkStart w:id="165" w:name="_Toc186216748"/>
      <w:r>
        <w:rPr>
          <w:rFonts w:ascii="Times New Roman" w:hAnsi="Times New Roman" w:eastAsia="Times New Roman" w:cs="Times New Roman"/>
          <w:sz w:val="22"/>
          <w:szCs w:val="22"/>
        </w:rPr>
      </w:r>
      <w:bookmarkStart w:id="166" w:name="_Toc186216749"/>
      <w:r>
        <w:rPr>
          <w:rFonts w:ascii="Times New Roman" w:hAnsi="Times New Roman" w:eastAsia="Times New Roman" w:cs="Times New Roman"/>
          <w:sz w:val="22"/>
          <w:szCs w:val="22"/>
        </w:rPr>
      </w:r>
      <w:bookmarkStart w:id="167" w:name="_Toc186216750"/>
      <w:r>
        <w:rPr>
          <w:rFonts w:ascii="Times New Roman" w:hAnsi="Times New Roman" w:eastAsia="Times New Roman" w:cs="Times New Roman"/>
          <w:sz w:val="22"/>
          <w:szCs w:val="22"/>
        </w:rPr>
      </w:r>
      <w:bookmarkStart w:id="168" w:name="_Toc186216751"/>
      <w:r>
        <w:rPr>
          <w:rFonts w:ascii="Times New Roman" w:hAnsi="Times New Roman" w:eastAsia="Times New Roman" w:cs="Times New Roman"/>
          <w:sz w:val="22"/>
          <w:szCs w:val="22"/>
        </w:rPr>
      </w:r>
      <w:bookmarkStart w:id="169" w:name="_Toc186216752"/>
      <w:r>
        <w:rPr>
          <w:rFonts w:ascii="Times New Roman" w:hAnsi="Times New Roman" w:eastAsia="Times New Roman" w:cs="Times New Roman"/>
          <w:sz w:val="22"/>
          <w:szCs w:val="22"/>
        </w:rPr>
      </w:r>
      <w:bookmarkStart w:id="170" w:name="_Toc186216753"/>
      <w:r>
        <w:rPr>
          <w:rFonts w:ascii="Times New Roman" w:hAnsi="Times New Roman" w:eastAsia="Times New Roman" w:cs="Times New Roman"/>
          <w:sz w:val="22"/>
          <w:szCs w:val="22"/>
        </w:rPr>
      </w:r>
      <w:bookmarkStart w:id="171" w:name="_Toc186216754"/>
      <w:r>
        <w:rPr>
          <w:rFonts w:ascii="Times New Roman" w:hAnsi="Times New Roman" w:eastAsia="Times New Roman" w:cs="Times New Roman"/>
          <w:sz w:val="22"/>
          <w:szCs w:val="22"/>
        </w:rPr>
      </w:r>
      <w:bookmarkStart w:id="172" w:name="_Toc186216755"/>
      <w:r>
        <w:rPr>
          <w:rFonts w:ascii="Times New Roman" w:hAnsi="Times New Roman" w:eastAsia="Times New Roman" w:cs="Times New Roman"/>
          <w:sz w:val="22"/>
          <w:szCs w:val="22"/>
        </w:rPr>
      </w:r>
      <w:bookmarkStart w:id="173" w:name="_Toc186216756"/>
      <w:r>
        <w:rPr>
          <w:rFonts w:ascii="Times New Roman" w:hAnsi="Times New Roman" w:eastAsia="Times New Roman" w:cs="Times New Roman"/>
          <w:sz w:val="22"/>
          <w:szCs w:val="22"/>
        </w:rPr>
      </w:r>
      <w:bookmarkStart w:id="174" w:name="_Toc186216757"/>
      <w:r>
        <w:rPr>
          <w:rFonts w:ascii="Times New Roman" w:hAnsi="Times New Roman" w:eastAsia="Times New Roman" w:cs="Times New Roman"/>
          <w:sz w:val="22"/>
          <w:szCs w:val="22"/>
        </w:rPr>
      </w:r>
      <w:bookmarkStart w:id="175" w:name="_Toc186216758"/>
      <w:r>
        <w:rPr>
          <w:rFonts w:ascii="Times New Roman" w:hAnsi="Times New Roman" w:eastAsia="Times New Roman" w:cs="Times New Roman"/>
          <w:sz w:val="22"/>
          <w:szCs w:val="22"/>
        </w:rPr>
      </w:r>
      <w:bookmarkStart w:id="176" w:name="_Toc186216759"/>
      <w:r>
        <w:rPr>
          <w:rFonts w:ascii="Times New Roman" w:hAnsi="Times New Roman" w:eastAsia="Times New Roman" w:cs="Times New Roman"/>
          <w:sz w:val="22"/>
          <w:szCs w:val="22"/>
        </w:rPr>
      </w:r>
      <w:bookmarkStart w:id="177" w:name="_Toc186224003"/>
      <w:r>
        <w:rPr>
          <w:rFonts w:ascii="Times New Roman" w:hAnsi="Times New Roman" w:eastAsia="Times New Roman" w:cs="Times New Roman"/>
          <w:sz w:val="22"/>
          <w:szCs w:val="22"/>
        </w:rPr>
      </w:r>
      <w:bookmarkEnd w:id="156"/>
      <w:r>
        <w:rPr>
          <w:rFonts w:ascii="Times New Roman" w:hAnsi="Times New Roman" w:eastAsia="Times New Roman" w:cs="Times New Roman"/>
          <w:sz w:val="22"/>
          <w:szCs w:val="22"/>
        </w:rPr>
      </w:r>
      <w:bookmarkEnd w:id="157"/>
      <w:r>
        <w:rPr>
          <w:rFonts w:ascii="Times New Roman" w:hAnsi="Times New Roman" w:eastAsia="Times New Roman" w:cs="Times New Roman"/>
          <w:sz w:val="22"/>
          <w:szCs w:val="22"/>
        </w:rPr>
      </w:r>
      <w:bookmarkEnd w:id="158"/>
      <w:r>
        <w:rPr>
          <w:rFonts w:ascii="Times New Roman" w:hAnsi="Times New Roman" w:eastAsia="Times New Roman" w:cs="Times New Roman"/>
          <w:sz w:val="22"/>
          <w:szCs w:val="22"/>
        </w:rPr>
      </w:r>
      <w:bookmarkEnd w:id="159"/>
      <w:r>
        <w:rPr>
          <w:rFonts w:ascii="Times New Roman" w:hAnsi="Times New Roman" w:eastAsia="Times New Roman" w:cs="Times New Roman"/>
          <w:sz w:val="22"/>
          <w:szCs w:val="22"/>
        </w:rPr>
      </w:r>
      <w:bookmarkEnd w:id="160"/>
      <w:r>
        <w:rPr>
          <w:rFonts w:ascii="Times New Roman" w:hAnsi="Times New Roman" w:eastAsia="Times New Roman" w:cs="Times New Roman"/>
          <w:sz w:val="22"/>
          <w:szCs w:val="22"/>
        </w:rPr>
      </w:r>
      <w:bookmarkEnd w:id="161"/>
      <w:r>
        <w:rPr>
          <w:rFonts w:ascii="Times New Roman" w:hAnsi="Times New Roman" w:eastAsia="Times New Roman" w:cs="Times New Roman"/>
          <w:sz w:val="22"/>
          <w:szCs w:val="22"/>
        </w:rPr>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165"/>
      <w:r>
        <w:rPr>
          <w:rFonts w:ascii="Times New Roman" w:hAnsi="Times New Roman" w:eastAsia="Times New Roman" w:cs="Times New Roman"/>
          <w:sz w:val="22"/>
          <w:szCs w:val="22"/>
        </w:rPr>
      </w:r>
      <w:bookmarkEnd w:id="166"/>
      <w:r>
        <w:rPr>
          <w:rFonts w:ascii="Times New Roman" w:hAnsi="Times New Roman" w:eastAsia="Times New Roman" w:cs="Times New Roman"/>
          <w:sz w:val="22"/>
          <w:szCs w:val="22"/>
        </w:rPr>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173"/>
      <w:r>
        <w:rPr>
          <w:rFonts w:ascii="Times New Roman" w:hAnsi="Times New Roman" w:eastAsia="Times New Roman" w:cs="Times New Roman"/>
          <w:sz w:val="22"/>
          <w:szCs w:val="22"/>
        </w:rPr>
      </w:r>
      <w:bookmarkEnd w:id="174"/>
      <w:r>
        <w:rPr>
          <w:rFonts w:ascii="Times New Roman" w:hAnsi="Times New Roman" w:eastAsia="Times New Roman" w:cs="Times New Roman"/>
          <w:sz w:val="22"/>
          <w:szCs w:val="22"/>
        </w:rPr>
      </w:r>
      <w:bookmarkEnd w:id="175"/>
      <w:r>
        <w:rPr>
          <w:rFonts w:ascii="Times New Roman" w:hAnsi="Times New Roman" w:eastAsia="Times New Roman" w:cs="Times New Roman"/>
          <w:sz w:val="22"/>
          <w:szCs w:val="22"/>
        </w:rPr>
      </w:r>
      <w:bookmarkEnd w:id="176"/>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r>
      <w:bookmarkEnd w:id="154"/>
      <w:r>
        <w:rPr>
          <w:rFonts w:ascii="Times New Roman" w:hAnsi="Times New Roman" w:eastAsia="Times New Roman" w:cs="Times New Roman"/>
          <w:sz w:val="22"/>
          <w:szCs w:val="22"/>
        </w:rPr>
      </w:r>
      <w:bookmarkEnd w:id="17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178" w:name="_Ref149653124"/>
      <w:r>
        <w:rPr>
          <w:rFonts w:ascii="Times New Roman" w:hAnsi="Times New Roman" w:eastAsia="Times New Roman" w:cs="Times New Roman"/>
          <w:sz w:val="22"/>
          <w:szCs w:val="22"/>
        </w:rPr>
        <w:t xml:space="preserve">В случае непредоставления Участником, подавшим наименьшее ценовое предложение,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своей заявки, содержащи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цену Договора и подлежащи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корректировке в соответствии с заявленной им в ходе проведения аукциона ценовой ставкой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 будет считаться уклонившимся от заключения Договора с Заказчиком на заявленных им в ходе аукциона условиях. В этом случае Организатор вправе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Участника, которому присвоено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(второе) место,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предпоследним </w:t>
      </w:r>
      <w:r>
        <w:rPr>
          <w:rFonts w:ascii="Times New Roman" w:hAnsi="Times New Roman" w:eastAsia="Times New Roman" w:cs="Times New Roman"/>
          <w:sz w:val="22"/>
          <w:szCs w:val="22"/>
        </w:rPr>
        <w:t xml:space="preserve">ценовым </w:t>
      </w:r>
      <w:r>
        <w:rPr>
          <w:rFonts w:ascii="Times New Roman" w:hAnsi="Times New Roman" w:eastAsia="Times New Roman" w:cs="Times New Roman"/>
          <w:sz w:val="22"/>
          <w:szCs w:val="22"/>
        </w:rPr>
        <w:t xml:space="preserve">предложением</w:t>
      </w:r>
      <w:r>
        <w:rPr>
          <w:rFonts w:ascii="Times New Roman" w:hAnsi="Times New Roman" w:eastAsia="Times New Roman" w:cs="Times New Roman"/>
          <w:sz w:val="22"/>
          <w:szCs w:val="22"/>
        </w:rPr>
        <w:t xml:space="preserve">.</w:t>
      </w:r>
      <w:bookmarkEnd w:id="17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179"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00"/>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79"/>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189"/>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(ранжировка заявок);</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r>
      <w:bookmarkStart w:id="180" w:name="_Hlk149650644"/>
      <w:r>
        <w:rPr>
          <w:rFonts w:ascii="Times New Roman" w:hAnsi="Times New Roman" w:eastAsia="Times New Roman" w:cs="Times New Roman"/>
          <w:sz w:val="22"/>
          <w:szCs w:val="22"/>
        </w:rPr>
        <w:t xml:space="preserve">порядковые номера каждой заявки</w:t>
      </w:r>
      <w:r>
        <w:rPr>
          <w:rFonts w:ascii="Times New Roman" w:hAnsi="Times New Roman" w:eastAsia="Times New Roman" w:cs="Times New Roman"/>
          <w:sz w:val="22"/>
          <w:szCs w:val="22"/>
        </w:rPr>
        <w:t xml:space="preserve"> (с указанием стоимостей</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 (цен Договоров)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допущенной по результатам</w:t>
      </w:r>
      <w:r>
        <w:rPr>
          <w:rFonts w:ascii="Times New Roman" w:hAnsi="Times New Roman" w:eastAsia="Times New Roman" w:cs="Times New Roman"/>
          <w:sz w:val="22"/>
          <w:szCs w:val="22"/>
        </w:rPr>
        <w:t xml:space="preserve"> 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w:t>
      </w:r>
      <w:r>
        <w:rPr>
          <w:rFonts w:ascii="Times New Roman" w:hAnsi="Times New Roman" w:eastAsia="Times New Roman" w:cs="Times New Roman"/>
          <w:sz w:val="22"/>
          <w:szCs w:val="22"/>
        </w:rPr>
        <w:t xml:space="preserve">с учетом результатов актуализации статуса аккредитации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указанн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процедур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w:t>
      </w:r>
      <w:bookmarkEnd w:id="18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81" w:name="_Toc186216761"/>
      <w:r>
        <w:rPr>
          <w:rFonts w:ascii="Times New Roman" w:hAnsi="Times New Roman" w:eastAsia="Times New Roman" w:cs="Times New Roman"/>
          <w:sz w:val="22"/>
          <w:szCs w:val="22"/>
        </w:rPr>
      </w:r>
      <w:bookmarkStart w:id="182" w:name="_Ref125364149"/>
      <w:r>
        <w:rPr>
          <w:rFonts w:ascii="Times New Roman" w:hAnsi="Times New Roman" w:eastAsia="Times New Roman" w:cs="Times New Roman"/>
          <w:sz w:val="22"/>
          <w:szCs w:val="22"/>
        </w:rPr>
      </w:r>
      <w:bookmarkStart w:id="183" w:name="_Ref125364187"/>
      <w:r>
        <w:rPr>
          <w:rFonts w:ascii="Times New Roman" w:hAnsi="Times New Roman" w:eastAsia="Times New Roman" w:cs="Times New Roman"/>
          <w:sz w:val="22"/>
          <w:szCs w:val="22"/>
        </w:rPr>
      </w:r>
      <w:bookmarkStart w:id="184" w:name="_Ref125365305"/>
      <w:r>
        <w:rPr>
          <w:rFonts w:ascii="Times New Roman" w:hAnsi="Times New Roman" w:eastAsia="Times New Roman" w:cs="Times New Roman"/>
          <w:sz w:val="22"/>
          <w:szCs w:val="22"/>
        </w:rPr>
      </w:r>
      <w:bookmarkStart w:id="185" w:name="_Ref125365570"/>
      <w:r>
        <w:rPr>
          <w:rFonts w:ascii="Times New Roman" w:hAnsi="Times New Roman" w:eastAsia="Times New Roman" w:cs="Times New Roman"/>
          <w:sz w:val="22"/>
          <w:szCs w:val="22"/>
        </w:rPr>
      </w:r>
      <w:bookmarkStart w:id="186" w:name="_Ref125366631"/>
      <w:r>
        <w:rPr>
          <w:rFonts w:ascii="Times New Roman" w:hAnsi="Times New Roman" w:eastAsia="Times New Roman" w:cs="Times New Roman"/>
          <w:sz w:val="22"/>
          <w:szCs w:val="22"/>
        </w:rPr>
      </w:r>
      <w:bookmarkStart w:id="187" w:name="_Ref125366796"/>
      <w:r>
        <w:rPr>
          <w:rFonts w:ascii="Times New Roman" w:hAnsi="Times New Roman" w:eastAsia="Times New Roman" w:cs="Times New Roman"/>
          <w:sz w:val="22"/>
          <w:szCs w:val="22"/>
        </w:rPr>
      </w:r>
      <w:bookmarkStart w:id="188" w:name="_Ref186215888"/>
      <w:r>
        <w:rPr>
          <w:rFonts w:ascii="Times New Roman" w:hAnsi="Times New Roman" w:eastAsia="Times New Roman" w:cs="Times New Roman"/>
          <w:sz w:val="22"/>
          <w:szCs w:val="22"/>
        </w:rPr>
      </w:r>
      <w:bookmarkStart w:id="189" w:name="_Toc186224004"/>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t xml:space="preserve">Признание закупки несостоявшейся</w:t>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84"/>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186"/>
      <w:r>
        <w:rPr>
          <w:rFonts w:ascii="Times New Roman" w:hAnsi="Times New Roman" w:eastAsia="Times New Roman" w:cs="Times New Roman"/>
          <w:sz w:val="22"/>
          <w:szCs w:val="22"/>
        </w:rPr>
      </w:r>
      <w:bookmarkEnd w:id="187"/>
      <w:r>
        <w:rPr>
          <w:rFonts w:ascii="Times New Roman" w:hAnsi="Times New Roman" w:eastAsia="Times New Roman" w:cs="Times New Roman"/>
          <w:sz w:val="22"/>
          <w:szCs w:val="22"/>
        </w:rPr>
      </w:r>
      <w:bookmarkEnd w:id="188"/>
      <w:r>
        <w:rPr>
          <w:rFonts w:ascii="Times New Roman" w:hAnsi="Times New Roman" w:eastAsia="Times New Roman" w:cs="Times New Roman"/>
          <w:sz w:val="22"/>
          <w:szCs w:val="22"/>
        </w:rPr>
      </w:r>
      <w:bookmarkEnd w:id="189"/>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90" w:name="_Ref126141962"/>
      <w:r>
        <w:rPr>
          <w:rFonts w:ascii="Times New Roman" w:hAnsi="Times New Roman" w:eastAsia="Times New Roman" w:cs="Times New Roman"/>
          <w:sz w:val="22"/>
          <w:szCs w:val="22"/>
        </w:rPr>
      </w:r>
      <w:bookmarkStart w:id="191" w:name="_Toc186224005"/>
      <w:r>
        <w:rPr>
          <w:rFonts w:ascii="Times New Roman" w:hAnsi="Times New Roman" w:eastAsia="Times New Roman" w:cs="Times New Roman"/>
          <w:sz w:val="22"/>
          <w:szCs w:val="22"/>
        </w:rPr>
        <w:t xml:space="preserve">Отказ от проведения закупки</w:t>
      </w:r>
      <w:bookmarkEnd w:id="190"/>
      <w:r>
        <w:rPr>
          <w:rFonts w:ascii="Times New Roman" w:hAnsi="Times New Roman" w:eastAsia="Times New Roman" w:cs="Times New Roman"/>
          <w:sz w:val="22"/>
          <w:szCs w:val="22"/>
        </w:rPr>
        <w:t xml:space="preserve"> (отмена закупки)</w:t>
      </w:r>
      <w:bookmarkEnd w:id="191"/>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192" w:name="_Ref130455226"/>
      <w:r>
        <w:rPr>
          <w:rFonts w:ascii="Times New Roman" w:hAnsi="Times New Roman" w:eastAsia="Times New Roman" w:cs="Times New Roman"/>
          <w:sz w:val="22"/>
          <w:szCs w:val="22"/>
        </w:rPr>
      </w:r>
      <w:bookmarkStart w:id="193" w:name="_Ref130225422"/>
      <w:r>
        <w:rPr>
          <w:rFonts w:ascii="Times New Roman" w:hAnsi="Times New Roman" w:eastAsia="Times New Roman" w:cs="Times New Roman"/>
          <w:sz w:val="22"/>
          <w:szCs w:val="22"/>
        </w:rPr>
      </w:r>
      <w:bookmarkStart w:id="194" w:name="_Ref125361212"/>
      <w:r>
        <w:rPr>
          <w:rFonts w:ascii="Times New Roman" w:hAnsi="Times New Roman" w:eastAsia="Times New Roman" w:cs="Times New Roman"/>
          <w:sz w:val="22"/>
          <w:szCs w:val="22"/>
        </w:rPr>
      </w:r>
      <w:bookmarkStart w:id="195" w:name="_Ref125362671"/>
      <w:r>
        <w:rPr>
          <w:rFonts w:ascii="Times New Roman" w:hAnsi="Times New Roman" w:eastAsia="Times New Roman" w:cs="Times New Roman"/>
          <w:sz w:val="22"/>
          <w:szCs w:val="22"/>
        </w:rPr>
      </w:r>
      <w:bookmarkStart w:id="196" w:name="_Ref125363439"/>
      <w:r>
        <w:rPr>
          <w:rFonts w:ascii="Times New Roman" w:hAnsi="Times New Roman" w:eastAsia="Times New Roman" w:cs="Times New Roman"/>
          <w:sz w:val="22"/>
          <w:szCs w:val="22"/>
        </w:rPr>
      </w:r>
      <w:bookmarkStart w:id="197" w:name="_Ref125366769"/>
      <w:r>
        <w:rPr>
          <w:rFonts w:ascii="Times New Roman" w:hAnsi="Times New Roman" w:eastAsia="Times New Roman" w:cs="Times New Roman"/>
          <w:sz w:val="22"/>
          <w:szCs w:val="22"/>
        </w:rPr>
      </w:r>
      <w:bookmarkStart w:id="198" w:name="_Ref125367083"/>
      <w:r>
        <w:rPr>
          <w:rFonts w:ascii="Times New Roman" w:hAnsi="Times New Roman" w:eastAsia="Times New Roman" w:cs="Times New Roman"/>
          <w:sz w:val="22"/>
          <w:szCs w:val="22"/>
        </w:rPr>
      </w:r>
      <w:bookmarkStart w:id="199" w:name="_Ref125367087"/>
      <w:r>
        <w:rPr>
          <w:rFonts w:ascii="Times New Roman" w:hAnsi="Times New Roman" w:eastAsia="Times New Roman" w:cs="Times New Roman"/>
          <w:sz w:val="22"/>
          <w:szCs w:val="22"/>
        </w:rPr>
      </w:r>
      <w:bookmarkStart w:id="200" w:name="_Toc186224006"/>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92"/>
      <w:r>
        <w:rPr>
          <w:rFonts w:ascii="Times New Roman" w:hAnsi="Times New Roman" w:eastAsia="Times New Roman" w:cs="Times New Roman"/>
          <w:sz w:val="22"/>
          <w:szCs w:val="22"/>
        </w:rPr>
      </w:r>
      <w:bookmarkEnd w:id="20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_Ref149317314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01" w:name="_Ref149317314"/>
      <w:r>
        <w:rPr>
          <w:rFonts w:ascii="Times New Roman" w:hAnsi="Times New Roman" w:eastAsia="Times New Roman" w:cs="Times New Roman"/>
          <w:sz w:val="22"/>
          <w:szCs w:val="22"/>
        </w:rPr>
      </w:r>
      <w:bookmarkStart w:id="202" w:name="_Toc186224007"/>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93"/>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20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w:t>
      </w:r>
      <w:r>
        <w:rPr>
          <w:rFonts w:ascii="Times New Roman" w:hAnsi="Times New Roman" w:eastAsia="Times New Roman" w:cs="Times New Roman"/>
          <w:sz w:val="22"/>
          <w:szCs w:val="22"/>
        </w:rPr>
        <w:t xml:space="preserve">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6142429"/>
      <w:r>
        <w:rPr>
          <w:rFonts w:ascii="Times New Roman" w:hAnsi="Times New Roman" w:eastAsia="Times New Roman" w:cs="Times New Roman"/>
          <w:sz w:val="22"/>
          <w:szCs w:val="22"/>
        </w:rPr>
      </w:r>
      <w:bookmarkStart w:id="204" w:name="_Ref130224037"/>
      <w:r>
        <w:rPr>
          <w:rFonts w:ascii="Times New Roman" w:hAnsi="Times New Roman" w:eastAsia="Times New Roman" w:cs="Times New Roman"/>
          <w:sz w:val="22"/>
          <w:szCs w:val="22"/>
        </w:rPr>
      </w:r>
      <w:bookmarkStart w:id="205" w:name="_Toc186224008"/>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94"/>
      <w:r>
        <w:rPr>
          <w:rFonts w:ascii="Times New Roman" w:hAnsi="Times New Roman" w:eastAsia="Times New Roman" w:cs="Times New Roman"/>
          <w:sz w:val="22"/>
          <w:szCs w:val="22"/>
        </w:rPr>
      </w:r>
      <w:bookmarkEnd w:id="195"/>
      <w:r>
        <w:rPr>
          <w:rFonts w:ascii="Times New Roman" w:hAnsi="Times New Roman" w:eastAsia="Times New Roman" w:cs="Times New Roman"/>
          <w:sz w:val="22"/>
          <w:szCs w:val="22"/>
        </w:rPr>
      </w:r>
      <w:bookmarkEnd w:id="196"/>
      <w:r>
        <w:rPr>
          <w:rFonts w:ascii="Times New Roman" w:hAnsi="Times New Roman" w:eastAsia="Times New Roman" w:cs="Times New Roman"/>
          <w:sz w:val="22"/>
          <w:szCs w:val="22"/>
        </w:rPr>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3"/>
      <w:r>
        <w:rPr>
          <w:rFonts w:ascii="Times New Roman" w:hAnsi="Times New Roman" w:eastAsia="Times New Roman" w:cs="Times New Roman"/>
          <w:sz w:val="22"/>
          <w:szCs w:val="22"/>
        </w:rPr>
      </w:r>
      <w:bookmarkEnd w:id="204"/>
      <w:r>
        <w:rPr>
          <w:rFonts w:ascii="Times New Roman" w:hAnsi="Times New Roman" w:eastAsia="Times New Roman" w:cs="Times New Roman"/>
          <w:sz w:val="22"/>
          <w:szCs w:val="22"/>
        </w:rPr>
      </w:r>
      <w:bookmarkEnd w:id="205"/>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06" w:name="_Ref139028625"/>
      <w:r>
        <w:rPr>
          <w:rFonts w:ascii="Times New Roman" w:hAnsi="Times New Roman" w:eastAsia="Times New Roman" w:cs="Times New Roman"/>
          <w:sz w:val="22"/>
          <w:szCs w:val="22"/>
        </w:rPr>
      </w:r>
      <w:bookmarkStart w:id="207" w:name="_Ref125366947"/>
      <w:r>
        <w:rPr>
          <w:rFonts w:ascii="Times New Roman" w:hAnsi="Times New Roman" w:eastAsia="Times New Roman" w:cs="Times New Roman"/>
          <w:sz w:val="22"/>
          <w:szCs w:val="22"/>
        </w:rPr>
      </w:r>
      <w:bookmarkStart w:id="208" w:name="_Ref125368755"/>
      <w:r>
        <w:rPr>
          <w:rFonts w:ascii="Times New Roman" w:hAnsi="Times New Roman" w:eastAsia="Times New Roman" w:cs="Times New Roman"/>
          <w:sz w:val="22"/>
          <w:szCs w:val="22"/>
        </w:rPr>
      </w:r>
      <w:bookmarkStart w:id="209" w:name="_Ref135736094"/>
      <w:r>
        <w:rPr>
          <w:rFonts w:ascii="Times New Roman" w:hAnsi="Times New Roman" w:eastAsia="Times New Roman" w:cs="Times New Roman"/>
          <w:sz w:val="22"/>
          <w:szCs w:val="22"/>
        </w:rPr>
      </w:r>
      <w:bookmarkStart w:id="210" w:name="_Toc186224009"/>
      <w:r>
        <w:rPr>
          <w:rFonts w:ascii="Times New Roman" w:hAnsi="Times New Roman" w:eastAsia="Times New Roman" w:cs="Times New Roman"/>
          <w:sz w:val="22"/>
          <w:szCs w:val="22"/>
        </w:rPr>
        <w:t xml:space="preserve">Общие положения</w:t>
      </w:r>
      <w:bookmarkEnd w:id="206"/>
      <w:r>
        <w:rPr>
          <w:rFonts w:ascii="Times New Roman" w:hAnsi="Times New Roman" w:eastAsia="Times New Roman" w:cs="Times New Roman"/>
          <w:sz w:val="22"/>
          <w:szCs w:val="22"/>
        </w:rPr>
      </w:r>
      <w:bookmarkEnd w:id="21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8232981"/>
      <w:r>
        <w:rPr>
          <w:rFonts w:ascii="Times New Roman" w:hAnsi="Times New Roman" w:eastAsia="Times New Roman" w:cs="Times New Roman"/>
          <w:sz w:val="22"/>
          <w:szCs w:val="22"/>
        </w:rPr>
      </w:r>
      <w:bookmarkStart w:id="212" w:name="_Toc186224010"/>
      <w:r>
        <w:rPr>
          <w:rFonts w:ascii="Times New Roman" w:hAnsi="Times New Roman" w:eastAsia="Times New Roman" w:cs="Times New Roman"/>
          <w:sz w:val="22"/>
          <w:szCs w:val="22"/>
        </w:rPr>
        <w:t xml:space="preserve">Заключение Договора</w:t>
      </w:r>
      <w:bookmarkEnd w:id="207"/>
      <w:r>
        <w:rPr>
          <w:rFonts w:ascii="Times New Roman" w:hAnsi="Times New Roman" w:eastAsia="Times New Roman" w:cs="Times New Roman"/>
          <w:sz w:val="22"/>
          <w:szCs w:val="22"/>
        </w:rPr>
      </w:r>
      <w:bookmarkEnd w:id="208"/>
      <w:r>
        <w:rPr>
          <w:rFonts w:ascii="Times New Roman" w:hAnsi="Times New Roman" w:eastAsia="Times New Roman" w:cs="Times New Roman"/>
          <w:sz w:val="22"/>
          <w:szCs w:val="22"/>
        </w:rPr>
      </w:r>
      <w:bookmarkEnd w:id="209"/>
      <w:r>
        <w:rPr>
          <w:rFonts w:ascii="Times New Roman" w:hAnsi="Times New Roman" w:eastAsia="Times New Roman" w:cs="Times New Roman"/>
          <w:sz w:val="22"/>
          <w:szCs w:val="22"/>
        </w:rPr>
      </w:r>
      <w:bookmarkEnd w:id="211"/>
      <w:r>
        <w:rPr>
          <w:rFonts w:ascii="Times New Roman" w:hAnsi="Times New Roman" w:eastAsia="Times New Roman" w:cs="Times New Roman"/>
          <w:sz w:val="22"/>
          <w:szCs w:val="22"/>
        </w:rPr>
      </w:r>
      <w:bookmarkEnd w:id="21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362935"/>
      <w:r>
        <w:rPr>
          <w:rFonts w:ascii="Times New Roman" w:hAnsi="Times New Roman" w:eastAsia="Times New Roman" w:cs="Times New Roman"/>
          <w:sz w:val="22"/>
          <w:szCs w:val="22"/>
        </w:rPr>
      </w:r>
      <w:bookmarkStart w:id="21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13"/>
      <w:r>
        <w:rPr>
          <w:rFonts w:ascii="Times New Roman" w:hAnsi="Times New Roman" w:eastAsia="Times New Roman" w:cs="Times New Roman"/>
          <w:sz w:val="22"/>
          <w:szCs w:val="22"/>
        </w:rPr>
      </w:r>
      <w:bookmarkEnd w:id="214"/>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_Ref186216127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1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16"/>
            <w:rFonts w:ascii="Times New Roman" w:hAnsi="Times New Roman" w:eastAsia="Times New Roman" w:cs="Times New Roman"/>
            <w:sz w:val="22"/>
            <w:szCs w:val="22"/>
          </w:rPr>
          <w:t xml:space="preserve">Приложением № </w:t>
        </w:r>
        <w:r>
          <w:rPr>
            <w:rStyle w:val="1216"/>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15"/>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216" w:name="_Ref125551776"/>
      <w:r>
        <w:rPr>
          <w:rFonts w:ascii="Times New Roman" w:hAnsi="Times New Roman" w:eastAsia="Times New Roman" w:cs="Times New Roman"/>
          <w:sz w:val="22"/>
          <w:szCs w:val="22"/>
        </w:rPr>
      </w:r>
      <w:bookmarkStart w:id="217" w:name="_Ref172285604"/>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bookmarkEnd w:id="216"/>
      <w:r>
        <w:rPr>
          <w:rFonts w:ascii="Times New Roman" w:hAnsi="Times New Roman" w:eastAsia="Times New Roman" w:cs="Times New Roman"/>
          <w:sz w:val="22"/>
          <w:szCs w:val="22"/>
        </w:rPr>
        <w:t xml:space="preserve">:</w:t>
      </w:r>
      <w:bookmarkEnd w:id="217"/>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16"/>
            <w:rFonts w:ascii="Times New Roman" w:hAnsi="Times New Roman" w:eastAsia="Times New Roman" w:cs="Times New Roman"/>
            <w:sz w:val="22"/>
            <w:szCs w:val="22"/>
          </w:rPr>
          <w:t xml:space="preserve">Приложением № </w:t>
        </w:r>
        <w:r>
          <w:rPr>
            <w:rStyle w:val="1216"/>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своей заявки, подлежащие корректировке в строгом соответствии с его наилучшим ценовым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аукциона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_Ref149223728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21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00"/>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18"/>
      <w:r>
        <w:rPr>
          <w:rFonts w:ascii="Times New Roman" w:hAnsi="Times New Roman" w:cs="Times New Roman"/>
          <w:sz w:val="22"/>
          <w:szCs w:val="22"/>
        </w:rPr>
      </w:r>
      <w:r>
        <w:rPr>
          <w:rFonts w:ascii="Times New Roman" w:hAnsi="Times New Roman" w:cs="Times New Roman"/>
          <w:sz w:val="22"/>
          <w:szCs w:val="22"/>
        </w:rPr>
      </w:r>
    </w:p>
    <w:p>
      <w:pPr>
        <w:pStyle w:val="1189"/>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r>
      <w:bookmarkStart w:id="21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19"/>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190"/>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r>
      <w:bookmarkStart w:id="22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20"/>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22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1"/>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2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22"/>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r>
      <w:bookmarkStart w:id="223" w:name="_Ref125552524"/>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2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24" w:name="_Ref125552570"/>
      <w:r>
        <w:rPr>
          <w:rFonts w:ascii="Times New Roman" w:hAnsi="Times New Roman" w:eastAsia="Times New Roman" w:cs="Times New Roman"/>
          <w:sz w:val="22"/>
          <w:szCs w:val="22"/>
        </w:rPr>
      </w:r>
      <w:bookmarkStart w:id="225" w:name="_Toc186224011"/>
      <w:r>
        <w:rPr>
          <w:rFonts w:ascii="Times New Roman" w:hAnsi="Times New Roman" w:eastAsia="Times New Roman" w:cs="Times New Roman"/>
          <w:sz w:val="22"/>
          <w:szCs w:val="22"/>
        </w:rPr>
        <w:t xml:space="preserve">Преддоговорные переговоры</w:t>
      </w:r>
      <w:bookmarkEnd w:id="224"/>
      <w:r>
        <w:rPr>
          <w:rFonts w:ascii="Times New Roman" w:hAnsi="Times New Roman" w:eastAsia="Times New Roman" w:cs="Times New Roman"/>
          <w:sz w:val="22"/>
          <w:szCs w:val="22"/>
        </w:rPr>
      </w:r>
      <w:bookmarkEnd w:id="225"/>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00"/>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26" w:name="_Ref125367068"/>
      <w:r>
        <w:rPr>
          <w:rFonts w:ascii="Times New Roman" w:hAnsi="Times New Roman" w:eastAsia="Times New Roman" w:cs="Times New Roman"/>
          <w:sz w:val="22"/>
          <w:szCs w:val="22"/>
        </w:rPr>
      </w:r>
      <w:bookmarkStart w:id="227" w:name="_Toc186224012"/>
      <w:r>
        <w:rPr>
          <w:rFonts w:ascii="Times New Roman" w:hAnsi="Times New Roman" w:eastAsia="Times New Roman" w:cs="Times New Roman"/>
          <w:sz w:val="22"/>
          <w:szCs w:val="22"/>
        </w:rPr>
        <w:t xml:space="preserve">Уклонение Победителя от заключения Договора</w:t>
      </w:r>
      <w:bookmarkEnd w:id="226"/>
      <w:r>
        <w:rPr>
          <w:rFonts w:ascii="Times New Roman" w:hAnsi="Times New Roman" w:eastAsia="Times New Roman" w:cs="Times New Roman"/>
          <w:sz w:val="22"/>
          <w:szCs w:val="22"/>
        </w:rPr>
      </w:r>
      <w:bookmarkEnd w:id="227"/>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_Ref172285604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Приложения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1 </w:t>
        </w:r>
        <w:r>
          <w:rPr>
            <w:rStyle w:val="1216"/>
            <w:rFonts w:ascii="Times New Roman" w:hAnsi="Times New Roman" w:eastAsia="Times New Roman" w:cs="Times New Roman"/>
            <w:sz w:val="22"/>
            <w:szCs w:val="22"/>
          </w:rPr>
          <w:t xml:space="preserve">– </w:t>
        </w:r>
        <w:r>
          <w:rPr>
            <w:rStyle w:val="1216"/>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9"/>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92"/>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228" w:name="_Ref125363016"/>
      <w:r>
        <w:rPr>
          <w:rFonts w:ascii="Times New Roman" w:hAnsi="Times New Roman" w:eastAsia="Times New Roman" w:cs="Times New Roman"/>
          <w:sz w:val="22"/>
          <w:szCs w:val="22"/>
        </w:rPr>
      </w:r>
      <w:bookmarkStart w:id="229" w:name="_Ref125363023"/>
      <w:r>
        <w:rPr>
          <w:rFonts w:ascii="Times New Roman" w:hAnsi="Times New Roman" w:eastAsia="Times New Roman" w:cs="Times New Roman"/>
          <w:sz w:val="22"/>
          <w:szCs w:val="22"/>
        </w:rPr>
      </w:r>
      <w:bookmarkStart w:id="230" w:name="_Ref125363034"/>
      <w:r>
        <w:rPr>
          <w:rFonts w:ascii="Times New Roman" w:hAnsi="Times New Roman" w:eastAsia="Times New Roman" w:cs="Times New Roman"/>
          <w:sz w:val="22"/>
          <w:szCs w:val="22"/>
        </w:rPr>
      </w:r>
      <w:bookmarkStart w:id="231" w:name="_Ref125363600"/>
      <w:r>
        <w:rPr>
          <w:rFonts w:ascii="Times New Roman" w:hAnsi="Times New Roman" w:eastAsia="Times New Roman" w:cs="Times New Roman"/>
          <w:sz w:val="22"/>
          <w:szCs w:val="22"/>
        </w:rPr>
      </w:r>
      <w:bookmarkStart w:id="232" w:name="_Ref125363752"/>
      <w:r>
        <w:rPr>
          <w:rFonts w:ascii="Times New Roman" w:hAnsi="Times New Roman" w:eastAsia="Times New Roman" w:cs="Times New Roman"/>
          <w:sz w:val="22"/>
          <w:szCs w:val="22"/>
        </w:rPr>
      </w:r>
      <w:bookmarkStart w:id="233" w:name="_Ref125364088"/>
      <w:r>
        <w:rPr>
          <w:rFonts w:ascii="Times New Roman" w:hAnsi="Times New Roman" w:eastAsia="Times New Roman" w:cs="Times New Roman"/>
          <w:sz w:val="22"/>
          <w:szCs w:val="22"/>
        </w:rPr>
      </w:r>
      <w:bookmarkStart w:id="234" w:name="_Ref125364201"/>
      <w:r>
        <w:rPr>
          <w:rFonts w:ascii="Times New Roman" w:hAnsi="Times New Roman" w:eastAsia="Times New Roman" w:cs="Times New Roman"/>
          <w:sz w:val="22"/>
          <w:szCs w:val="22"/>
        </w:rPr>
      </w:r>
      <w:bookmarkStart w:id="235" w:name="_Ref125370732"/>
      <w:r>
        <w:rPr>
          <w:rFonts w:ascii="Times New Roman" w:hAnsi="Times New Roman" w:eastAsia="Times New Roman" w:cs="Times New Roman"/>
          <w:sz w:val="22"/>
          <w:szCs w:val="22"/>
        </w:rPr>
      </w:r>
      <w:bookmarkStart w:id="236" w:name="_Ref125370741"/>
      <w:r>
        <w:rPr>
          <w:rFonts w:ascii="Times New Roman" w:hAnsi="Times New Roman" w:eastAsia="Times New Roman" w:cs="Times New Roman"/>
          <w:sz w:val="22"/>
          <w:szCs w:val="22"/>
        </w:rPr>
      </w:r>
      <w:bookmarkStart w:id="237" w:name="_Ref125370746"/>
      <w:r>
        <w:rPr>
          <w:rFonts w:ascii="Times New Roman" w:hAnsi="Times New Roman" w:eastAsia="Times New Roman" w:cs="Times New Roman"/>
          <w:sz w:val="22"/>
          <w:szCs w:val="22"/>
        </w:rPr>
      </w:r>
      <w:bookmarkStart w:id="238" w:name="_Ref125370750"/>
      <w:r>
        <w:rPr>
          <w:rFonts w:ascii="Times New Roman" w:hAnsi="Times New Roman" w:eastAsia="Times New Roman" w:cs="Times New Roman"/>
          <w:sz w:val="22"/>
          <w:szCs w:val="22"/>
        </w:rPr>
      </w:r>
      <w:bookmarkStart w:id="239" w:name="_Ref125370843"/>
      <w:r>
        <w:rPr>
          <w:rFonts w:ascii="Times New Roman" w:hAnsi="Times New Roman" w:eastAsia="Times New Roman" w:cs="Times New Roman"/>
          <w:sz w:val="22"/>
          <w:szCs w:val="22"/>
        </w:rPr>
      </w:r>
      <w:bookmarkStart w:id="240" w:name="Прил01_ТехТребования"/>
      <w:r>
        <w:rPr>
          <w:rFonts w:ascii="Times New Roman" w:hAnsi="Times New Roman" w:eastAsia="Times New Roman" w:cs="Times New Roman"/>
          <w:sz w:val="22"/>
          <w:szCs w:val="22"/>
        </w:rPr>
      </w:r>
      <w:bookmarkStart w:id="241" w:name="_Toc186224013"/>
      <w:r>
        <w:rPr>
          <w:rFonts w:ascii="Times New Roman" w:hAnsi="Times New Roman" w:eastAsia="Times New Roman" w:cs="Times New Roman"/>
          <w:sz w:val="22"/>
          <w:szCs w:val="22"/>
        </w:rPr>
        <w:t xml:space="preserve">Приложение № 1 – Технические требования</w:t>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231"/>
      <w:r>
        <w:rPr>
          <w:rFonts w:ascii="Times New Roman" w:hAnsi="Times New Roman" w:eastAsia="Times New Roman" w:cs="Times New Roman"/>
          <w:sz w:val="22"/>
          <w:szCs w:val="22"/>
        </w:rPr>
      </w:r>
      <w:bookmarkEnd w:id="232"/>
      <w:r>
        <w:rPr>
          <w:rFonts w:ascii="Times New Roman" w:hAnsi="Times New Roman" w:eastAsia="Times New Roman" w:cs="Times New Roman"/>
          <w:sz w:val="22"/>
          <w:szCs w:val="22"/>
        </w:rPr>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241"/>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42" w:name="_Toc186224014"/>
      <w:r>
        <w:rPr>
          <w:rFonts w:ascii="Times New Roman" w:hAnsi="Times New Roman" w:eastAsia="Times New Roman" w:cs="Times New Roman"/>
          <w:sz w:val="22"/>
          <w:szCs w:val="22"/>
        </w:rPr>
        <w:t xml:space="preserve">Пояснения к Техническим требованиям</w:t>
      </w:r>
      <w:bookmarkEnd w:id="24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243" w:name="_Ref125361746"/>
      <w:r>
        <w:rPr>
          <w:rFonts w:ascii="Times New Roman" w:hAnsi="Times New Roman" w:eastAsia="Times New Roman" w:cs="Times New Roman"/>
          <w:sz w:val="22"/>
          <w:szCs w:val="22"/>
        </w:rPr>
      </w:r>
      <w:bookmarkStart w:id="244" w:name="_Ref125363040"/>
      <w:r>
        <w:rPr>
          <w:rFonts w:ascii="Times New Roman" w:hAnsi="Times New Roman" w:eastAsia="Times New Roman" w:cs="Times New Roman"/>
          <w:sz w:val="22"/>
          <w:szCs w:val="22"/>
        </w:rPr>
      </w:r>
      <w:bookmarkStart w:id="245" w:name="_Ref125363605"/>
      <w:r>
        <w:rPr>
          <w:rFonts w:ascii="Times New Roman" w:hAnsi="Times New Roman" w:eastAsia="Times New Roman" w:cs="Times New Roman"/>
          <w:sz w:val="22"/>
          <w:szCs w:val="22"/>
        </w:rPr>
      </w:r>
      <w:bookmarkStart w:id="246" w:name="_Ref125363759"/>
      <w:r>
        <w:rPr>
          <w:rFonts w:ascii="Times New Roman" w:hAnsi="Times New Roman" w:eastAsia="Times New Roman" w:cs="Times New Roman"/>
          <w:sz w:val="22"/>
          <w:szCs w:val="22"/>
        </w:rPr>
      </w:r>
      <w:bookmarkStart w:id="247" w:name="_Ref125364081"/>
      <w:r>
        <w:rPr>
          <w:rFonts w:ascii="Times New Roman" w:hAnsi="Times New Roman" w:eastAsia="Times New Roman" w:cs="Times New Roman"/>
          <w:sz w:val="22"/>
          <w:szCs w:val="22"/>
        </w:rPr>
      </w:r>
      <w:bookmarkStart w:id="248" w:name="_Ref125364206"/>
      <w:r>
        <w:rPr>
          <w:rFonts w:ascii="Times New Roman" w:hAnsi="Times New Roman" w:eastAsia="Times New Roman" w:cs="Times New Roman"/>
          <w:sz w:val="22"/>
          <w:szCs w:val="22"/>
        </w:rPr>
      </w:r>
      <w:bookmarkStart w:id="249" w:name="_Ref125370754"/>
      <w:r>
        <w:rPr>
          <w:rFonts w:ascii="Times New Roman" w:hAnsi="Times New Roman" w:eastAsia="Times New Roman" w:cs="Times New Roman"/>
          <w:sz w:val="22"/>
          <w:szCs w:val="22"/>
        </w:rPr>
      </w:r>
      <w:bookmarkStart w:id="250" w:name="Прил02_ПроектДоговора"/>
      <w:r>
        <w:rPr>
          <w:rFonts w:ascii="Times New Roman" w:hAnsi="Times New Roman" w:eastAsia="Times New Roman" w:cs="Times New Roman"/>
          <w:sz w:val="22"/>
          <w:szCs w:val="22"/>
        </w:rPr>
      </w:r>
      <w:bookmarkStart w:id="251" w:name="_Toc186224015"/>
      <w:r>
        <w:rPr>
          <w:rFonts w:ascii="Times New Roman" w:hAnsi="Times New Roman" w:eastAsia="Times New Roman" w:cs="Times New Roman"/>
          <w:sz w:val="22"/>
          <w:szCs w:val="22"/>
        </w:rPr>
        <w:t xml:space="preserve">Приложение № 2 – Проект договора</w:t>
      </w:r>
      <w:bookmarkEnd w:id="243"/>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250"/>
      <w:r>
        <w:rPr>
          <w:rFonts w:ascii="Times New Roman" w:hAnsi="Times New Roman" w:eastAsia="Times New Roman" w:cs="Times New Roman"/>
          <w:sz w:val="22"/>
          <w:szCs w:val="22"/>
        </w:rPr>
      </w:r>
      <w:bookmarkEnd w:id="251"/>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52" w:name="_Toc186224016"/>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252"/>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5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5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54" w:name="_MON_1736255517"/>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90600" cy="61912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90600" cy="619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00pt;height:48.75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255" w:name="_Ref125361494"/>
      <w:r>
        <w:rPr>
          <w:rFonts w:ascii="Times New Roman" w:hAnsi="Times New Roman" w:eastAsia="Times New Roman" w:cs="Times New Roman"/>
          <w:sz w:val="22"/>
          <w:szCs w:val="22"/>
        </w:rPr>
      </w:r>
      <w:bookmarkStart w:id="256" w:name="_Ref125361908"/>
      <w:r>
        <w:rPr>
          <w:rFonts w:ascii="Times New Roman" w:hAnsi="Times New Roman" w:eastAsia="Times New Roman" w:cs="Times New Roman"/>
          <w:sz w:val="22"/>
          <w:szCs w:val="22"/>
        </w:rPr>
      </w:r>
      <w:bookmarkStart w:id="257" w:name="_Ref125365476"/>
      <w:r>
        <w:rPr>
          <w:rFonts w:ascii="Times New Roman" w:hAnsi="Times New Roman" w:eastAsia="Times New Roman" w:cs="Times New Roman"/>
          <w:sz w:val="22"/>
          <w:szCs w:val="22"/>
        </w:rPr>
      </w:r>
      <w:bookmarkStart w:id="258" w:name="_Ref125370013"/>
      <w:r>
        <w:rPr>
          <w:rFonts w:ascii="Times New Roman" w:hAnsi="Times New Roman" w:eastAsia="Times New Roman" w:cs="Times New Roman"/>
          <w:sz w:val="22"/>
          <w:szCs w:val="22"/>
        </w:rPr>
      </w:r>
      <w:bookmarkStart w:id="259" w:name="Прил03_ТребованияУчастникам"/>
      <w:r>
        <w:rPr>
          <w:rFonts w:ascii="Times New Roman" w:hAnsi="Times New Roman" w:eastAsia="Times New Roman" w:cs="Times New Roman"/>
          <w:sz w:val="22"/>
          <w:szCs w:val="22"/>
        </w:rPr>
      </w:r>
      <w:bookmarkStart w:id="260" w:name="_Toc186224017"/>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261" w:name="_Toc186224018"/>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61"/>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r>
      <w:bookmarkStart w:id="26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62"/>
      <w:r>
        <w:rPr>
          <w:rFonts w:ascii="Times New Roman" w:hAnsi="Times New Roman" w:cs="Times New Roman"/>
          <w:sz w:val="22"/>
          <w:szCs w:val="22"/>
        </w:rPr>
      </w:r>
      <w:r>
        <w:rPr>
          <w:rFonts w:ascii="Times New Roman" w:hAnsi="Times New Roman" w:cs="Times New Roman"/>
          <w:sz w:val="22"/>
          <w:szCs w:val="22"/>
        </w:rPr>
      </w:r>
    </w:p>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63" w:name="_Ref125361435"/>
      <w:r>
        <w:rPr>
          <w:rFonts w:ascii="Times New Roman" w:hAnsi="Times New Roman" w:eastAsia="Times New Roman" w:cs="Times New Roman"/>
          <w:sz w:val="22"/>
          <w:szCs w:val="22"/>
        </w:rPr>
      </w:r>
      <w:bookmarkStart w:id="264" w:name="_Ref125361590"/>
      <w:r>
        <w:rPr>
          <w:rFonts w:ascii="Times New Roman" w:hAnsi="Times New Roman" w:eastAsia="Times New Roman" w:cs="Times New Roman"/>
          <w:sz w:val="22"/>
          <w:szCs w:val="22"/>
        </w:rPr>
      </w:r>
      <w:bookmarkStart w:id="265" w:name="_Ref125361617"/>
      <w:r>
        <w:rPr>
          <w:rFonts w:ascii="Times New Roman" w:hAnsi="Times New Roman" w:eastAsia="Times New Roman" w:cs="Times New Roman"/>
          <w:sz w:val="22"/>
          <w:szCs w:val="22"/>
        </w:rPr>
      </w:r>
      <w:bookmarkStart w:id="266" w:name="_Ref125361832"/>
      <w:r>
        <w:rPr>
          <w:rFonts w:ascii="Times New Roman" w:hAnsi="Times New Roman" w:eastAsia="Times New Roman" w:cs="Times New Roman"/>
          <w:sz w:val="22"/>
          <w:szCs w:val="22"/>
        </w:rPr>
      </w:r>
      <w:bookmarkStart w:id="267" w:name="_Ref125361846"/>
      <w:r>
        <w:rPr>
          <w:rFonts w:ascii="Times New Roman" w:hAnsi="Times New Roman" w:eastAsia="Times New Roman" w:cs="Times New Roman"/>
          <w:sz w:val="22"/>
          <w:szCs w:val="22"/>
        </w:rPr>
      </w:r>
      <w:bookmarkStart w:id="268" w:name="_Ref125361926"/>
      <w:r>
        <w:rPr>
          <w:rFonts w:ascii="Times New Roman" w:hAnsi="Times New Roman" w:eastAsia="Times New Roman" w:cs="Times New Roman"/>
          <w:sz w:val="22"/>
          <w:szCs w:val="22"/>
        </w:rPr>
      </w:r>
      <w:bookmarkStart w:id="269" w:name="_Ref125366879"/>
      <w:r>
        <w:rPr>
          <w:rFonts w:ascii="Times New Roman" w:hAnsi="Times New Roman" w:eastAsia="Times New Roman" w:cs="Times New Roman"/>
          <w:sz w:val="22"/>
          <w:szCs w:val="22"/>
        </w:rPr>
      </w:r>
      <w:bookmarkStart w:id="270" w:name="_Ref125368812"/>
      <w:r>
        <w:rPr>
          <w:rFonts w:ascii="Times New Roman" w:hAnsi="Times New Roman" w:eastAsia="Times New Roman" w:cs="Times New Roman"/>
          <w:sz w:val="22"/>
          <w:szCs w:val="22"/>
        </w:rPr>
      </w:r>
      <w:bookmarkStart w:id="271" w:name="_Ref125368895"/>
      <w:r>
        <w:rPr>
          <w:rFonts w:ascii="Times New Roman" w:hAnsi="Times New Roman" w:eastAsia="Times New Roman" w:cs="Times New Roman"/>
          <w:sz w:val="22"/>
          <w:szCs w:val="22"/>
        </w:rPr>
      </w:r>
      <w:bookmarkStart w:id="272" w:name="_Ref125369088"/>
      <w:r>
        <w:rPr>
          <w:rFonts w:ascii="Times New Roman" w:hAnsi="Times New Roman" w:eastAsia="Times New Roman" w:cs="Times New Roman"/>
          <w:sz w:val="22"/>
          <w:szCs w:val="22"/>
        </w:rPr>
      </w:r>
      <w:bookmarkStart w:id="273" w:name="_Ref125370058"/>
      <w:r>
        <w:rPr>
          <w:rFonts w:ascii="Times New Roman" w:hAnsi="Times New Roman" w:eastAsia="Times New Roman" w:cs="Times New Roman"/>
          <w:sz w:val="22"/>
          <w:szCs w:val="22"/>
        </w:rPr>
      </w:r>
      <w:bookmarkStart w:id="274" w:name="_Ref125370064"/>
      <w:r>
        <w:rPr>
          <w:rFonts w:ascii="Times New Roman" w:hAnsi="Times New Roman" w:eastAsia="Times New Roman" w:cs="Times New Roman"/>
          <w:sz w:val="22"/>
          <w:szCs w:val="22"/>
        </w:rPr>
      </w:r>
      <w:bookmarkStart w:id="275" w:name="_Ref125370071"/>
      <w:r>
        <w:rPr>
          <w:rFonts w:ascii="Times New Roman" w:hAnsi="Times New Roman" w:eastAsia="Times New Roman" w:cs="Times New Roman"/>
          <w:sz w:val="22"/>
          <w:szCs w:val="22"/>
        </w:rPr>
      </w:r>
      <w:bookmarkStart w:id="276" w:name="_Toc186224019"/>
      <w:r>
        <w:rPr>
          <w:rFonts w:ascii="Times New Roman" w:hAnsi="Times New Roman" w:eastAsia="Times New Roman" w:cs="Times New Roman"/>
          <w:sz w:val="22"/>
          <w:szCs w:val="22"/>
        </w:rPr>
        <w:t xml:space="preserve">Обязательные требования</w:t>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266"/>
      <w:r>
        <w:rPr>
          <w:rFonts w:ascii="Times New Roman" w:hAnsi="Times New Roman" w:eastAsia="Times New Roman" w:cs="Times New Roman"/>
          <w:sz w:val="22"/>
          <w:szCs w:val="22"/>
        </w:rPr>
      </w:r>
      <w:bookmarkEnd w:id="267"/>
      <w:r>
        <w:rPr>
          <w:rFonts w:ascii="Times New Roman" w:hAnsi="Times New Roman" w:eastAsia="Times New Roman" w:cs="Times New Roman"/>
          <w:sz w:val="22"/>
          <w:szCs w:val="22"/>
        </w:rPr>
      </w:r>
      <w:bookmarkEnd w:id="268"/>
      <w:r>
        <w:rPr>
          <w:rFonts w:ascii="Times New Roman" w:hAnsi="Times New Roman" w:eastAsia="Times New Roman" w:cs="Times New Roman"/>
          <w:sz w:val="22"/>
          <w:szCs w:val="22"/>
        </w:rPr>
      </w:r>
      <w:bookmarkEnd w:id="269"/>
      <w:r>
        <w:rPr>
          <w:rFonts w:ascii="Times New Roman" w:hAnsi="Times New Roman" w:eastAsia="Times New Roman" w:cs="Times New Roman"/>
          <w:sz w:val="22"/>
          <w:szCs w:val="22"/>
        </w:rPr>
      </w:r>
      <w:bookmarkEnd w:id="270"/>
      <w:r>
        <w:rPr>
          <w:rFonts w:ascii="Times New Roman" w:hAnsi="Times New Roman" w:eastAsia="Times New Roman" w:cs="Times New Roman"/>
          <w:sz w:val="22"/>
          <w:szCs w:val="22"/>
        </w:rPr>
      </w:r>
      <w:bookmarkEnd w:id="271"/>
      <w:r>
        <w:rPr>
          <w:rFonts w:ascii="Times New Roman" w:hAnsi="Times New Roman" w:eastAsia="Times New Roman" w:cs="Times New Roman"/>
          <w:sz w:val="22"/>
          <w:szCs w:val="22"/>
        </w:rPr>
      </w:r>
      <w:bookmarkEnd w:id="272"/>
      <w:r>
        <w:rPr>
          <w:rFonts w:ascii="Times New Roman" w:hAnsi="Times New Roman" w:eastAsia="Times New Roman" w:cs="Times New Roman"/>
          <w:sz w:val="22"/>
          <w:szCs w:val="22"/>
        </w:rPr>
      </w:r>
      <w:bookmarkEnd w:id="273"/>
      <w:r>
        <w:rPr>
          <w:rFonts w:ascii="Times New Roman" w:hAnsi="Times New Roman" w:eastAsia="Times New Roman" w:cs="Times New Roman"/>
          <w:sz w:val="22"/>
          <w:szCs w:val="22"/>
        </w:rPr>
      </w:r>
      <w:bookmarkEnd w:id="274"/>
      <w:r>
        <w:rPr>
          <w:rFonts w:ascii="Times New Roman" w:hAnsi="Times New Roman" w:eastAsia="Times New Roman" w:cs="Times New Roman"/>
          <w:sz w:val="22"/>
          <w:szCs w:val="22"/>
        </w:rPr>
      </w:r>
      <w:bookmarkEnd w:id="275"/>
      <w:r>
        <w:rPr>
          <w:rFonts w:ascii="Times New Roman" w:hAnsi="Times New Roman" w:eastAsia="Times New Roman" w:cs="Times New Roman"/>
          <w:sz w:val="22"/>
          <w:szCs w:val="22"/>
        </w:rPr>
      </w:r>
      <w:bookmarkEnd w:id="276"/>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7" w:name="_Ref125552433"/>
            <w:r>
              <w:rPr>
                <w:rFonts w:ascii="Times New Roman" w:hAnsi="Times New Roman" w:eastAsia="Times New Roman" w:cs="Times New Roman"/>
                <w:sz w:val="22"/>
                <w:szCs w:val="22"/>
              </w:rPr>
            </w:r>
            <w:bookmarkEnd w:id="27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16"/>
                  <w:rFonts w:ascii="Times New Roman" w:hAnsi="Times New Roman" w:eastAsia="Times New Roman" w:cs="Times New Roman"/>
                  <w:sz w:val="22"/>
                  <w:szCs w:val="22"/>
                </w:rPr>
                <w:t xml:space="preserve">Приложение № </w:t>
              </w:r>
              <w:r>
                <w:rPr>
                  <w:rStyle w:val="1216"/>
                  <w:rFonts w:ascii="Times New Roman" w:hAnsi="Times New Roman" w:eastAsia="Times New Roman" w:cs="Times New Roman"/>
                  <w:sz w:val="22"/>
                  <w:szCs w:val="22"/>
                </w:rPr>
                <w:t xml:space="preserve">1</w:t>
              </w:r>
              <w:r>
                <w:rPr>
                  <w:rStyle w:val="1216"/>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16"/>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8" w:name="_Ref139028406"/>
            <w:r>
              <w:rPr>
                <w:rFonts w:ascii="Times New Roman" w:hAnsi="Times New Roman" w:eastAsia="Times New Roman" w:cs="Times New Roman"/>
                <w:sz w:val="22"/>
                <w:szCs w:val="22"/>
              </w:rPr>
            </w:r>
            <w:bookmarkEnd w:id="27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00"/>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00"/>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2"/>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82" w:name="_Ref186216522"/>
            <w:r>
              <w:rPr>
                <w:rFonts w:ascii="Times New Roman" w:hAnsi="Times New Roman" w:eastAsia="Times New Roman" w:cs="Times New Roman"/>
                <w:sz w:val="22"/>
                <w:szCs w:val="22"/>
              </w:rPr>
            </w:r>
            <w:bookmarkEnd w:id="28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92"/>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83" w:name="_Ref186216526"/>
            <w:r>
              <w:rPr>
                <w:rFonts w:ascii="Times New Roman" w:hAnsi="Times New Roman" w:eastAsia="Times New Roman" w:cs="Times New Roman"/>
                <w:sz w:val="22"/>
                <w:szCs w:val="22"/>
              </w:rPr>
            </w:r>
            <w:bookmarkEnd w:id="28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87"/>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284" w:name="_Ref125361442"/>
      <w:r>
        <w:rPr>
          <w:rFonts w:ascii="Times New Roman" w:hAnsi="Times New Roman" w:eastAsia="Times New Roman" w:cs="Times New Roman"/>
          <w:sz w:val="22"/>
          <w:szCs w:val="22"/>
          <w:highlight w:val="yellow"/>
        </w:rPr>
      </w:r>
      <w:bookmarkStart w:id="285" w:name="_Ref125361633"/>
      <w:r>
        <w:rPr>
          <w:rFonts w:ascii="Times New Roman" w:hAnsi="Times New Roman" w:eastAsia="Times New Roman" w:cs="Times New Roman"/>
          <w:sz w:val="22"/>
          <w:szCs w:val="22"/>
          <w:highlight w:val="yellow"/>
        </w:rPr>
      </w:r>
      <w:bookmarkStart w:id="286" w:name="_Ref125361671"/>
      <w:r>
        <w:rPr>
          <w:rFonts w:ascii="Times New Roman" w:hAnsi="Times New Roman" w:eastAsia="Times New Roman" w:cs="Times New Roman"/>
          <w:sz w:val="22"/>
          <w:szCs w:val="22"/>
          <w:highlight w:val="yellow"/>
        </w:rPr>
      </w:r>
      <w:bookmarkStart w:id="287" w:name="_Ref125361869"/>
      <w:r>
        <w:rPr>
          <w:rFonts w:ascii="Times New Roman" w:hAnsi="Times New Roman" w:eastAsia="Times New Roman" w:cs="Times New Roman"/>
          <w:sz w:val="22"/>
          <w:szCs w:val="22"/>
          <w:highlight w:val="yellow"/>
        </w:rPr>
      </w:r>
      <w:bookmarkStart w:id="288" w:name="_Ref125361937"/>
      <w:r>
        <w:rPr>
          <w:rFonts w:ascii="Times New Roman" w:hAnsi="Times New Roman" w:eastAsia="Times New Roman" w:cs="Times New Roman"/>
          <w:sz w:val="22"/>
          <w:szCs w:val="22"/>
          <w:highlight w:val="yellow"/>
        </w:rPr>
      </w:r>
      <w:bookmarkStart w:id="289" w:name="_Ref125365459"/>
      <w:r>
        <w:rPr>
          <w:rFonts w:ascii="Times New Roman" w:hAnsi="Times New Roman" w:eastAsia="Times New Roman" w:cs="Times New Roman"/>
          <w:sz w:val="22"/>
          <w:szCs w:val="22"/>
          <w:highlight w:val="yellow"/>
        </w:rPr>
      </w:r>
      <w:bookmarkStart w:id="290" w:name="_Ref125367521"/>
      <w:r>
        <w:rPr>
          <w:rFonts w:ascii="Times New Roman" w:hAnsi="Times New Roman" w:eastAsia="Times New Roman" w:cs="Times New Roman"/>
          <w:sz w:val="22"/>
          <w:szCs w:val="22"/>
          <w:highlight w:val="yellow"/>
        </w:rPr>
      </w:r>
      <w:bookmarkStart w:id="291" w:name="_Ref125367539"/>
      <w:r>
        <w:rPr>
          <w:rFonts w:ascii="Times New Roman" w:hAnsi="Times New Roman" w:eastAsia="Times New Roman" w:cs="Times New Roman"/>
          <w:sz w:val="22"/>
          <w:szCs w:val="22"/>
          <w:highlight w:val="yellow"/>
        </w:rPr>
      </w:r>
      <w:bookmarkStart w:id="292" w:name="_Ref125368818"/>
      <w:r>
        <w:rPr>
          <w:rFonts w:ascii="Times New Roman" w:hAnsi="Times New Roman" w:eastAsia="Times New Roman" w:cs="Times New Roman"/>
          <w:sz w:val="22"/>
          <w:szCs w:val="22"/>
          <w:highlight w:val="yellow"/>
        </w:rPr>
      </w:r>
      <w:bookmarkStart w:id="293" w:name="_Ref125368901"/>
      <w:r>
        <w:rPr>
          <w:rFonts w:ascii="Times New Roman" w:hAnsi="Times New Roman" w:eastAsia="Times New Roman" w:cs="Times New Roman"/>
          <w:sz w:val="22"/>
          <w:szCs w:val="22"/>
          <w:highlight w:val="yellow"/>
        </w:rPr>
      </w:r>
      <w:bookmarkStart w:id="294" w:name="_Ref125368916"/>
      <w:r>
        <w:rPr>
          <w:rFonts w:ascii="Times New Roman" w:hAnsi="Times New Roman" w:eastAsia="Times New Roman" w:cs="Times New Roman"/>
          <w:sz w:val="22"/>
          <w:szCs w:val="22"/>
          <w:highlight w:val="yellow"/>
        </w:rPr>
      </w:r>
      <w:bookmarkStart w:id="295" w:name="_Ref125369099"/>
      <w:r>
        <w:rPr>
          <w:rFonts w:ascii="Times New Roman" w:hAnsi="Times New Roman" w:eastAsia="Times New Roman" w:cs="Times New Roman"/>
          <w:sz w:val="22"/>
          <w:szCs w:val="22"/>
          <w:highlight w:val="yellow"/>
        </w:rPr>
      </w:r>
      <w:bookmarkStart w:id="296" w:name="_Ref125370079"/>
      <w:r>
        <w:rPr>
          <w:rFonts w:ascii="Times New Roman" w:hAnsi="Times New Roman" w:eastAsia="Times New Roman" w:cs="Times New Roman"/>
          <w:sz w:val="22"/>
          <w:szCs w:val="22"/>
          <w:highlight w:val="yellow"/>
        </w:rPr>
      </w:r>
      <w:bookmarkStart w:id="297" w:name="_Ref125709153"/>
      <w:r>
        <w:rPr>
          <w:rFonts w:ascii="Times New Roman" w:hAnsi="Times New Roman" w:eastAsia="Times New Roman" w:cs="Times New Roman"/>
          <w:sz w:val="22"/>
          <w:szCs w:val="22"/>
          <w:highlight w:val="yellow"/>
        </w:rPr>
      </w:r>
      <w:bookmarkStart w:id="298" w:name="_Ref125709250"/>
      <w:r>
        <w:rPr>
          <w:rFonts w:ascii="Times New Roman" w:hAnsi="Times New Roman" w:eastAsia="Times New Roman" w:cs="Times New Roman"/>
          <w:sz w:val="22"/>
          <w:szCs w:val="22"/>
          <w:highlight w:val="yellow"/>
        </w:rPr>
      </w:r>
      <w:bookmarkStart w:id="299" w:name="_Ref125709401"/>
      <w:r>
        <w:rPr>
          <w:rFonts w:ascii="Times New Roman" w:hAnsi="Times New Roman" w:eastAsia="Times New Roman" w:cs="Times New Roman"/>
          <w:sz w:val="22"/>
          <w:szCs w:val="22"/>
          <w:highlight w:val="yellow"/>
        </w:rPr>
      </w:r>
      <w:bookmarkStart w:id="300" w:name="_Ref125709888"/>
      <w:r>
        <w:rPr>
          <w:rFonts w:ascii="Times New Roman" w:hAnsi="Times New Roman" w:eastAsia="Times New Roman" w:cs="Times New Roman"/>
          <w:sz w:val="22"/>
          <w:szCs w:val="22"/>
          <w:highlight w:val="yellow"/>
        </w:rPr>
      </w:r>
      <w:bookmarkStart w:id="301" w:name="_Toc186224020"/>
      <w:r>
        <w:rPr>
          <w:rFonts w:ascii="Times New Roman" w:hAnsi="Times New Roman" w:eastAsia="Times New Roman" w:cs="Times New Roman"/>
          <w:sz w:val="22"/>
          <w:szCs w:val="22"/>
          <w:highlight w:val="yellow"/>
        </w:rPr>
        <w:t xml:space="preserve">Специальные требования</w:t>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291"/>
      <w:r>
        <w:rPr>
          <w:rFonts w:ascii="Times New Roman" w:hAnsi="Times New Roman" w:eastAsia="Times New Roman" w:cs="Times New Roman"/>
          <w:sz w:val="22"/>
          <w:szCs w:val="22"/>
          <w:highlight w:val="yellow"/>
        </w:rPr>
      </w:r>
      <w:bookmarkEnd w:id="292"/>
      <w:r>
        <w:rPr>
          <w:rFonts w:ascii="Times New Roman" w:hAnsi="Times New Roman" w:eastAsia="Times New Roman" w:cs="Times New Roman"/>
          <w:sz w:val="22"/>
          <w:szCs w:val="22"/>
          <w:highlight w:val="yellow"/>
        </w:rPr>
      </w:r>
      <w:bookmarkEnd w:id="293"/>
      <w:r>
        <w:rPr>
          <w:rFonts w:ascii="Times New Roman" w:hAnsi="Times New Roman" w:eastAsia="Times New Roman" w:cs="Times New Roman"/>
          <w:sz w:val="22"/>
          <w:szCs w:val="22"/>
          <w:highlight w:val="yellow"/>
        </w:rPr>
      </w:r>
      <w:bookmarkEnd w:id="294"/>
      <w:r>
        <w:rPr>
          <w:rFonts w:ascii="Times New Roman" w:hAnsi="Times New Roman" w:eastAsia="Times New Roman" w:cs="Times New Roman"/>
          <w:sz w:val="22"/>
          <w:szCs w:val="22"/>
          <w:highlight w:val="yellow"/>
        </w:rPr>
      </w:r>
      <w:bookmarkEnd w:id="295"/>
      <w:r>
        <w:rPr>
          <w:rFonts w:ascii="Times New Roman" w:hAnsi="Times New Roman" w:eastAsia="Times New Roman" w:cs="Times New Roman"/>
          <w:sz w:val="22"/>
          <w:szCs w:val="22"/>
          <w:highlight w:val="yellow"/>
        </w:rPr>
      </w:r>
      <w:bookmarkEnd w:id="296"/>
      <w:r>
        <w:rPr>
          <w:rFonts w:ascii="Times New Roman" w:hAnsi="Times New Roman" w:eastAsia="Times New Roman" w:cs="Times New Roman"/>
          <w:sz w:val="22"/>
          <w:szCs w:val="22"/>
          <w:highlight w:val="yellow"/>
        </w:rPr>
      </w:r>
      <w:bookmarkEnd w:id="297"/>
      <w:r>
        <w:rPr>
          <w:rFonts w:ascii="Times New Roman" w:hAnsi="Times New Roman" w:eastAsia="Times New Roman" w:cs="Times New Roman"/>
          <w:sz w:val="22"/>
          <w:szCs w:val="22"/>
          <w:highlight w:val="yellow"/>
        </w:rPr>
      </w:r>
      <w:bookmarkEnd w:id="298"/>
      <w:r>
        <w:rPr>
          <w:rFonts w:ascii="Times New Roman" w:hAnsi="Times New Roman" w:eastAsia="Times New Roman" w:cs="Times New Roman"/>
          <w:sz w:val="22"/>
          <w:szCs w:val="22"/>
          <w:highlight w:val="yellow"/>
        </w:rPr>
      </w:r>
      <w:bookmarkEnd w:id="299"/>
      <w:r>
        <w:rPr>
          <w:rFonts w:ascii="Times New Roman" w:hAnsi="Times New Roman" w:eastAsia="Times New Roman" w:cs="Times New Roman"/>
          <w:sz w:val="22"/>
          <w:szCs w:val="22"/>
          <w:highlight w:val="yellow"/>
        </w:rPr>
      </w:r>
      <w:bookmarkEnd w:id="300"/>
      <w:r>
        <w:rPr>
          <w:rFonts w:ascii="Times New Roman" w:hAnsi="Times New Roman" w:eastAsia="Times New Roman" w:cs="Times New Roman"/>
          <w:sz w:val="22"/>
          <w:szCs w:val="22"/>
          <w:highlight w:val="yellow"/>
        </w:rPr>
      </w:r>
      <w:bookmarkEnd w:id="301"/>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rPr>
                <w:sz w:val="22"/>
                <w:szCs w:val="22"/>
              </w:rPr>
            </w:pPr>
            <w:r>
              <w:rPr>
                <w:sz w:val="22"/>
                <w:szCs w:val="22"/>
              </w:rPr>
              <w:t xml:space="preserve">Не установлены</w:t>
            </w:r>
            <w:r>
              <w:rPr>
                <w:sz w:val="22"/>
                <w:szCs w:val="22"/>
              </w:rPr>
            </w:r>
          </w:p>
        </w:tc>
        <w:tc>
          <w:tcPr>
            <w:tcW w:w="8327" w:type="dxa"/>
            <w:textDirection w:val="lrTb"/>
            <w:noWrap w:val="false"/>
          </w:tcPr>
          <w:p>
            <w:pPr>
              <w:rPr>
                <w:sz w:val="22"/>
                <w:szCs w:val="22"/>
              </w:rPr>
            </w:pPr>
            <w:r>
              <w:rPr>
                <w:sz w:val="22"/>
                <w:szCs w:val="22"/>
              </w:rPr>
              <w:t xml:space="preserve">Не установлены</w:t>
            </w:r>
            <w:r>
              <w:rPr>
                <w:sz w:val="22"/>
                <w:szCs w:val="22"/>
              </w:rPr>
            </w:r>
          </w:p>
        </w:tc>
      </w:tr>
    </w:tbl>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02" w:name="_Ref125550270"/>
      <w:r>
        <w:rPr>
          <w:rFonts w:ascii="Times New Roman" w:hAnsi="Times New Roman" w:eastAsia="Times New Roman" w:cs="Times New Roman"/>
          <w:sz w:val="22"/>
          <w:szCs w:val="22"/>
        </w:rPr>
      </w:r>
      <w:bookmarkStart w:id="303" w:name="_Ref125550353"/>
      <w:r>
        <w:rPr>
          <w:rFonts w:ascii="Times New Roman" w:hAnsi="Times New Roman" w:eastAsia="Times New Roman" w:cs="Times New Roman"/>
          <w:sz w:val="22"/>
          <w:szCs w:val="22"/>
        </w:rPr>
      </w:r>
      <w:bookmarkStart w:id="304" w:name="_Ref125553242"/>
      <w:r>
        <w:rPr>
          <w:rFonts w:ascii="Times New Roman" w:hAnsi="Times New Roman" w:eastAsia="Times New Roman" w:cs="Times New Roman"/>
          <w:sz w:val="22"/>
          <w:szCs w:val="22"/>
        </w:rPr>
      </w:r>
      <w:bookmarkStart w:id="305" w:name="_Ref125553296"/>
      <w:r>
        <w:rPr>
          <w:rFonts w:ascii="Times New Roman" w:hAnsi="Times New Roman" w:eastAsia="Times New Roman" w:cs="Times New Roman"/>
          <w:sz w:val="22"/>
          <w:szCs w:val="22"/>
        </w:rPr>
      </w:r>
      <w:bookmarkStart w:id="306" w:name="_Ref125553475"/>
      <w:r>
        <w:rPr>
          <w:rFonts w:ascii="Times New Roman" w:hAnsi="Times New Roman" w:eastAsia="Times New Roman" w:cs="Times New Roman"/>
          <w:sz w:val="22"/>
          <w:szCs w:val="22"/>
        </w:rPr>
      </w:r>
      <w:bookmarkStart w:id="307" w:name="_Ref125553681"/>
      <w:r>
        <w:rPr>
          <w:rFonts w:ascii="Times New Roman" w:hAnsi="Times New Roman" w:eastAsia="Times New Roman" w:cs="Times New Roman"/>
          <w:sz w:val="22"/>
          <w:szCs w:val="22"/>
        </w:rPr>
      </w:r>
      <w:bookmarkStart w:id="308" w:name="_Ref125709154"/>
      <w:r>
        <w:rPr>
          <w:rFonts w:ascii="Times New Roman" w:hAnsi="Times New Roman" w:eastAsia="Times New Roman" w:cs="Times New Roman"/>
          <w:sz w:val="22"/>
          <w:szCs w:val="22"/>
        </w:rPr>
      </w:r>
      <w:bookmarkStart w:id="309" w:name="_Ref125709256"/>
      <w:r>
        <w:rPr>
          <w:rFonts w:ascii="Times New Roman" w:hAnsi="Times New Roman" w:eastAsia="Times New Roman" w:cs="Times New Roman"/>
          <w:sz w:val="22"/>
          <w:szCs w:val="22"/>
        </w:rPr>
      </w:r>
      <w:bookmarkStart w:id="310" w:name="_Ref125709541"/>
      <w:r>
        <w:rPr>
          <w:rFonts w:ascii="Times New Roman" w:hAnsi="Times New Roman" w:eastAsia="Times New Roman" w:cs="Times New Roman"/>
          <w:sz w:val="22"/>
          <w:szCs w:val="22"/>
        </w:rPr>
      </w:r>
      <w:bookmarkStart w:id="311" w:name="_Ref125709895"/>
      <w:r>
        <w:rPr>
          <w:rFonts w:ascii="Times New Roman" w:hAnsi="Times New Roman" w:eastAsia="Times New Roman" w:cs="Times New Roman"/>
          <w:sz w:val="22"/>
          <w:szCs w:val="22"/>
        </w:rPr>
      </w:r>
      <w:bookmarkStart w:id="312" w:name="_Ref125361531"/>
      <w:r>
        <w:rPr>
          <w:rFonts w:ascii="Times New Roman" w:hAnsi="Times New Roman" w:eastAsia="Times New Roman" w:cs="Times New Roman"/>
          <w:sz w:val="22"/>
          <w:szCs w:val="22"/>
        </w:rPr>
      </w:r>
      <w:bookmarkStart w:id="313" w:name="_Ref125369111"/>
      <w:r>
        <w:rPr>
          <w:rFonts w:ascii="Times New Roman" w:hAnsi="Times New Roman" w:eastAsia="Times New Roman" w:cs="Times New Roman"/>
          <w:sz w:val="22"/>
          <w:szCs w:val="22"/>
        </w:rPr>
      </w:r>
      <w:bookmarkStart w:id="314" w:name="_Ref125370085"/>
      <w:r>
        <w:rPr>
          <w:rFonts w:ascii="Times New Roman" w:hAnsi="Times New Roman" w:eastAsia="Times New Roman" w:cs="Times New Roman"/>
          <w:sz w:val="22"/>
          <w:szCs w:val="22"/>
        </w:rPr>
      </w:r>
      <w:bookmarkStart w:id="315" w:name="_Ref125370145"/>
      <w:r>
        <w:rPr>
          <w:rFonts w:ascii="Times New Roman" w:hAnsi="Times New Roman" w:eastAsia="Times New Roman" w:cs="Times New Roman"/>
          <w:sz w:val="22"/>
          <w:szCs w:val="22"/>
        </w:rPr>
      </w:r>
      <w:bookmarkStart w:id="316" w:name="_Ref125370151"/>
      <w:r>
        <w:rPr>
          <w:rFonts w:ascii="Times New Roman" w:hAnsi="Times New Roman" w:eastAsia="Times New Roman" w:cs="Times New Roman"/>
          <w:sz w:val="22"/>
          <w:szCs w:val="22"/>
        </w:rPr>
      </w:r>
      <w:bookmarkStart w:id="317" w:name="_Toc18622402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7"/>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7"/>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8" w:name="_Ref125552455"/>
      <w:r>
        <w:rPr>
          <w:rFonts w:ascii="Times New Roman" w:hAnsi="Times New Roman" w:eastAsia="Times New Roman" w:cs="Times New Roman"/>
          <w:sz w:val="22"/>
          <w:szCs w:val="22"/>
        </w:rPr>
      </w:r>
      <w:bookmarkStart w:id="319" w:name="_Ref125553500"/>
      <w:r>
        <w:rPr>
          <w:rFonts w:ascii="Times New Roman" w:hAnsi="Times New Roman" w:eastAsia="Times New Roman" w:cs="Times New Roman"/>
          <w:sz w:val="22"/>
          <w:szCs w:val="22"/>
        </w:rPr>
      </w:r>
      <w:bookmarkStart w:id="320" w:name="_Ref125553692"/>
      <w:r>
        <w:rPr>
          <w:rFonts w:ascii="Times New Roman" w:hAnsi="Times New Roman" w:eastAsia="Times New Roman" w:cs="Times New Roman"/>
          <w:sz w:val="22"/>
          <w:szCs w:val="22"/>
        </w:rPr>
      </w:r>
      <w:bookmarkStart w:id="321" w:name="_Ref125553703"/>
      <w:r>
        <w:rPr>
          <w:rFonts w:ascii="Times New Roman" w:hAnsi="Times New Roman" w:eastAsia="Times New Roman" w:cs="Times New Roman"/>
          <w:sz w:val="22"/>
          <w:szCs w:val="22"/>
        </w:rPr>
      </w:r>
      <w:bookmarkStart w:id="322" w:name="_Ref125709228"/>
      <w:r>
        <w:rPr>
          <w:rFonts w:ascii="Times New Roman" w:hAnsi="Times New Roman" w:eastAsia="Times New Roman" w:cs="Times New Roman"/>
          <w:sz w:val="22"/>
          <w:szCs w:val="22"/>
        </w:rPr>
      </w:r>
      <w:bookmarkStart w:id="323" w:name="_Toc186224022"/>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12"/>
      <w:r>
        <w:rPr>
          <w:rFonts w:ascii="Times New Roman" w:hAnsi="Times New Roman" w:eastAsia="Times New Roman" w:cs="Times New Roman"/>
          <w:sz w:val="22"/>
          <w:szCs w:val="22"/>
        </w:rPr>
      </w:r>
      <w:bookmarkEnd w:id="313"/>
      <w:r>
        <w:rPr>
          <w:rFonts w:ascii="Times New Roman" w:hAnsi="Times New Roman" w:eastAsia="Times New Roman" w:cs="Times New Roman"/>
          <w:sz w:val="22"/>
          <w:szCs w:val="22"/>
        </w:rPr>
      </w:r>
      <w:bookmarkEnd w:id="314"/>
      <w:r>
        <w:rPr>
          <w:rFonts w:ascii="Times New Roman" w:hAnsi="Times New Roman" w:eastAsia="Times New Roman" w:cs="Times New Roman"/>
          <w:sz w:val="22"/>
          <w:szCs w:val="22"/>
        </w:rPr>
      </w:r>
      <w:bookmarkEnd w:id="315"/>
      <w:r>
        <w:rPr>
          <w:rFonts w:ascii="Times New Roman" w:hAnsi="Times New Roman" w:eastAsia="Times New Roman" w:cs="Times New Roman"/>
          <w:sz w:val="22"/>
          <w:szCs w:val="22"/>
        </w:rPr>
      </w:r>
      <w:bookmarkEnd w:id="316"/>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4" w:name="_Ref125370156"/>
            <w:r>
              <w:rPr>
                <w:rFonts w:ascii="Times New Roman" w:hAnsi="Times New Roman" w:eastAsia="Times New Roman" w:cs="Times New Roman"/>
                <w:sz w:val="22"/>
                <w:szCs w:val="22"/>
              </w:rPr>
            </w:r>
            <w:bookmarkEnd w:id="32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5" w:name="_Ref125553738"/>
            <w:r>
              <w:rPr>
                <w:rFonts w:ascii="Times New Roman" w:hAnsi="Times New Roman" w:eastAsia="Times New Roman" w:cs="Times New Roman"/>
                <w:sz w:val="22"/>
                <w:szCs w:val="22"/>
              </w:rPr>
            </w:r>
            <w:bookmarkEnd w:id="32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62"/>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61823"/>
      <w:r>
        <w:rPr>
          <w:rFonts w:ascii="Times New Roman" w:hAnsi="Times New Roman" w:eastAsia="Times New Roman" w:cs="Times New Roman"/>
          <w:sz w:val="22"/>
          <w:szCs w:val="22"/>
        </w:rPr>
      </w:r>
      <w:bookmarkStart w:id="328" w:name="_Ref125362031"/>
      <w:r>
        <w:rPr>
          <w:rFonts w:ascii="Times New Roman" w:hAnsi="Times New Roman" w:eastAsia="Times New Roman" w:cs="Times New Roman"/>
          <w:sz w:val="22"/>
          <w:szCs w:val="22"/>
        </w:rPr>
      </w:r>
      <w:bookmarkStart w:id="329" w:name="_Ref125369117"/>
      <w:r>
        <w:rPr>
          <w:rFonts w:ascii="Times New Roman" w:hAnsi="Times New Roman" w:eastAsia="Times New Roman" w:cs="Times New Roman"/>
          <w:sz w:val="22"/>
          <w:szCs w:val="22"/>
        </w:rPr>
      </w:r>
      <w:bookmarkStart w:id="330" w:name="_Ref125370173"/>
      <w:r>
        <w:rPr>
          <w:rFonts w:ascii="Times New Roman" w:hAnsi="Times New Roman" w:eastAsia="Times New Roman" w:cs="Times New Roman"/>
          <w:sz w:val="22"/>
          <w:szCs w:val="22"/>
        </w:rPr>
      </w:r>
      <w:bookmarkStart w:id="331" w:name="_Ref125370180"/>
      <w:r>
        <w:rPr>
          <w:rFonts w:ascii="Times New Roman" w:hAnsi="Times New Roman" w:eastAsia="Times New Roman" w:cs="Times New Roman"/>
          <w:sz w:val="22"/>
          <w:szCs w:val="22"/>
        </w:rPr>
      </w:r>
      <w:bookmarkStart w:id="332" w:name="_Ref125370209"/>
      <w:r>
        <w:rPr>
          <w:rFonts w:ascii="Times New Roman" w:hAnsi="Times New Roman" w:eastAsia="Times New Roman" w:cs="Times New Roman"/>
          <w:sz w:val="22"/>
          <w:szCs w:val="22"/>
        </w:rPr>
      </w:r>
      <w:bookmarkStart w:id="333" w:name="_Ref125709777"/>
      <w:r>
        <w:rPr>
          <w:rFonts w:ascii="Times New Roman" w:hAnsi="Times New Roman" w:eastAsia="Times New Roman" w:cs="Times New Roman"/>
          <w:sz w:val="22"/>
          <w:szCs w:val="22"/>
        </w:rPr>
      </w:r>
      <w:bookmarkStart w:id="334" w:name="_Ref125709973"/>
      <w:r>
        <w:rPr>
          <w:rFonts w:ascii="Times New Roman" w:hAnsi="Times New Roman" w:eastAsia="Times New Roman" w:cs="Times New Roman"/>
          <w:sz w:val="22"/>
          <w:szCs w:val="22"/>
        </w:rPr>
      </w:r>
      <w:bookmarkStart w:id="335" w:name="_Toc18622402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27"/>
      <w:r>
        <w:rPr>
          <w:rFonts w:ascii="Times New Roman" w:hAnsi="Times New Roman" w:eastAsia="Times New Roman" w:cs="Times New Roman"/>
          <w:sz w:val="22"/>
          <w:szCs w:val="22"/>
        </w:rPr>
      </w:r>
      <w:bookmarkEnd w:id="328"/>
      <w:r>
        <w:rPr>
          <w:rFonts w:ascii="Times New Roman" w:hAnsi="Times New Roman" w:eastAsia="Times New Roman" w:cs="Times New Roman"/>
          <w:sz w:val="22"/>
          <w:szCs w:val="22"/>
        </w:rPr>
      </w:r>
      <w:bookmarkEnd w:id="329"/>
      <w:r>
        <w:rPr>
          <w:rFonts w:ascii="Times New Roman" w:hAnsi="Times New Roman" w:eastAsia="Times New Roman" w:cs="Times New Roman"/>
          <w:sz w:val="22"/>
          <w:szCs w:val="22"/>
        </w:rPr>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6" w:name="_Ref125370187"/>
            <w:r>
              <w:rPr>
                <w:rFonts w:ascii="Times New Roman" w:hAnsi="Times New Roman" w:eastAsia="Times New Roman" w:cs="Times New Roman"/>
                <w:sz w:val="22"/>
                <w:szCs w:val="22"/>
              </w:rPr>
            </w:r>
            <w:bookmarkEnd w:id="33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7" w:name="_Ref125370199"/>
            <w:r>
              <w:rPr>
                <w:rFonts w:ascii="Times New Roman" w:hAnsi="Times New Roman" w:eastAsia="Times New Roman" w:cs="Times New Roman"/>
                <w:sz w:val="22"/>
                <w:szCs w:val="22"/>
              </w:rPr>
            </w:r>
            <w:bookmarkEnd w:id="33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8" w:name="_Ref125370193"/>
            <w:r>
              <w:rPr>
                <w:rFonts w:ascii="Times New Roman" w:hAnsi="Times New Roman" w:eastAsia="Times New Roman" w:cs="Times New Roman"/>
                <w:sz w:val="22"/>
                <w:szCs w:val="22"/>
              </w:rPr>
            </w:r>
            <w:bookmarkEnd w:id="33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9" w:name="_Ref125553847"/>
            <w:r>
              <w:rPr>
                <w:rFonts w:ascii="Times New Roman" w:hAnsi="Times New Roman" w:eastAsia="Times New Roman" w:cs="Times New Roman"/>
                <w:sz w:val="22"/>
                <w:szCs w:val="22"/>
              </w:rPr>
            </w:r>
            <w:bookmarkEnd w:id="33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p>
            <w:pPr>
              <w:pStyle w:val="1222"/>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87"/>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40" w:name="_Ref125550523"/>
      <w:r>
        <w:rPr>
          <w:rFonts w:ascii="Times New Roman" w:hAnsi="Times New Roman" w:eastAsia="Times New Roman" w:cs="Times New Roman"/>
          <w:sz w:val="22"/>
          <w:szCs w:val="22"/>
        </w:rPr>
      </w:r>
      <w:bookmarkStart w:id="341" w:name="_Ref125550560"/>
      <w:r>
        <w:rPr>
          <w:rFonts w:ascii="Times New Roman" w:hAnsi="Times New Roman" w:eastAsia="Times New Roman" w:cs="Times New Roman"/>
          <w:sz w:val="22"/>
          <w:szCs w:val="22"/>
        </w:rPr>
      </w:r>
      <w:bookmarkStart w:id="342" w:name="_Ref125550566"/>
      <w:r>
        <w:rPr>
          <w:rFonts w:ascii="Times New Roman" w:hAnsi="Times New Roman" w:eastAsia="Times New Roman" w:cs="Times New Roman"/>
          <w:sz w:val="22"/>
          <w:szCs w:val="22"/>
        </w:rPr>
      </w:r>
      <w:bookmarkStart w:id="343" w:name="_Ref125553513"/>
      <w:r>
        <w:rPr>
          <w:rFonts w:ascii="Times New Roman" w:hAnsi="Times New Roman" w:eastAsia="Times New Roman" w:cs="Times New Roman"/>
          <w:sz w:val="22"/>
          <w:szCs w:val="22"/>
        </w:rPr>
      </w:r>
      <w:bookmarkStart w:id="344" w:name="_Ref125553821"/>
      <w:r>
        <w:rPr>
          <w:rFonts w:ascii="Times New Roman" w:hAnsi="Times New Roman" w:eastAsia="Times New Roman" w:cs="Times New Roman"/>
          <w:sz w:val="22"/>
          <w:szCs w:val="22"/>
        </w:rPr>
      </w:r>
      <w:bookmarkStart w:id="345" w:name="_Ref125710459"/>
      <w:r>
        <w:rPr>
          <w:rFonts w:ascii="Times New Roman" w:hAnsi="Times New Roman" w:eastAsia="Times New Roman" w:cs="Times New Roman"/>
          <w:sz w:val="22"/>
          <w:szCs w:val="22"/>
        </w:rPr>
      </w:r>
      <w:bookmarkStart w:id="346" w:name="_Ref125710480"/>
      <w:r>
        <w:rPr>
          <w:rFonts w:ascii="Times New Roman" w:hAnsi="Times New Roman" w:eastAsia="Times New Roman" w:cs="Times New Roman"/>
          <w:sz w:val="22"/>
          <w:szCs w:val="22"/>
        </w:rPr>
      </w:r>
      <w:bookmarkStart w:id="347" w:name="_Ref125710517"/>
      <w:r>
        <w:rPr>
          <w:rFonts w:ascii="Times New Roman" w:hAnsi="Times New Roman" w:eastAsia="Times New Roman" w:cs="Times New Roman"/>
          <w:sz w:val="22"/>
          <w:szCs w:val="22"/>
        </w:rPr>
      </w:r>
      <w:bookmarkStart w:id="348" w:name="_Toc186224024"/>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342"/>
      <w:r>
        <w:rPr>
          <w:rFonts w:ascii="Times New Roman" w:hAnsi="Times New Roman" w:eastAsia="Times New Roman" w:cs="Times New Roman"/>
          <w:sz w:val="22"/>
          <w:szCs w:val="22"/>
        </w:rPr>
      </w:r>
      <w:bookmarkEnd w:id="343"/>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r>
      <w:bookmarkEnd w:id="345"/>
      <w:r>
        <w:rPr>
          <w:rFonts w:ascii="Times New Roman" w:hAnsi="Times New Roman" w:eastAsia="Times New Roman" w:cs="Times New Roman"/>
          <w:sz w:val="22"/>
          <w:szCs w:val="22"/>
        </w:rPr>
      </w:r>
      <w:bookmarkEnd w:id="346"/>
      <w:r>
        <w:rPr>
          <w:rFonts w:ascii="Times New Roman" w:hAnsi="Times New Roman" w:eastAsia="Times New Roman" w:cs="Times New Roman"/>
          <w:sz w:val="22"/>
          <w:szCs w:val="22"/>
        </w:rPr>
      </w:r>
      <w:bookmarkEnd w:id="347"/>
      <w:r>
        <w:rPr>
          <w:rFonts w:ascii="Times New Roman" w:hAnsi="Times New Roman" w:eastAsia="Times New Roman" w:cs="Times New Roman"/>
          <w:sz w:val="22"/>
          <w:szCs w:val="22"/>
        </w:rPr>
      </w:r>
      <w:bookmarkEnd w:id="348"/>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92"/>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92"/>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49" w:name="Прил04_ФормыЗаявки"/>
      <w:r>
        <w:rPr>
          <w:rFonts w:ascii="Times New Roman" w:hAnsi="Times New Roman" w:eastAsia="Times New Roman" w:cs="Times New Roman"/>
          <w:sz w:val="22"/>
          <w:szCs w:val="22"/>
        </w:rPr>
      </w:r>
      <w:bookmarkStart w:id="350" w:name="_Ref125362865"/>
      <w:r>
        <w:rPr>
          <w:rFonts w:ascii="Times New Roman" w:hAnsi="Times New Roman" w:eastAsia="Times New Roman" w:cs="Times New Roman"/>
          <w:sz w:val="22"/>
          <w:szCs w:val="22"/>
        </w:rPr>
      </w:r>
      <w:bookmarkStart w:id="351" w:name="_Ref125362900"/>
      <w:r>
        <w:rPr>
          <w:rFonts w:ascii="Times New Roman" w:hAnsi="Times New Roman" w:eastAsia="Times New Roman" w:cs="Times New Roman"/>
          <w:sz w:val="22"/>
          <w:szCs w:val="22"/>
        </w:rPr>
      </w:r>
      <w:bookmarkStart w:id="352" w:name="_Toc186224025"/>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352"/>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53" w:name="_Toc186224026"/>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35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54" w:name="Прил05_ФормыПобедителя"/>
      <w:r>
        <w:rPr>
          <w:rFonts w:ascii="Times New Roman" w:hAnsi="Times New Roman" w:eastAsia="Times New Roman" w:cs="Times New Roman"/>
          <w:sz w:val="22"/>
          <w:szCs w:val="22"/>
        </w:rPr>
      </w:r>
      <w:bookmarkStart w:id="355" w:name="_Toc186224027"/>
      <w:r>
        <w:rPr>
          <w:rFonts w:ascii="Times New Roman" w:hAnsi="Times New Roman" w:eastAsia="Times New Roman" w:cs="Times New Roman"/>
          <w:sz w:val="22"/>
          <w:szCs w:val="22"/>
        </w:rPr>
      </w:r>
      <w:bookmarkEnd w:id="35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355"/>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56" w:name="_Toc186224028"/>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356"/>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95470"/>
      <w:r>
        <w:rPr>
          <w:rFonts w:ascii="Times New Roman" w:hAnsi="Times New Roman" w:eastAsia="Times New Roman" w:cs="Times New Roman"/>
          <w:sz w:val="22"/>
          <w:szCs w:val="22"/>
        </w:rPr>
      </w:r>
      <w:bookmarkStart w:id="358" w:name="_Toc186224029"/>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57"/>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9" w:name="_MON_1741074142"/>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90600" cy="61912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90600" cy="619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00pt;height:48.7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60" w:name="_Ref130395475"/>
      <w:r>
        <w:rPr>
          <w:rFonts w:ascii="Times New Roman" w:hAnsi="Times New Roman" w:eastAsia="Times New Roman" w:cs="Times New Roman"/>
          <w:sz w:val="22"/>
          <w:szCs w:val="22"/>
        </w:rPr>
      </w:r>
      <w:bookmarkStart w:id="361" w:name="_Toc186224030"/>
      <w:r>
        <w:rPr>
          <w:rFonts w:ascii="Times New Roman" w:hAnsi="Times New Roman" w:eastAsia="Times New Roman" w:cs="Times New Roman"/>
          <w:sz w:val="22"/>
          <w:szCs w:val="22"/>
        </w:rPr>
        <w:t xml:space="preserve">Форма «Заверение об обстоятельствах»</w:t>
      </w:r>
      <w:bookmarkEnd w:id="360"/>
      <w:r>
        <w:rPr>
          <w:rFonts w:ascii="Times New Roman" w:hAnsi="Times New Roman" w:eastAsia="Times New Roman" w:cs="Times New Roman"/>
          <w:sz w:val="22"/>
          <w:szCs w:val="22"/>
        </w:rPr>
      </w:r>
      <w:bookmarkEnd w:id="361"/>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88"/>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62" w:name="_MON_1741074184"/>
      <w:r>
        <w:rPr>
          <w:rFonts w:ascii="Times New Roman" w:hAnsi="Times New Roman" w:eastAsia="Times New Roman" w:cs="Times New Roman"/>
          <w:sz w:val="22"/>
          <w:szCs w:val="22"/>
        </w:rPr>
      </w:r>
      <w:bookmarkEnd w:id="36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90600" cy="61912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extLst>
                            <a:ext uri="{96DAC541-7B7A-43D3-8B79-37D633B846F1}">
                              <asvg:svgBlip xmlns:asvg="http://schemas.microsoft.com/office/drawing/2016/SVG/main" r:embed="rId22"/>
                            </a:ext>
                          </a:extLst>
                        </a:blip>
                        <a:stretch/>
                      </pic:blipFill>
                      <pic:spPr bwMode="auto">
                        <a:xfrm>
                          <a:off x="0" y="0"/>
                          <a:ext cx="990600" cy="619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00pt;height:48.7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63" w:name="Прил06_СоставЗаявки"/>
      <w:r>
        <w:rPr>
          <w:rFonts w:ascii="Times New Roman" w:hAnsi="Times New Roman" w:eastAsia="Times New Roman" w:cs="Times New Roman"/>
          <w:sz w:val="22"/>
          <w:szCs w:val="22"/>
        </w:rPr>
      </w:r>
      <w:bookmarkStart w:id="364" w:name="_Toc186224031"/>
      <w:r>
        <w:rPr>
          <w:rFonts w:ascii="Times New Roman" w:hAnsi="Times New Roman" w:eastAsia="Times New Roman" w:cs="Times New Roman"/>
          <w:sz w:val="22"/>
          <w:szCs w:val="22"/>
        </w:rPr>
      </w:r>
      <w:bookmarkEnd w:id="36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50"/>
      <w:r>
        <w:rPr>
          <w:rFonts w:ascii="Times New Roman" w:hAnsi="Times New Roman" w:eastAsia="Times New Roman" w:cs="Times New Roman"/>
          <w:sz w:val="22"/>
          <w:szCs w:val="22"/>
        </w:rPr>
      </w:r>
      <w:bookmarkEnd w:id="351"/>
      <w:r>
        <w:rPr>
          <w:rFonts w:ascii="Times New Roman" w:hAnsi="Times New Roman" w:eastAsia="Times New Roman" w:cs="Times New Roman"/>
          <w:sz w:val="22"/>
          <w:szCs w:val="22"/>
        </w:rPr>
      </w:r>
      <w:bookmarkEnd w:id="364"/>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65" w:name="_Toc186224032"/>
      <w:r>
        <w:rPr>
          <w:rFonts w:ascii="Times New Roman" w:hAnsi="Times New Roman" w:eastAsia="Times New Roman" w:cs="Times New Roman"/>
          <w:sz w:val="22"/>
          <w:szCs w:val="22"/>
        </w:rPr>
        <w:t xml:space="preserve">Состав заявки</w:t>
      </w:r>
      <w:bookmarkEnd w:id="365"/>
      <w:r>
        <w:rPr>
          <w:rFonts w:ascii="Times New Roman" w:hAnsi="Times New Roman" w:cs="Times New Roman"/>
          <w:sz w:val="22"/>
          <w:szCs w:val="22"/>
        </w:rPr>
      </w:r>
      <w:r>
        <w:rPr>
          <w:rFonts w:ascii="Times New Roman" w:hAnsi="Times New Roman" w:cs="Times New Roman"/>
          <w:sz w:val="22"/>
          <w:szCs w:val="22"/>
        </w:rPr>
      </w:r>
    </w:p>
    <w:p>
      <w:pPr>
        <w:pStyle w:val="1188"/>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w:t>
        </w:r>
        <w:r>
          <w:rPr>
            <w:rStyle w:val="1216"/>
            <w:rFonts w:ascii="Times New Roman" w:hAnsi="Times New Roman" w:eastAsia="Times New Roman" w:cs="Times New Roman"/>
            <w:sz w:val="22"/>
            <w:szCs w:val="22"/>
          </w:rPr>
          <w:t xml:space="preserve">и</w:t>
        </w:r>
        <w:r>
          <w:rPr>
            <w:rStyle w:val="1216"/>
            <w:rFonts w:ascii="Times New Roman" w:hAnsi="Times New Roman" w:eastAsia="Times New Roman" w:cs="Times New Roman"/>
            <w:sz w:val="22"/>
            <w:szCs w:val="22"/>
          </w:rPr>
          <w:t xml:space="preserve"> № </w:t>
        </w:r>
        <w:r>
          <w:rPr>
            <w:rStyle w:val="1216"/>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содержащее первую ценовую ставку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 согласно первой ценовой ставки Участника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ми</w:t>
              </w:r>
              <w:r>
                <w:rPr>
                  <w:rStyle w:val="1216"/>
                  <w:rFonts w:ascii="Times New Roman" w:hAnsi="Times New Roman" w:eastAsia="Times New Roman" w:cs="Times New Roman"/>
                  <w:sz w:val="22"/>
                  <w:szCs w:val="22"/>
                </w:rPr>
                <w:t xml:space="preserve"> требования</w:t>
              </w:r>
              <w:r>
                <w:rPr>
                  <w:rStyle w:val="1216"/>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 </w:t>
            </w:r>
            <w:r>
              <w:rPr>
                <w:rFonts w:eastAsia="Calibri" w:cs="Times New Roman"/>
                <w:i/>
                <w:sz w:val="22"/>
                <w:szCs w:val="22"/>
                <w:shd w:val="clear" w:color="auto" w:fill="d0cece"/>
              </w:rPr>
              <w:t xml:space="preserve"> в рамках данной процедуры предоставление Календарного графика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6" w:name="_Ref130389408"/>
            <w:r>
              <w:rPr>
                <w:rFonts w:ascii="Times New Roman" w:hAnsi="Times New Roman" w:eastAsia="Times New Roman" w:cs="Times New Roman"/>
                <w:sz w:val="22"/>
                <w:szCs w:val="22"/>
              </w:rPr>
            </w:r>
            <w:bookmarkEnd w:id="36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7" w:name="_Ref130389413"/>
            <w:r>
              <w:rPr>
                <w:rFonts w:ascii="Times New Roman" w:hAnsi="Times New Roman" w:eastAsia="Times New Roman" w:cs="Times New Roman"/>
                <w:sz w:val="22"/>
                <w:szCs w:val="22"/>
              </w:rPr>
            </w:r>
            <w:bookmarkEnd w:id="36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8" w:name="_Ref130389419"/>
            <w:r>
              <w:rPr>
                <w:rFonts w:ascii="Times New Roman" w:hAnsi="Times New Roman" w:eastAsia="Times New Roman" w:cs="Times New Roman"/>
                <w:sz w:val="22"/>
                <w:szCs w:val="22"/>
              </w:rPr>
            </w:r>
            <w:bookmarkEnd w:id="36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Style w:val="1216"/>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 заявок </w:t>
            </w:r>
            <w:r>
              <w:rPr>
                <w:rFonts w:ascii="Times New Roman" w:hAnsi="Times New Roman" w:eastAsia="Times New Roman" w:cs="Times New Roman"/>
                <w:sz w:val="22"/>
                <w:szCs w:val="22"/>
              </w:rPr>
              <w:t xml:space="preserve">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Style w:val="1216"/>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92"/>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tc>
      </w:tr>
    </w:tbl>
    <w:p>
      <w:pPr>
        <w:pStyle w:val="1188"/>
        <w:rPr>
          <w:rStyle w:val="1197"/>
          <w:rFonts w:ascii="Times New Roman" w:hAnsi="Times New Roman" w:cs="Times New Roman"/>
          <w:i w:val="0"/>
          <w:iCs w:val="0"/>
          <w:sz w:val="22"/>
          <w:szCs w:val="22"/>
          <w:shd w:val="clear" w:color="auto" w:fill="auto"/>
        </w:rPr>
      </w:pPr>
      <w:r>
        <w:rPr>
          <w:rStyle w:val="1197"/>
          <w:rFonts w:ascii="Times New Roman" w:hAnsi="Times New Roman" w:eastAsia="Times New Roman" w:cs="Times New Roman"/>
          <w:i w:val="0"/>
          <w:iCs w:val="0"/>
          <w:sz w:val="22"/>
          <w:szCs w:val="22"/>
          <w:shd w:val="clear" w:color="auto" w:fill="auto"/>
        </w:rPr>
        <w:t xml:space="preserve">Е</w:t>
      </w:r>
      <w:r>
        <w:rPr>
          <w:rStyle w:val="1197"/>
          <w:rFonts w:ascii="Times New Roman" w:hAnsi="Times New Roman" w:eastAsia="Times New Roman" w:cs="Times New Roman"/>
          <w:i w:val="0"/>
          <w:iCs w:val="0"/>
          <w:sz w:val="22"/>
          <w:szCs w:val="22"/>
          <w:shd w:val="clear" w:color="auto" w:fill="auto"/>
        </w:rPr>
        <w:t xml:space="preserve">сли </w:t>
      </w:r>
      <w:r>
        <w:rPr>
          <w:rStyle w:val="1197"/>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197"/>
          <w:rFonts w:ascii="Times New Roman" w:hAnsi="Times New Roman" w:eastAsia="Times New Roman" w:cs="Times New Roman"/>
          <w:i w:val="0"/>
          <w:iCs w:val="0"/>
          <w:sz w:val="22"/>
          <w:szCs w:val="22"/>
          <w:shd w:val="clear" w:color="auto" w:fill="auto"/>
        </w:rPr>
        <w:t xml:space="preserve"> </w:t>
      </w:r>
      <w:r>
        <w:rPr>
          <w:rStyle w:val="1197"/>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197"/>
          <w:rFonts w:ascii="Times New Roman" w:hAnsi="Times New Roman" w:eastAsia="Times New Roman" w:cs="Times New Roman"/>
          <w:i w:val="0"/>
          <w:iCs w:val="0"/>
          <w:sz w:val="22"/>
          <w:szCs w:val="22"/>
          <w:shd w:val="clear" w:color="auto" w:fill="auto"/>
        </w:rPr>
        <w:t xml:space="preserve"> </w:t>
      </w:r>
      <w:r>
        <w:rPr>
          <w:rStyle w:val="1197"/>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197"/>
          <w:rFonts w:ascii="Times New Roman" w:hAnsi="Times New Roman" w:eastAsia="Times New Roman" w:cs="Times New Roman"/>
          <w:i w:val="0"/>
          <w:iCs w:val="0"/>
          <w:sz w:val="22"/>
          <w:szCs w:val="22"/>
          <w:shd w:val="clear" w:color="auto" w:fill="auto"/>
        </w:rPr>
        <w:t xml:space="preserve"> </w:t>
      </w:r>
      <w:r>
        <w:rPr>
          <w:rStyle w:val="1197"/>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197"/>
          <w:rFonts w:ascii="Times New Roman" w:hAnsi="Times New Roman" w:cs="Times New Roman"/>
          <w:i w:val="0"/>
          <w:iCs w:val="0"/>
          <w:sz w:val="22"/>
          <w:szCs w:val="22"/>
          <w:shd w:val="clear" w:color="auto" w:fill="auto"/>
        </w:rPr>
      </w:r>
      <w:r>
        <w:rPr>
          <w:rStyle w:val="1197"/>
          <w:rFonts w:ascii="Times New Roman" w:hAnsi="Times New Roman" w:cs="Times New Roman"/>
          <w:i w:val="0"/>
          <w:iCs w:val="0"/>
          <w:sz w:val="22"/>
          <w:szCs w:val="22"/>
          <w:shd w:val="clear" w:color="auto" w:fill="auto"/>
        </w:rPr>
      </w:r>
    </w:p>
    <w:p>
      <w:pPr>
        <w:pStyle w:val="1192"/>
        <w:rPr>
          <w:rStyle w:val="1197"/>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197"/>
          <w:rFonts w:ascii="Times New Roman" w:hAnsi="Times New Roman" w:cs="Times New Roman"/>
          <w:i w:val="0"/>
          <w:iCs w:val="0"/>
          <w:sz w:val="22"/>
          <w:szCs w:val="22"/>
          <w:shd w:val="clear" w:color="auto" w:fill="auto"/>
        </w:rPr>
      </w:r>
      <w:r>
        <w:rPr>
          <w:rStyle w:val="1197"/>
          <w:rFonts w:ascii="Times New Roman" w:hAnsi="Times New Roman" w:cs="Times New Roman"/>
          <w:i w:val="0"/>
          <w:iCs w:val="0"/>
          <w:sz w:val="22"/>
          <w:szCs w:val="22"/>
          <w:shd w:val="clear" w:color="auto" w:fill="auto"/>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69" w:name="Прил07_ОтборочныеКритерии"/>
      <w:r>
        <w:rPr>
          <w:rFonts w:ascii="Times New Roman" w:hAnsi="Times New Roman" w:eastAsia="Times New Roman" w:cs="Times New Roman"/>
          <w:sz w:val="22"/>
          <w:szCs w:val="22"/>
        </w:rPr>
      </w:r>
      <w:bookmarkStart w:id="370" w:name="_Ref125365264"/>
      <w:r>
        <w:rPr>
          <w:rFonts w:ascii="Times New Roman" w:hAnsi="Times New Roman" w:eastAsia="Times New Roman" w:cs="Times New Roman"/>
          <w:sz w:val="22"/>
          <w:szCs w:val="22"/>
        </w:rPr>
      </w:r>
      <w:bookmarkStart w:id="371" w:name="_Toc186224033"/>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70"/>
      <w:r>
        <w:rPr>
          <w:rFonts w:ascii="Times New Roman" w:hAnsi="Times New Roman" w:eastAsia="Times New Roman" w:cs="Times New Roman"/>
          <w:sz w:val="22"/>
          <w:szCs w:val="22"/>
        </w:rPr>
      </w:r>
      <w:bookmarkEnd w:id="371"/>
      <w:r>
        <w:rPr>
          <w:rFonts w:ascii="Times New Roman" w:hAnsi="Times New Roman" w:cs="Times New Roman"/>
          <w:sz w:val="22"/>
          <w:szCs w:val="22"/>
        </w:rPr>
      </w:r>
      <w:r>
        <w:rPr>
          <w:rFonts w:ascii="Times New Roman" w:hAnsi="Times New Roman" w:cs="Times New Roman"/>
          <w:sz w:val="22"/>
          <w:szCs w:val="22"/>
        </w:rPr>
      </w:r>
    </w:p>
    <w:p>
      <w:pPr>
        <w:pStyle w:val="1187"/>
        <w:spacing w:after="120"/>
        <w:rPr>
          <w:rStyle w:val="1197"/>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72" w:name="_Toc186224034"/>
      <w:r>
        <w:rPr>
          <w:rStyle w:val="1197"/>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bookmarkEnd w:id="372"/>
      <w:r>
        <w:rPr>
          <w:rStyle w:val="1197"/>
          <w:rFonts w:ascii="Times New Roman" w:hAnsi="Times New Roman" w:cs="Times New Roman"/>
          <w:i w:val="0"/>
          <w:iCs w:val="0"/>
          <w:sz w:val="22"/>
          <w:szCs w:val="22"/>
          <w:shd w:val="clear" w:color="auto" w:fill="auto"/>
        </w:rPr>
      </w:r>
      <w:r>
        <w:rPr>
          <w:rStyle w:val="1197"/>
          <w:rFonts w:ascii="Times New Roman" w:hAnsi="Times New Roman" w:cs="Times New Roman"/>
          <w:i w:val="0"/>
          <w:iCs w:val="0"/>
          <w:sz w:val="22"/>
          <w:szCs w:val="22"/>
          <w:shd w:val="clear" w:color="auto" w:fill="auto"/>
        </w:rPr>
      </w:r>
    </w:p>
    <w:tbl>
      <w:tblPr>
        <w:tblStyle w:val="1213"/>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2"/>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2"/>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2"/>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16"/>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Style w:val="1216"/>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16"/>
                  <w:rFonts w:ascii="Times New Roman" w:hAnsi="Times New Roman" w:eastAsia="Times New Roman" w:cs="Times New Roman"/>
                  <w:sz w:val="22"/>
                  <w:szCs w:val="22"/>
                </w:rPr>
                <w:t xml:space="preserve">Приложение № 6</w:t>
              </w:r>
            </w:hyperlink>
            <w:r>
              <w:rPr>
                <w:rStyle w:val="1216"/>
                <w:rFonts w:ascii="Times New Roman" w:hAnsi="Times New Roman" w:cs="Times New Roman"/>
                <w:sz w:val="22"/>
                <w:szCs w:val="22"/>
              </w:rPr>
            </w:r>
            <w:r>
              <w:rPr>
                <w:rStyle w:val="1216"/>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2"/>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2"/>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2"/>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2"/>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2"/>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_Ref186216522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_Ref186216127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_Ref186216526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_Ref186216127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w:t>
            </w:r>
            <w:r>
              <w:rPr>
                <w:rFonts w:ascii="Times New Roman" w:hAnsi="Times New Roman" w:eastAsia="Times New Roman" w:cs="Times New Roman"/>
                <w:i/>
                <w:iCs/>
                <w:sz w:val="22"/>
                <w:szCs w:val="22"/>
              </w:rPr>
              <w:t xml:space="preserve">о</w:t>
            </w:r>
            <w:r>
              <w:rPr>
                <w:rFonts w:ascii="Times New Roman" w:hAnsi="Times New Roman" w:eastAsia="Times New Roman" w:cs="Times New Roman"/>
                <w:i/>
                <w:iCs/>
                <w:sz w:val="22"/>
                <w:szCs w:val="22"/>
              </w:rPr>
              <w:t xml:space="preserve">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2"/>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92"/>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rFonts w:ascii="Times New Roman" w:hAnsi="Times New Roman" w:eastAsia="Times New Roman" w:cs="Times New Roman"/>
                <w:i/>
                <w:iCs/>
                <w:sz w:val="22"/>
                <w:szCs w:val="22"/>
              </w:rPr>
              <w:t xml:space="preserve"> его</w:t>
            </w:r>
            <w:r>
              <w:rPr>
                <w:rFonts w:ascii="Times New Roman" w:hAnsi="Times New Roman" w:eastAsia="Times New Roman" w:cs="Times New Roman"/>
                <w:i/>
                <w:iCs/>
                <w:sz w:val="22"/>
                <w:szCs w:val="22"/>
              </w:rPr>
              <w:t xml:space="preserve"> аккредитации (при</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необходимости).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участвовать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которой могут только </w:t>
            </w:r>
            <w:r>
              <w:rPr>
                <w:rFonts w:ascii="Times New Roman" w:hAnsi="Times New Roman" w:eastAsia="Times New Roman" w:cs="Times New Roman"/>
                <w:i/>
                <w:iCs/>
                <w:sz w:val="22"/>
                <w:szCs w:val="22"/>
              </w:rPr>
              <w:t xml:space="preserve">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w:t>
            </w:r>
            <w:r>
              <w:rPr>
                <w:rFonts w:ascii="Times New Roman" w:hAnsi="Times New Roman" w:eastAsia="Times New Roman" w:cs="Times New Roman"/>
                <w:i/>
                <w:iCs/>
                <w:sz w:val="22"/>
                <w:szCs w:val="22"/>
              </w:rPr>
              <w:t xml:space="preserve">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instrText xml:space="preserve">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16"/>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2"/>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16"/>
                  <w:rFonts w:ascii="Times New Roman" w:hAnsi="Times New Roman" w:eastAsia="Times New Roman" w:cs="Times New Roman"/>
                  <w:b/>
                  <w:bCs/>
                  <w:sz w:val="22"/>
                  <w:szCs w:val="22"/>
                </w:rPr>
                <w:t xml:space="preserve">Техническим </w:t>
              </w:r>
              <w:r>
                <w:rPr>
                  <w:rStyle w:val="1216"/>
                  <w:rFonts w:ascii="Times New Roman" w:hAnsi="Times New Roman" w:eastAsia="Times New Roman" w:cs="Times New Roman"/>
                  <w:b/>
                  <w:bCs/>
                  <w:sz w:val="22"/>
                  <w:szCs w:val="22"/>
                </w:rPr>
                <w:t xml:space="preserve">требованиям </w:t>
              </w:r>
              <w:r>
                <w:rPr>
                  <w:rStyle w:val="1216"/>
                  <w:rFonts w:ascii="Times New Roman" w:hAnsi="Times New Roman" w:eastAsia="Times New Roman" w:cs="Times New Roman"/>
                  <w:b/>
                  <w:bCs/>
                  <w:sz w:val="22"/>
                  <w:szCs w:val="22"/>
                </w:rPr>
                <w:t xml:space="preserve">(Приложение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92"/>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92"/>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_Ref186216127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_Ref186216127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_Ref186216127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_Ref186216127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 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16"/>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92"/>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Технически</w:t>
              </w:r>
              <w:r>
                <w:rPr>
                  <w:rStyle w:val="1216"/>
                  <w:rFonts w:ascii="Times New Roman" w:hAnsi="Times New Roman" w:eastAsia="Times New Roman" w:cs="Times New Roman"/>
                  <w:sz w:val="22"/>
                  <w:szCs w:val="22"/>
                </w:rPr>
                <w:t xml:space="preserve">х</w:t>
              </w:r>
              <w:r>
                <w:rPr>
                  <w:rStyle w:val="1216"/>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16"/>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16"/>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87"/>
        <w:rPr>
          <w:rStyle w:val="1197"/>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73" w:name="_Toc186224035"/>
      <w:r>
        <w:rPr>
          <w:rStyle w:val="1197"/>
          <w:rFonts w:ascii="Times New Roman" w:hAnsi="Times New Roman" w:eastAsia="Times New Roman" w:cs="Times New Roman"/>
          <w:i w:val="0"/>
          <w:iCs w:val="0"/>
          <w:sz w:val="22"/>
          <w:szCs w:val="22"/>
          <w:shd w:val="clear" w:color="auto" w:fill="auto"/>
        </w:rPr>
        <w:t xml:space="preserve">Дополнительные</w:t>
      </w:r>
      <w:r>
        <w:rPr>
          <w:rStyle w:val="1197"/>
          <w:rFonts w:ascii="Times New Roman" w:hAnsi="Times New Roman" w:eastAsia="Times New Roman" w:cs="Times New Roman"/>
          <w:i w:val="0"/>
          <w:iCs w:val="0"/>
          <w:sz w:val="22"/>
          <w:szCs w:val="22"/>
          <w:shd w:val="clear" w:color="auto" w:fill="auto"/>
        </w:rPr>
        <w:t xml:space="preserve"> критерии проверки заяв</w:t>
      </w:r>
      <w:r>
        <w:rPr>
          <w:rStyle w:val="1197"/>
          <w:rFonts w:ascii="Times New Roman" w:hAnsi="Times New Roman" w:eastAsia="Times New Roman" w:cs="Times New Roman"/>
          <w:i w:val="0"/>
          <w:iCs w:val="0"/>
          <w:sz w:val="22"/>
          <w:szCs w:val="22"/>
          <w:shd w:val="clear" w:color="auto" w:fill="auto"/>
        </w:rPr>
        <w:t xml:space="preserve">ок</w:t>
      </w:r>
      <w:r>
        <w:rPr>
          <w:rStyle w:val="1197"/>
          <w:rFonts w:ascii="Times New Roman" w:hAnsi="Times New Roman" w:eastAsia="Times New Roman" w:cs="Times New Roman"/>
          <w:i w:val="0"/>
          <w:iCs w:val="0"/>
          <w:sz w:val="22"/>
          <w:szCs w:val="22"/>
          <w:shd w:val="clear" w:color="auto" w:fill="auto"/>
        </w:rPr>
        <w:t xml:space="preserve"> на соответстви</w:t>
      </w:r>
      <w:r>
        <w:rPr>
          <w:rStyle w:val="1197"/>
          <w:rFonts w:ascii="Times New Roman" w:hAnsi="Times New Roman" w:eastAsia="Times New Roman" w:cs="Times New Roman"/>
          <w:i w:val="0"/>
          <w:iCs w:val="0"/>
          <w:sz w:val="22"/>
          <w:szCs w:val="22"/>
          <w:shd w:val="clear" w:color="auto" w:fill="auto"/>
        </w:rPr>
        <w:t xml:space="preserve">е</w:t>
      </w:r>
      <w:r>
        <w:rPr>
          <w:rStyle w:val="1197"/>
          <w:rFonts w:ascii="Times New Roman" w:hAnsi="Times New Roman" w:eastAsia="Times New Roman" w:cs="Times New Roman"/>
          <w:i w:val="0"/>
          <w:iCs w:val="0"/>
          <w:sz w:val="22"/>
          <w:szCs w:val="22"/>
          <w:shd w:val="clear" w:color="auto" w:fill="auto"/>
        </w:rPr>
        <w:t xml:space="preserve"> условиям Документации о закупке</w:t>
      </w:r>
      <w:bookmarkEnd w:id="373"/>
      <w:r>
        <w:rPr>
          <w:rStyle w:val="1197"/>
          <w:rFonts w:ascii="Times New Roman" w:hAnsi="Times New Roman" w:cs="Times New Roman"/>
          <w:i w:val="0"/>
          <w:iCs w:val="0"/>
          <w:sz w:val="22"/>
          <w:szCs w:val="22"/>
          <w:shd w:val="clear" w:color="auto" w:fill="auto"/>
        </w:rPr>
      </w:r>
      <w:r>
        <w:rPr>
          <w:rStyle w:val="1197"/>
          <w:rFonts w:ascii="Times New Roman" w:hAnsi="Times New Roman" w:cs="Times New Roman"/>
          <w:i w:val="0"/>
          <w:iCs w:val="0"/>
          <w:sz w:val="22"/>
          <w:szCs w:val="22"/>
          <w:shd w:val="clear" w:color="auto" w:fill="auto"/>
        </w:rPr>
      </w:r>
    </w:p>
    <w:p>
      <w:pPr>
        <w:pStyle w:val="1192"/>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13"/>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92"/>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16"/>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92"/>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192"/>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74"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74"/>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75"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75"/>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76" w:name="_Hlk138342572"/>
      <w:r>
        <w:rPr>
          <w:rFonts w:ascii="Times New Roman" w:hAnsi="Times New Roman" w:eastAsia="Times New Roman" w:cs="Times New Roman"/>
          <w:sz w:val="22"/>
          <w:szCs w:val="22"/>
        </w:rPr>
        <w:t xml:space="preserve">–</w:t>
      </w:r>
      <w:bookmarkEnd w:id="376"/>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77"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7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w:t>
      </w:r>
      <w:r>
        <w:rPr>
          <w:rFonts w:ascii="Times New Roman" w:hAnsi="Times New Roman" w:eastAsia="Times New Roman" w:cs="Times New Roman"/>
          <w:sz w:val="22"/>
          <w:szCs w:val="22"/>
        </w:rPr>
        <w:t xml:space="preserve">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92"/>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78" w:name="Прил08_ПорядокОценки"/>
      <w:r>
        <w:rPr>
          <w:rFonts w:ascii="Times New Roman" w:hAnsi="Times New Roman" w:eastAsia="Times New Roman" w:cs="Times New Roman"/>
          <w:sz w:val="22"/>
          <w:szCs w:val="22"/>
        </w:rPr>
      </w:r>
      <w:bookmarkStart w:id="379" w:name="_Ref125361648"/>
      <w:r>
        <w:rPr>
          <w:rFonts w:ascii="Times New Roman" w:hAnsi="Times New Roman" w:eastAsia="Times New Roman" w:cs="Times New Roman"/>
          <w:sz w:val="22"/>
          <w:szCs w:val="22"/>
        </w:rPr>
      </w:r>
      <w:bookmarkStart w:id="380" w:name="_Ref125361951"/>
      <w:r>
        <w:rPr>
          <w:rFonts w:ascii="Times New Roman" w:hAnsi="Times New Roman" w:eastAsia="Times New Roman" w:cs="Times New Roman"/>
          <w:sz w:val="22"/>
          <w:szCs w:val="22"/>
        </w:rPr>
      </w:r>
      <w:bookmarkStart w:id="381" w:name="_Ref125366013"/>
      <w:r>
        <w:rPr>
          <w:rFonts w:ascii="Times New Roman" w:hAnsi="Times New Roman" w:eastAsia="Times New Roman" w:cs="Times New Roman"/>
          <w:sz w:val="22"/>
          <w:szCs w:val="22"/>
        </w:rPr>
      </w:r>
      <w:bookmarkStart w:id="382" w:name="_Ref125366280"/>
      <w:r>
        <w:rPr>
          <w:rFonts w:ascii="Times New Roman" w:hAnsi="Times New Roman" w:eastAsia="Times New Roman" w:cs="Times New Roman"/>
          <w:sz w:val="22"/>
          <w:szCs w:val="22"/>
        </w:rPr>
      </w:r>
      <w:bookmarkStart w:id="383" w:name="_Ref125366285"/>
      <w:r>
        <w:rPr>
          <w:rFonts w:ascii="Times New Roman" w:hAnsi="Times New Roman" w:eastAsia="Times New Roman" w:cs="Times New Roman"/>
          <w:sz w:val="22"/>
          <w:szCs w:val="22"/>
        </w:rPr>
      </w:r>
      <w:bookmarkStart w:id="384" w:name="_Ref125368140"/>
      <w:r>
        <w:rPr>
          <w:rFonts w:ascii="Times New Roman" w:hAnsi="Times New Roman" w:eastAsia="Times New Roman" w:cs="Times New Roman"/>
          <w:sz w:val="22"/>
          <w:szCs w:val="22"/>
        </w:rPr>
      </w:r>
      <w:bookmarkStart w:id="385" w:name="_Ref125368150"/>
      <w:r>
        <w:rPr>
          <w:rFonts w:ascii="Times New Roman" w:hAnsi="Times New Roman" w:eastAsia="Times New Roman" w:cs="Times New Roman"/>
          <w:sz w:val="22"/>
          <w:szCs w:val="22"/>
        </w:rPr>
      </w:r>
      <w:bookmarkStart w:id="386" w:name="_Ref125368165"/>
      <w:r>
        <w:rPr>
          <w:rFonts w:ascii="Times New Roman" w:hAnsi="Times New Roman" w:eastAsia="Times New Roman" w:cs="Times New Roman"/>
          <w:sz w:val="22"/>
          <w:szCs w:val="22"/>
        </w:rPr>
      </w:r>
      <w:bookmarkStart w:id="387" w:name="_Ref125368172"/>
      <w:r>
        <w:rPr>
          <w:rFonts w:ascii="Times New Roman" w:hAnsi="Times New Roman" w:eastAsia="Times New Roman" w:cs="Times New Roman"/>
          <w:sz w:val="22"/>
          <w:szCs w:val="22"/>
        </w:rPr>
      </w:r>
      <w:bookmarkStart w:id="388" w:name="_Ref125368184"/>
      <w:r>
        <w:rPr>
          <w:rFonts w:ascii="Times New Roman" w:hAnsi="Times New Roman" w:eastAsia="Times New Roman" w:cs="Times New Roman"/>
          <w:sz w:val="22"/>
          <w:szCs w:val="22"/>
        </w:rPr>
      </w:r>
      <w:bookmarkStart w:id="389" w:name="_Ref125368283"/>
      <w:r>
        <w:rPr>
          <w:rFonts w:ascii="Times New Roman" w:hAnsi="Times New Roman" w:eastAsia="Times New Roman" w:cs="Times New Roman"/>
          <w:sz w:val="22"/>
          <w:szCs w:val="22"/>
        </w:rPr>
      </w:r>
      <w:bookmarkStart w:id="390" w:name="_Ref125368291"/>
      <w:r>
        <w:rPr>
          <w:rFonts w:ascii="Times New Roman" w:hAnsi="Times New Roman" w:eastAsia="Times New Roman" w:cs="Times New Roman"/>
          <w:sz w:val="22"/>
          <w:szCs w:val="22"/>
        </w:rPr>
      </w:r>
      <w:bookmarkStart w:id="391" w:name="_Ref125368302"/>
      <w:r>
        <w:rPr>
          <w:rFonts w:ascii="Times New Roman" w:hAnsi="Times New Roman" w:eastAsia="Times New Roman" w:cs="Times New Roman"/>
          <w:sz w:val="22"/>
          <w:szCs w:val="22"/>
        </w:rPr>
      </w:r>
      <w:bookmarkStart w:id="392" w:name="_Ref125368313"/>
      <w:r>
        <w:rPr>
          <w:rFonts w:ascii="Times New Roman" w:hAnsi="Times New Roman" w:eastAsia="Times New Roman" w:cs="Times New Roman"/>
          <w:sz w:val="22"/>
          <w:szCs w:val="22"/>
        </w:rPr>
      </w:r>
      <w:bookmarkStart w:id="393" w:name="_Ref125368331"/>
      <w:r>
        <w:rPr>
          <w:rFonts w:ascii="Times New Roman" w:hAnsi="Times New Roman" w:eastAsia="Times New Roman" w:cs="Times New Roman"/>
          <w:sz w:val="22"/>
          <w:szCs w:val="22"/>
        </w:rPr>
      </w:r>
      <w:bookmarkStart w:id="394" w:name="_Ref125369021"/>
      <w:r>
        <w:rPr>
          <w:rFonts w:ascii="Times New Roman" w:hAnsi="Times New Roman" w:eastAsia="Times New Roman" w:cs="Times New Roman"/>
          <w:sz w:val="22"/>
          <w:szCs w:val="22"/>
        </w:rPr>
      </w:r>
      <w:bookmarkStart w:id="395" w:name="_Ref125369438"/>
      <w:r>
        <w:rPr>
          <w:rFonts w:ascii="Times New Roman" w:hAnsi="Times New Roman" w:eastAsia="Times New Roman" w:cs="Times New Roman"/>
          <w:sz w:val="22"/>
          <w:szCs w:val="22"/>
        </w:rPr>
      </w:r>
      <w:bookmarkStart w:id="396" w:name="_Toc186224036"/>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387"/>
      <w:r>
        <w:rPr>
          <w:rFonts w:ascii="Times New Roman" w:hAnsi="Times New Roman" w:eastAsia="Times New Roman" w:cs="Times New Roman"/>
          <w:sz w:val="22"/>
          <w:szCs w:val="22"/>
        </w:rPr>
      </w:r>
      <w:bookmarkEnd w:id="388"/>
      <w:r>
        <w:rPr>
          <w:rFonts w:ascii="Times New Roman" w:hAnsi="Times New Roman" w:eastAsia="Times New Roman" w:cs="Times New Roman"/>
          <w:sz w:val="22"/>
          <w:szCs w:val="22"/>
        </w:rPr>
      </w:r>
      <w:bookmarkEnd w:id="389"/>
      <w:r>
        <w:rPr>
          <w:rFonts w:ascii="Times New Roman" w:hAnsi="Times New Roman" w:eastAsia="Times New Roman" w:cs="Times New Roman"/>
          <w:sz w:val="22"/>
          <w:szCs w:val="22"/>
        </w:rPr>
      </w:r>
      <w:bookmarkEnd w:id="390"/>
      <w:r>
        <w:rPr>
          <w:rFonts w:ascii="Times New Roman" w:hAnsi="Times New Roman" w:eastAsia="Times New Roman" w:cs="Times New Roman"/>
          <w:sz w:val="22"/>
          <w:szCs w:val="22"/>
        </w:rPr>
      </w:r>
      <w:bookmarkEnd w:id="391"/>
      <w:r>
        <w:rPr>
          <w:rFonts w:ascii="Times New Roman" w:hAnsi="Times New Roman" w:eastAsia="Times New Roman" w:cs="Times New Roman"/>
          <w:sz w:val="22"/>
          <w:szCs w:val="22"/>
        </w:rPr>
      </w:r>
      <w:bookmarkEnd w:id="392"/>
      <w:r>
        <w:rPr>
          <w:rFonts w:ascii="Times New Roman" w:hAnsi="Times New Roman" w:eastAsia="Times New Roman" w:cs="Times New Roman"/>
          <w:sz w:val="22"/>
          <w:szCs w:val="22"/>
        </w:rPr>
      </w:r>
      <w:bookmarkEnd w:id="393"/>
      <w:r>
        <w:rPr>
          <w:rFonts w:ascii="Times New Roman" w:hAnsi="Times New Roman" w:eastAsia="Times New Roman" w:cs="Times New Roman"/>
          <w:sz w:val="22"/>
          <w:szCs w:val="22"/>
        </w:rPr>
      </w:r>
      <w:bookmarkEnd w:id="394"/>
      <w:r>
        <w:rPr>
          <w:rFonts w:ascii="Times New Roman" w:hAnsi="Times New Roman" w:eastAsia="Times New Roman" w:cs="Times New Roman"/>
          <w:sz w:val="22"/>
          <w:szCs w:val="22"/>
        </w:rPr>
      </w:r>
      <w:bookmarkEnd w:id="395"/>
      <w:r>
        <w:rPr>
          <w:rFonts w:ascii="Times New Roman" w:hAnsi="Times New Roman" w:eastAsia="Times New Roman" w:cs="Times New Roman"/>
          <w:sz w:val="22"/>
          <w:szCs w:val="22"/>
        </w:rPr>
      </w:r>
      <w:bookmarkEnd w:id="396"/>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397" w:name="_Toc186224037"/>
      <w:r>
        <w:rPr>
          <w:rFonts w:ascii="Times New Roman" w:hAnsi="Times New Roman" w:eastAsia="Times New Roman" w:cs="Times New Roman"/>
          <w:sz w:val="22"/>
          <w:szCs w:val="22"/>
        </w:rPr>
        <w:t xml:space="preserve">Порядок и критерии оценки и сопоставления заявок</w:t>
      </w:r>
      <w:bookmarkEnd w:id="397"/>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соответствующими по результатам рассмотрения заявок, осуществляется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единственному ценовому критерию – стоимость заявки (цена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едином базисе без учета НДС, с последующей ранжировкой заявок по мере повышения стоимости заявки (цены Договора).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с наименьшей ценой (расчетной ценой)</w:t>
      </w:r>
      <w:r>
        <w:rPr>
          <w:rStyle w:val="1200"/>
          <w:rFonts w:ascii="Times New Roman" w:hAnsi="Times New Roman" w:eastAsia="Times New Roman" w:cs="Times New Roman"/>
          <w:sz w:val="22"/>
          <w:szCs w:val="22"/>
        </w:rPr>
        <w:footnoteReference w:id="15"/>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В установленных случаях оценка и сопоставление заявок производится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предоставления национального режима в соответствии с порядком,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_Ref186216127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398" w:name="_Toc136249260"/>
      <w:r>
        <w:rPr>
          <w:rFonts w:ascii="Times New Roman" w:hAnsi="Times New Roman" w:eastAsia="Times New Roman" w:cs="Times New Roman"/>
          <w:sz w:val="22"/>
          <w:szCs w:val="22"/>
        </w:rPr>
      </w:r>
      <w:bookmarkStart w:id="399" w:name="_Toc136261689"/>
      <w:r>
        <w:rPr>
          <w:rFonts w:ascii="Times New Roman" w:hAnsi="Times New Roman" w:eastAsia="Times New Roman" w:cs="Times New Roman"/>
          <w:sz w:val="22"/>
          <w:szCs w:val="22"/>
        </w:rPr>
      </w:r>
      <w:bookmarkStart w:id="400" w:name="_Toc136261766"/>
      <w:r>
        <w:rPr>
          <w:rFonts w:ascii="Times New Roman" w:hAnsi="Times New Roman" w:eastAsia="Times New Roman" w:cs="Times New Roman"/>
          <w:sz w:val="22"/>
          <w:szCs w:val="22"/>
        </w:rPr>
      </w:r>
      <w:bookmarkStart w:id="401" w:name="_Toc136249261"/>
      <w:r>
        <w:rPr>
          <w:rFonts w:ascii="Times New Roman" w:hAnsi="Times New Roman" w:eastAsia="Times New Roman" w:cs="Times New Roman"/>
          <w:sz w:val="22"/>
          <w:szCs w:val="22"/>
        </w:rPr>
      </w:r>
      <w:bookmarkStart w:id="402" w:name="_Toc136261690"/>
      <w:r>
        <w:rPr>
          <w:rFonts w:ascii="Times New Roman" w:hAnsi="Times New Roman" w:eastAsia="Times New Roman" w:cs="Times New Roman"/>
          <w:sz w:val="22"/>
          <w:szCs w:val="22"/>
        </w:rPr>
      </w:r>
      <w:bookmarkStart w:id="403" w:name="_Toc136261767"/>
      <w:r>
        <w:rPr>
          <w:rFonts w:ascii="Times New Roman" w:hAnsi="Times New Roman" w:eastAsia="Times New Roman" w:cs="Times New Roman"/>
          <w:sz w:val="22"/>
          <w:szCs w:val="22"/>
        </w:rPr>
      </w:r>
      <w:bookmarkStart w:id="404" w:name="_Toc136249262"/>
      <w:r>
        <w:rPr>
          <w:rFonts w:ascii="Times New Roman" w:hAnsi="Times New Roman" w:eastAsia="Times New Roman" w:cs="Times New Roman"/>
          <w:sz w:val="22"/>
          <w:szCs w:val="22"/>
        </w:rPr>
      </w:r>
      <w:bookmarkStart w:id="405" w:name="_Toc136261691"/>
      <w:r>
        <w:rPr>
          <w:rFonts w:ascii="Times New Roman" w:hAnsi="Times New Roman" w:eastAsia="Times New Roman" w:cs="Times New Roman"/>
          <w:sz w:val="22"/>
          <w:szCs w:val="22"/>
        </w:rPr>
      </w:r>
      <w:bookmarkStart w:id="406" w:name="_Toc136261768"/>
      <w:r>
        <w:rPr>
          <w:rFonts w:ascii="Times New Roman" w:hAnsi="Times New Roman" w:eastAsia="Times New Roman" w:cs="Times New Roman"/>
          <w:sz w:val="22"/>
          <w:szCs w:val="22"/>
        </w:rPr>
      </w:r>
      <w:bookmarkStart w:id="407" w:name="_Toc136249263"/>
      <w:r>
        <w:rPr>
          <w:rFonts w:ascii="Times New Roman" w:hAnsi="Times New Roman" w:eastAsia="Times New Roman" w:cs="Times New Roman"/>
          <w:sz w:val="22"/>
          <w:szCs w:val="22"/>
        </w:rPr>
      </w:r>
      <w:bookmarkStart w:id="408" w:name="_Toc136261692"/>
      <w:r>
        <w:rPr>
          <w:rFonts w:ascii="Times New Roman" w:hAnsi="Times New Roman" w:eastAsia="Times New Roman" w:cs="Times New Roman"/>
          <w:sz w:val="22"/>
          <w:szCs w:val="22"/>
        </w:rPr>
      </w:r>
      <w:bookmarkStart w:id="409" w:name="_Toc136261769"/>
      <w:r>
        <w:rPr>
          <w:rFonts w:ascii="Times New Roman" w:hAnsi="Times New Roman" w:eastAsia="Times New Roman" w:cs="Times New Roman"/>
          <w:sz w:val="22"/>
          <w:szCs w:val="22"/>
        </w:rPr>
      </w:r>
      <w:bookmarkStart w:id="410" w:name="_Ref125360420"/>
      <w:r>
        <w:rPr>
          <w:rFonts w:ascii="Times New Roman" w:hAnsi="Times New Roman" w:eastAsia="Times New Roman" w:cs="Times New Roman"/>
          <w:sz w:val="22"/>
          <w:szCs w:val="22"/>
        </w:rPr>
      </w:r>
      <w:bookmarkStart w:id="411" w:name="Прил09_ОбоснованиеНМЦ"/>
      <w:r>
        <w:rPr>
          <w:rFonts w:ascii="Times New Roman" w:hAnsi="Times New Roman" w:eastAsia="Times New Roman" w:cs="Times New Roman"/>
          <w:sz w:val="22"/>
          <w:szCs w:val="22"/>
        </w:rPr>
      </w:r>
      <w:bookmarkStart w:id="412" w:name="_Toc186224038"/>
      <w:r>
        <w:rPr>
          <w:rFonts w:ascii="Times New Roman" w:hAnsi="Times New Roman" w:eastAsia="Times New Roman" w:cs="Times New Roman"/>
          <w:sz w:val="22"/>
          <w:szCs w:val="22"/>
        </w:rPr>
      </w:r>
      <w:bookmarkEnd w:id="398"/>
      <w:r>
        <w:rPr>
          <w:rFonts w:ascii="Times New Roman" w:hAnsi="Times New Roman" w:eastAsia="Times New Roman" w:cs="Times New Roman"/>
          <w:sz w:val="22"/>
          <w:szCs w:val="22"/>
        </w:rPr>
      </w:r>
      <w:bookmarkEnd w:id="399"/>
      <w:r>
        <w:rPr>
          <w:rFonts w:ascii="Times New Roman" w:hAnsi="Times New Roman" w:eastAsia="Times New Roman" w:cs="Times New Roman"/>
          <w:sz w:val="22"/>
          <w:szCs w:val="22"/>
        </w:rPr>
      </w:r>
      <w:bookmarkEnd w:id="400"/>
      <w:r>
        <w:rPr>
          <w:rFonts w:ascii="Times New Roman" w:hAnsi="Times New Roman" w:eastAsia="Times New Roman" w:cs="Times New Roman"/>
          <w:sz w:val="22"/>
          <w:szCs w:val="22"/>
        </w:rPr>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03"/>
      <w:r>
        <w:rPr>
          <w:rFonts w:ascii="Times New Roman" w:hAnsi="Times New Roman" w:eastAsia="Times New Roman" w:cs="Times New Roman"/>
          <w:sz w:val="22"/>
          <w:szCs w:val="22"/>
        </w:rPr>
      </w:r>
      <w:bookmarkEnd w:id="404"/>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r>
      <w:bookmarkEnd w:id="406"/>
      <w:r>
        <w:rPr>
          <w:rFonts w:ascii="Times New Roman" w:hAnsi="Times New Roman" w:eastAsia="Times New Roman" w:cs="Times New Roman"/>
          <w:sz w:val="22"/>
          <w:szCs w:val="22"/>
        </w:rPr>
      </w:r>
      <w:bookmarkEnd w:id="407"/>
      <w:r>
        <w:rPr>
          <w:rFonts w:ascii="Times New Roman" w:hAnsi="Times New Roman" w:eastAsia="Times New Roman" w:cs="Times New Roman"/>
          <w:sz w:val="22"/>
          <w:szCs w:val="22"/>
        </w:rPr>
      </w:r>
      <w:bookmarkEnd w:id="408"/>
      <w:r>
        <w:rPr>
          <w:rFonts w:ascii="Times New Roman" w:hAnsi="Times New Roman" w:eastAsia="Times New Roman" w:cs="Times New Roman"/>
          <w:sz w:val="22"/>
          <w:szCs w:val="22"/>
        </w:rPr>
      </w:r>
      <w:bookmarkEnd w:id="40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10"/>
      <w:r>
        <w:rPr>
          <w:rFonts w:ascii="Times New Roman" w:hAnsi="Times New Roman" w:eastAsia="Times New Roman" w:cs="Times New Roman"/>
          <w:sz w:val="22"/>
          <w:szCs w:val="22"/>
        </w:rPr>
      </w:r>
      <w:bookmarkEnd w:id="411"/>
      <w:r>
        <w:rPr>
          <w:rFonts w:ascii="Times New Roman" w:hAnsi="Times New Roman" w:eastAsia="Times New Roman" w:cs="Times New Roman"/>
          <w:sz w:val="22"/>
          <w:szCs w:val="22"/>
        </w:rPr>
      </w:r>
      <w:bookmarkEnd w:id="412"/>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13" w:name="_Toc186224039"/>
      <w:r>
        <w:rPr>
          <w:rFonts w:ascii="Times New Roman" w:hAnsi="Times New Roman" w:eastAsia="Times New Roman" w:cs="Times New Roman"/>
          <w:sz w:val="22"/>
          <w:szCs w:val="22"/>
        </w:rPr>
        <w:t xml:space="preserve">Пояснения к Обоснованию НМЦ</w:t>
      </w:r>
      <w:bookmarkEnd w:id="413"/>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6"/>
        <w:rPr>
          <w:rFonts w:ascii="Times New Roman" w:hAnsi="Times New Roman" w:cs="Times New Roman"/>
          <w:sz w:val="22"/>
          <w:szCs w:val="22"/>
        </w:rPr>
      </w:pPr>
      <w:r>
        <w:rPr>
          <w:rFonts w:ascii="Times New Roman" w:hAnsi="Times New Roman" w:eastAsia="Times New Roman" w:cs="Times New Roman"/>
          <w:sz w:val="22"/>
          <w:szCs w:val="22"/>
        </w:rPr>
      </w:r>
      <w:bookmarkStart w:id="414" w:name="Прил10_ЗаявкаНаАккредитацию"/>
      <w:r>
        <w:rPr>
          <w:rFonts w:ascii="Times New Roman" w:hAnsi="Times New Roman" w:eastAsia="Times New Roman" w:cs="Times New Roman"/>
          <w:sz w:val="22"/>
          <w:szCs w:val="22"/>
        </w:rPr>
      </w:r>
      <w:bookmarkStart w:id="415" w:name="_Toc186224040"/>
      <w:r>
        <w:rPr>
          <w:rFonts w:ascii="Times New Roman" w:hAnsi="Times New Roman" w:eastAsia="Times New Roman" w:cs="Times New Roman"/>
          <w:sz w:val="22"/>
          <w:szCs w:val="22"/>
        </w:rPr>
      </w:r>
      <w:bookmarkEnd w:id="414"/>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15"/>
      <w:r>
        <w:rPr>
          <w:rFonts w:ascii="Times New Roman" w:hAnsi="Times New Roman" w:cs="Times New Roman"/>
          <w:sz w:val="22"/>
          <w:szCs w:val="22"/>
        </w:rPr>
      </w:r>
      <w:r>
        <w:rPr>
          <w:rFonts w:ascii="Times New Roman" w:hAnsi="Times New Roman" w:cs="Times New Roman"/>
          <w:sz w:val="22"/>
          <w:szCs w:val="22"/>
        </w:rPr>
      </w:r>
    </w:p>
    <w:p>
      <w:pPr>
        <w:pStyle w:val="1187"/>
        <w:rPr>
          <w:rFonts w:ascii="Times New Roman" w:hAnsi="Times New Roman" w:cs="Times New Roman"/>
          <w:sz w:val="22"/>
          <w:szCs w:val="22"/>
        </w:rPr>
      </w:pPr>
      <w:r>
        <w:rPr>
          <w:rFonts w:ascii="Times New Roman" w:hAnsi="Times New Roman" w:eastAsia="Times New Roman" w:cs="Times New Roman"/>
          <w:sz w:val="22"/>
          <w:szCs w:val="22"/>
        </w:rPr>
      </w:r>
      <w:bookmarkStart w:id="416" w:name="_Toc186224041"/>
      <w:r>
        <w:rPr>
          <w:rFonts w:ascii="Times New Roman" w:hAnsi="Times New Roman" w:eastAsia="Times New Roman" w:cs="Times New Roman"/>
          <w:sz w:val="22"/>
          <w:szCs w:val="22"/>
        </w:rPr>
        <w:t xml:space="preserve">Пояснения к форме Заявки на аккредитацию</w:t>
      </w:r>
      <w:bookmarkEnd w:id="416"/>
      <w:r>
        <w:rPr>
          <w:rFonts w:ascii="Times New Roman" w:hAnsi="Times New Roman" w:cs="Times New Roman"/>
          <w:sz w:val="22"/>
          <w:szCs w:val="22"/>
        </w:rPr>
      </w:r>
      <w:r>
        <w:rPr>
          <w:rFonts w:ascii="Times New Roman" w:hAnsi="Times New Roman" w:cs="Times New Roman"/>
          <w:sz w:val="22"/>
          <w:szCs w:val="22"/>
        </w:rPr>
      </w:r>
    </w:p>
    <w:p>
      <w:pPr>
        <w:pStyle w:val="1188"/>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92"/>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417" w:name="_MON_1761047498"/>
      <w:r>
        <w:rPr>
          <w:rFonts w:ascii="Times New Roman" w:hAnsi="Times New Roman" w:eastAsia="Times New Roman" w:cs="Times New Roman"/>
          <w:sz w:val="22"/>
          <w:szCs w:val="22"/>
        </w:rPr>
      </w:r>
      <w:bookmarkEnd w:id="417"/>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133475" cy="704850"/>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133475" cy="7048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9.25pt;height:55.50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195"/>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01"/>
        <w:rPr>
          <w:sz w:val="20"/>
          <w:szCs w:val="20"/>
        </w:rPr>
      </w:pPr>
      <w:r>
        <w:rPr>
          <w:rStyle w:val="1200"/>
        </w:rPr>
        <w:footnoteRef/>
      </w:r>
      <w:r>
        <w:tab/>
      </w:r>
      <w:r>
        <w:rPr>
          <w:sz w:val="20"/>
          <w:szCs w:val="20"/>
        </w:rPr>
        <w:t xml:space="preserve">Информационной Системой ЭДО ПАО</w:t>
      </w:r>
      <w:r>
        <w:rPr>
          <w:sz w:val="20"/>
          <w:szCs w:val="20"/>
        </w:rPr>
        <w:t xml:space="preserve"> </w:t>
      </w:r>
      <w:r>
        <w:rPr>
          <w:sz w:val="20"/>
          <w:szCs w:val="20"/>
        </w:rPr>
        <w:t xml:space="preserve">«РусГидро» является «Диадок», с оператором которой ЗАО</w:t>
      </w:r>
      <w:r>
        <w:rPr>
          <w:sz w:val="20"/>
          <w:szCs w:val="20"/>
        </w:rPr>
        <w:t xml:space="preserve"> </w:t>
      </w:r>
      <w:r>
        <w:rPr>
          <w:sz w:val="20"/>
          <w:szCs w:val="20"/>
        </w:rPr>
        <w:t xml:space="preserve">«ПФ «СКБ» Контур» заключено Соглашение о переходе на юридически значимый документооборот.</w:t>
      </w:r>
      <w:r>
        <w:rPr>
          <w:sz w:val="20"/>
          <w:szCs w:val="20"/>
        </w:rPr>
      </w:r>
      <w:r>
        <w:rPr>
          <w:sz w:val="20"/>
          <w:szCs w:val="20"/>
        </w:rPr>
      </w:r>
    </w:p>
  </w:footnote>
  <w:footnote w:id="3">
    <w:p>
      <w:pPr>
        <w:pStyle w:val="1201"/>
        <w:rPr>
          <w:sz w:val="20"/>
          <w:szCs w:val="20"/>
        </w:rPr>
      </w:pPr>
      <w:r>
        <w:rPr>
          <w:rStyle w:val="1200"/>
        </w:rPr>
        <w:footnoteRef/>
      </w:r>
      <w:r>
        <w:tab/>
      </w:r>
      <w:r>
        <w:rPr>
          <w:sz w:val="20"/>
          <w:szCs w:val="20"/>
        </w:rPr>
        <w:t xml:space="preserve">Е</w:t>
      </w:r>
      <w:r>
        <w:rPr>
          <w:sz w:val="20"/>
          <w:szCs w:val="20"/>
        </w:rPr>
        <w:t xml:space="preserve">сли при проведении аукциона цена была снижена до нуля</w:t>
      </w:r>
      <w:r>
        <w:rPr>
          <w:sz w:val="20"/>
          <w:szCs w:val="20"/>
        </w:rPr>
        <w:t xml:space="preserve">,</w:t>
      </w:r>
      <w:r>
        <w:rPr>
          <w:sz w:val="20"/>
          <w:szCs w:val="20"/>
        </w:rPr>
        <w:t xml:space="preserve"> далее аукцион проводился на</w:t>
      </w:r>
      <w:r>
        <w:rPr>
          <w:sz w:val="20"/>
          <w:szCs w:val="20"/>
        </w:rPr>
        <w:t xml:space="preserve"> </w:t>
      </w:r>
      <w:r>
        <w:rPr>
          <w:sz w:val="20"/>
          <w:szCs w:val="20"/>
        </w:rPr>
        <w:t xml:space="preserve">повышение </w:t>
      </w:r>
      <w:r>
        <w:rPr>
          <w:sz w:val="20"/>
          <w:szCs w:val="20"/>
        </w:rPr>
        <w:t xml:space="preserve">стоимости заявки</w:t>
      </w:r>
      <w:r>
        <w:rPr>
          <w:sz w:val="20"/>
          <w:szCs w:val="20"/>
        </w:rPr>
        <w:t xml:space="preserve"> (цен</w:t>
      </w:r>
      <w:r>
        <w:rPr>
          <w:sz w:val="20"/>
          <w:szCs w:val="20"/>
        </w:rPr>
        <w:t xml:space="preserve">ы</w:t>
      </w:r>
      <w:r>
        <w:rPr>
          <w:sz w:val="20"/>
          <w:szCs w:val="20"/>
        </w:rPr>
        <w:t xml:space="preserve"> </w:t>
      </w:r>
      <w:r>
        <w:rPr>
          <w:sz w:val="20"/>
          <w:szCs w:val="20"/>
        </w:rPr>
        <w:t xml:space="preserve">Договора</w:t>
      </w:r>
      <w:r>
        <w:rPr>
          <w:sz w:val="20"/>
          <w:szCs w:val="20"/>
        </w:rPr>
        <w:t xml:space="preserve">)</w:t>
      </w:r>
      <w:r>
        <w:rPr>
          <w:sz w:val="20"/>
          <w:szCs w:val="20"/>
        </w:rPr>
        <w:t xml:space="preserve">.</w:t>
      </w:r>
      <w:r>
        <w:rPr>
          <w:sz w:val="20"/>
          <w:szCs w:val="20"/>
        </w:rPr>
      </w:r>
      <w:r>
        <w:rPr>
          <w:sz w:val="20"/>
          <w:szCs w:val="20"/>
        </w:rPr>
      </w:r>
    </w:p>
  </w:footnote>
  <w:footnote w:id="4">
    <w:p>
      <w:pPr>
        <w:pStyle w:val="1201"/>
      </w:pPr>
      <w:r>
        <w:rPr>
          <w:rStyle w:val="1200"/>
        </w:rPr>
        <w:footnoteRef/>
      </w:r>
      <w:r>
        <w:tab/>
      </w:r>
      <w:r>
        <w:rPr>
          <w:sz w:val="20"/>
          <w:szCs w:val="20"/>
        </w:rPr>
        <w:t xml:space="preserve">Определенные в соответствии с </w:t>
      </w:r>
      <w:r>
        <w:rPr>
          <w:sz w:val="20"/>
          <w:szCs w:val="20"/>
        </w:rPr>
        <w:t xml:space="preserve">Законом </w:t>
      </w:r>
      <w:r>
        <w:rPr>
          <w:sz w:val="20"/>
          <w:szCs w:val="20"/>
        </w:rPr>
        <w:t xml:space="preserve">422-ФЗ.</w:t>
      </w:r>
      <w:r/>
    </w:p>
  </w:footnote>
  <w:footnote w:id="5">
    <w:p>
      <w:pPr>
        <w:pStyle w:val="1201"/>
        <w:rPr>
          <w14:ligatures w14:val="none"/>
        </w:rPr>
      </w:pPr>
      <w:r>
        <w:rPr>
          <w:rStyle w:val="1200"/>
        </w:rPr>
        <w:footnoteRef/>
      </w:r>
      <w:r>
        <w:tab/>
      </w:r>
      <w:r>
        <w:rPr>
          <w:sz w:val="20"/>
          <w:szCs w:val="20"/>
        </w:rPr>
        <w:t xml:space="preserve">С учетом пункта</w:t>
      </w:r>
      <w:r>
        <w:rPr>
          <w:sz w:val="20"/>
          <w:szCs w:val="20"/>
        </w:rPr>
        <w:t xml:space="preserve"> </w:t>
      </w:r>
      <w:r>
        <w:rPr>
          <w:sz w:val="20"/>
          <w:szCs w:val="20"/>
        </w:rPr>
        <w:instrText xml:space="preserve"> </w:instrText>
      </w:r>
      <w:r>
        <w:t xml:space="preserve">4.13.5</w:t>
      </w:r>
      <w:r>
        <w:rPr>
          <w14:ligatures w14:val="none"/>
        </w:rPr>
      </w:r>
      <w:r>
        <w:rPr>
          <w14:ligatures w14:val="none"/>
        </w:rPr>
      </w:r>
    </w:p>
  </w:footnote>
  <w:footnote w:id="6">
    <w:p>
      <w:pPr>
        <w:pStyle w:val="1201"/>
      </w:pPr>
      <w:r>
        <w:rPr>
          <w:rStyle w:val="1200"/>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7">
    <w:p>
      <w:pPr>
        <w:pStyle w:val="1201"/>
      </w:pPr>
      <w:r>
        <w:rPr>
          <w:rStyle w:val="1200"/>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8">
    <w:p>
      <w:pPr>
        <w:pStyle w:val="1201"/>
      </w:pPr>
      <w:r>
        <w:rPr>
          <w:rStyle w:val="1200"/>
        </w:rPr>
        <w:footnoteRef/>
      </w:r>
      <w:r>
        <w:tab/>
      </w:r>
      <w:r>
        <w:t xml:space="preserve">Если при проведении аукциона цена была снижена до нуля</w:t>
      </w:r>
      <w:r>
        <w:t xml:space="preserve"> и аукцион </w:t>
      </w:r>
      <w:r>
        <w:t xml:space="preserve">проводи</w:t>
      </w:r>
      <w:r>
        <w:t xml:space="preserve">лся</w:t>
      </w:r>
      <w:r>
        <w:t xml:space="preserve"> на повышение стоимости заявки (цены Договора)</w:t>
      </w:r>
      <w:r>
        <w:t xml:space="preserve"> – </w:t>
      </w:r>
      <w:r>
        <w:t xml:space="preserve">первое место в ранжировке присваивается заявке с </w:t>
      </w:r>
      <w:r>
        <w:t xml:space="preserve">наибольшей</w:t>
      </w:r>
      <w:r>
        <w:t xml:space="preserve"> стоимостью заявки</w:t>
      </w:r>
      <w:r>
        <w:t xml:space="preserve">, а заявки </w:t>
      </w:r>
      <w:r>
        <w:t xml:space="preserve">ранжирует</w:t>
      </w:r>
      <w:r>
        <w:t xml:space="preserve">ся</w:t>
      </w:r>
      <w:r>
        <w:t xml:space="preserve"> по мере п</w:t>
      </w:r>
      <w:r>
        <w:t xml:space="preserve">онижения</w:t>
      </w:r>
      <w:r>
        <w:t xml:space="preserve"> их стоимости (цены Договора)</w:t>
      </w:r>
      <w:r>
        <w:t xml:space="preserve">.</w:t>
      </w:r>
      <w:r/>
    </w:p>
  </w:footnote>
  <w:footnote w:id="9">
    <w:p>
      <w:pPr>
        <w:pStyle w:val="1201"/>
      </w:pPr>
      <w:r>
        <w:rPr>
          <w:rStyle w:val="1200"/>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01"/>
      </w:pPr>
      <w:r>
        <w:rPr>
          <w:rStyle w:val="1200"/>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01"/>
      </w:pPr>
      <w:r>
        <w:rPr>
          <w:rStyle w:val="1200"/>
        </w:rPr>
        <w:footnoteRef/>
      </w:r>
      <w:r>
        <w:tab/>
        <w:t xml:space="preserve">Коллективный участник предоставляет указанные документы на каждого члена.</w:t>
      </w:r>
      <w:r/>
    </w:p>
  </w:footnote>
  <w:footnote w:id="12">
    <w:p>
      <w:pPr>
        <w:pStyle w:val="1201"/>
      </w:pPr>
      <w:r>
        <w:rPr>
          <w:rStyle w:val="1200"/>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01"/>
      </w:pPr>
      <w:r>
        <w:rPr>
          <w:rStyle w:val="1200"/>
        </w:rPr>
        <w:footnoteRef/>
      </w:r>
      <w:r>
        <w:tab/>
      </w:r>
      <w:bookmarkStart w:id="27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79"/>
      <w:r/>
      <w:r/>
    </w:p>
  </w:footnote>
  <w:footnote w:id="14">
    <w:p>
      <w:pPr>
        <w:pStyle w:val="1201"/>
      </w:pPr>
      <w:r>
        <w:rPr>
          <w:rStyle w:val="1200"/>
        </w:rPr>
        <w:footnoteRef/>
      </w:r>
      <w:r>
        <w:tab/>
      </w:r>
      <w:bookmarkStart w:id="280" w:name="_Hlk139028803"/>
      <w:r/>
      <w:bookmarkStart w:id="28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80"/>
      <w:r/>
      <w:bookmarkEnd w:id="281"/>
      <w:r/>
      <w:r/>
    </w:p>
  </w:footnote>
  <w:footnote w:id="15">
    <w:p>
      <w:pPr>
        <w:pStyle w:val="1201"/>
      </w:pPr>
      <w:r>
        <w:rPr>
          <w:rStyle w:val="1200"/>
        </w:rPr>
        <w:footnoteRef/>
      </w:r>
      <w:r>
        <w:tab/>
      </w:r>
      <w:r>
        <w:t xml:space="preserve">Если при провед</w:t>
      </w:r>
      <w:r>
        <w:t xml:space="preserve">ении аукциона цена была снижена до нуля и аукцион проводился на повышение стоимости заявки (цены Договора) – первое место в ранжировке присваивается заявке с наибольшей стоимостью заявки, а заявки ранжируется по мере понижения их стоимости (цены Договора).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86"/>
      <w:isLgl w:val="false"/>
      <w:suff w:val="tab"/>
      <w:lvlText w:val="%1."/>
      <w:lvlJc w:val="left"/>
      <w:pPr>
        <w:ind w:left="1134" w:hanging="1134"/>
        <w:tabs>
          <w:tab w:val="num" w:pos="1134" w:leader="none"/>
        </w:tabs>
      </w:pPr>
      <w:rPr>
        <w:rFonts w:hint="default"/>
      </w:rPr>
    </w:lvl>
    <w:lvl w:ilvl="1">
      <w:start w:val="1"/>
      <w:numFmt w:val="decimal"/>
      <w:pStyle w:val="1187"/>
      <w:isLgl w:val="false"/>
      <w:suff w:val="tab"/>
      <w:lvlText w:val="%1.%2"/>
      <w:lvlJc w:val="left"/>
      <w:pPr>
        <w:ind w:left="1134" w:hanging="1134"/>
        <w:tabs>
          <w:tab w:val="num" w:pos="1134" w:leader="none"/>
        </w:tabs>
      </w:pPr>
      <w:rPr>
        <w:rFonts w:hint="default"/>
      </w:rPr>
    </w:lvl>
    <w:lvl w:ilvl="2">
      <w:start w:val="1"/>
      <w:numFmt w:val="decimal"/>
      <w:pStyle w:val="1188"/>
      <w:isLgl w:val="false"/>
      <w:suff w:val="tab"/>
      <w:lvlText w:val="%1.%2.%3"/>
      <w:lvlJc w:val="left"/>
      <w:pPr>
        <w:ind w:left="1134" w:hanging="1134"/>
        <w:tabs>
          <w:tab w:val="num" w:pos="1134" w:leader="none"/>
        </w:tabs>
      </w:pPr>
      <w:rPr>
        <w:rFonts w:hint="default"/>
      </w:rPr>
    </w:lvl>
    <w:lvl w:ilvl="3">
      <w:start w:val="1"/>
      <w:numFmt w:val="russianLower"/>
      <w:pStyle w:val="1189"/>
      <w:isLgl w:val="false"/>
      <w:suff w:val="tab"/>
      <w:lvlText w:val="%4)"/>
      <w:lvlJc w:val="left"/>
      <w:pPr>
        <w:ind w:left="1701" w:hanging="567"/>
        <w:tabs>
          <w:tab w:val="num" w:pos="1701" w:leader="none"/>
        </w:tabs>
      </w:pPr>
      <w:rPr>
        <w:rFonts w:hint="default"/>
      </w:rPr>
    </w:lvl>
    <w:lvl w:ilvl="4">
      <w:start w:val="1"/>
      <w:numFmt w:val="bullet"/>
      <w:pStyle w:val="1190"/>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9">
    <w:multiLevelType w:val="hybridMultilevel"/>
    <w:lvl w:ilvl="0">
      <w:start w:val="1"/>
      <w:numFmt w:val="decimal"/>
      <w:isLgl w:val="false"/>
      <w:suff w:val="tab"/>
      <w:lvlText w:val="%1."/>
      <w:lvlJc w:val="left"/>
      <w:pPr>
        <w:ind w:left="709" w:hanging="360"/>
      </w:pPr>
    </w:lvl>
    <w:lvl w:ilvl="1">
      <w:start w:val="1"/>
      <w:numFmt w:val="decimal"/>
      <w:isLgl w:val="false"/>
      <w:suff w:val="tab"/>
      <w:lvlText w:val="%1.%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0">
    <w:multiLevelType w:val="hybridMultilevel"/>
    <w:lvl w:ilvl="0">
      <w:start w:val="1"/>
      <w:numFmt w:val="decimal"/>
      <w:isLgl w:val="false"/>
      <w:suff w:val="tab"/>
      <w:lvlText w:val="%1."/>
      <w:lvlJc w:val="left"/>
      <w:pPr>
        <w:ind w:left="709" w:hanging="360"/>
      </w:pPr>
    </w:lvl>
    <w:lvl w:ilvl="1">
      <w:start w:val="1"/>
      <w:numFmt w:val="decimal"/>
      <w:isLgl w:val="false"/>
      <w:suff w:val="tab"/>
      <w:lvlText w:val="%1.%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20">
    <w:name w:val="Heading 1"/>
    <w:basedOn w:val="1182"/>
    <w:next w:val="1182"/>
    <w:link w:val="1021"/>
    <w:uiPriority w:val="9"/>
    <w:qFormat/>
    <w:pPr>
      <w:keepLines/>
      <w:keepNext/>
      <w:spacing w:before="480" w:after="200"/>
      <w:outlineLvl w:val="0"/>
    </w:pPr>
    <w:rPr>
      <w:rFonts w:ascii="Arial" w:hAnsi="Arial" w:eastAsia="Arial" w:cs="Arial"/>
      <w:sz w:val="40"/>
      <w:szCs w:val="40"/>
    </w:rPr>
  </w:style>
  <w:style w:type="character" w:styleId="1021">
    <w:name w:val="Heading 1 Char"/>
    <w:basedOn w:val="1183"/>
    <w:link w:val="1020"/>
    <w:uiPriority w:val="9"/>
    <w:rPr>
      <w:rFonts w:ascii="Arial" w:hAnsi="Arial" w:eastAsia="Arial" w:cs="Arial"/>
      <w:sz w:val="40"/>
      <w:szCs w:val="40"/>
    </w:rPr>
  </w:style>
  <w:style w:type="paragraph" w:styleId="1022">
    <w:name w:val="Heading 2"/>
    <w:basedOn w:val="1182"/>
    <w:next w:val="1182"/>
    <w:link w:val="1023"/>
    <w:uiPriority w:val="9"/>
    <w:unhideWhenUsed/>
    <w:qFormat/>
    <w:pPr>
      <w:keepLines/>
      <w:keepNext/>
      <w:spacing w:before="360" w:after="200"/>
      <w:outlineLvl w:val="1"/>
    </w:pPr>
    <w:rPr>
      <w:rFonts w:ascii="Arial" w:hAnsi="Arial" w:eastAsia="Arial" w:cs="Arial"/>
      <w:sz w:val="34"/>
    </w:rPr>
  </w:style>
  <w:style w:type="character" w:styleId="1023">
    <w:name w:val="Heading 2 Char"/>
    <w:basedOn w:val="1183"/>
    <w:link w:val="1022"/>
    <w:uiPriority w:val="9"/>
    <w:rPr>
      <w:rFonts w:ascii="Arial" w:hAnsi="Arial" w:eastAsia="Arial" w:cs="Arial"/>
      <w:sz w:val="34"/>
    </w:rPr>
  </w:style>
  <w:style w:type="paragraph" w:styleId="1024">
    <w:name w:val="Heading 3"/>
    <w:basedOn w:val="1182"/>
    <w:next w:val="1182"/>
    <w:link w:val="1025"/>
    <w:uiPriority w:val="9"/>
    <w:unhideWhenUsed/>
    <w:qFormat/>
    <w:pPr>
      <w:keepLines/>
      <w:keepNext/>
      <w:spacing w:before="320" w:after="200"/>
      <w:outlineLvl w:val="2"/>
    </w:pPr>
    <w:rPr>
      <w:rFonts w:ascii="Arial" w:hAnsi="Arial" w:eastAsia="Arial" w:cs="Arial"/>
      <w:sz w:val="30"/>
      <w:szCs w:val="30"/>
    </w:rPr>
  </w:style>
  <w:style w:type="character" w:styleId="1025">
    <w:name w:val="Heading 3 Char"/>
    <w:basedOn w:val="1183"/>
    <w:link w:val="1024"/>
    <w:uiPriority w:val="9"/>
    <w:rPr>
      <w:rFonts w:ascii="Arial" w:hAnsi="Arial" w:eastAsia="Arial" w:cs="Arial"/>
      <w:sz w:val="30"/>
      <w:szCs w:val="30"/>
    </w:rPr>
  </w:style>
  <w:style w:type="paragraph" w:styleId="1026">
    <w:name w:val="Heading 4"/>
    <w:basedOn w:val="1182"/>
    <w:next w:val="1182"/>
    <w:link w:val="1027"/>
    <w:uiPriority w:val="9"/>
    <w:unhideWhenUsed/>
    <w:qFormat/>
    <w:pPr>
      <w:keepLines/>
      <w:keepNext/>
      <w:spacing w:before="320" w:after="200"/>
      <w:outlineLvl w:val="3"/>
    </w:pPr>
    <w:rPr>
      <w:rFonts w:ascii="Arial" w:hAnsi="Arial" w:eastAsia="Arial" w:cs="Arial"/>
      <w:b/>
      <w:bCs/>
      <w:sz w:val="26"/>
      <w:szCs w:val="26"/>
    </w:rPr>
  </w:style>
  <w:style w:type="character" w:styleId="1027">
    <w:name w:val="Heading 4 Char"/>
    <w:basedOn w:val="1183"/>
    <w:link w:val="1026"/>
    <w:uiPriority w:val="9"/>
    <w:rPr>
      <w:rFonts w:ascii="Arial" w:hAnsi="Arial" w:eastAsia="Arial" w:cs="Arial"/>
      <w:b/>
      <w:bCs/>
      <w:sz w:val="26"/>
      <w:szCs w:val="26"/>
    </w:rPr>
  </w:style>
  <w:style w:type="paragraph" w:styleId="1028">
    <w:name w:val="Heading 5"/>
    <w:basedOn w:val="1182"/>
    <w:next w:val="1182"/>
    <w:link w:val="1029"/>
    <w:uiPriority w:val="9"/>
    <w:unhideWhenUsed/>
    <w:qFormat/>
    <w:pPr>
      <w:keepLines/>
      <w:keepNext/>
      <w:spacing w:before="320" w:after="200"/>
      <w:outlineLvl w:val="4"/>
    </w:pPr>
    <w:rPr>
      <w:rFonts w:ascii="Arial" w:hAnsi="Arial" w:eastAsia="Arial" w:cs="Arial"/>
      <w:b/>
      <w:bCs/>
      <w:sz w:val="24"/>
      <w:szCs w:val="24"/>
    </w:rPr>
  </w:style>
  <w:style w:type="character" w:styleId="1029">
    <w:name w:val="Heading 5 Char"/>
    <w:basedOn w:val="1183"/>
    <w:link w:val="1028"/>
    <w:uiPriority w:val="9"/>
    <w:rPr>
      <w:rFonts w:ascii="Arial" w:hAnsi="Arial" w:eastAsia="Arial" w:cs="Arial"/>
      <w:b/>
      <w:bCs/>
      <w:sz w:val="24"/>
      <w:szCs w:val="24"/>
    </w:rPr>
  </w:style>
  <w:style w:type="paragraph" w:styleId="1030">
    <w:name w:val="Heading 6"/>
    <w:basedOn w:val="1182"/>
    <w:next w:val="1182"/>
    <w:link w:val="1031"/>
    <w:uiPriority w:val="9"/>
    <w:unhideWhenUsed/>
    <w:qFormat/>
    <w:pPr>
      <w:keepLines/>
      <w:keepNext/>
      <w:spacing w:before="320" w:after="200"/>
      <w:outlineLvl w:val="5"/>
    </w:pPr>
    <w:rPr>
      <w:rFonts w:ascii="Arial" w:hAnsi="Arial" w:eastAsia="Arial" w:cs="Arial"/>
      <w:b/>
      <w:bCs/>
      <w:sz w:val="22"/>
      <w:szCs w:val="22"/>
    </w:rPr>
  </w:style>
  <w:style w:type="character" w:styleId="1031">
    <w:name w:val="Heading 6 Char"/>
    <w:basedOn w:val="1183"/>
    <w:link w:val="1030"/>
    <w:uiPriority w:val="9"/>
    <w:rPr>
      <w:rFonts w:ascii="Arial" w:hAnsi="Arial" w:eastAsia="Arial" w:cs="Arial"/>
      <w:b/>
      <w:bCs/>
      <w:sz w:val="22"/>
      <w:szCs w:val="22"/>
    </w:rPr>
  </w:style>
  <w:style w:type="paragraph" w:styleId="1032">
    <w:name w:val="Heading 7"/>
    <w:basedOn w:val="1182"/>
    <w:next w:val="1182"/>
    <w:link w:val="1033"/>
    <w:uiPriority w:val="9"/>
    <w:unhideWhenUsed/>
    <w:qFormat/>
    <w:pPr>
      <w:keepLines/>
      <w:keepNext/>
      <w:spacing w:before="320" w:after="200"/>
      <w:outlineLvl w:val="6"/>
    </w:pPr>
    <w:rPr>
      <w:rFonts w:ascii="Arial" w:hAnsi="Arial" w:eastAsia="Arial" w:cs="Arial"/>
      <w:b/>
      <w:bCs/>
      <w:i/>
      <w:iCs/>
      <w:sz w:val="22"/>
      <w:szCs w:val="22"/>
    </w:rPr>
  </w:style>
  <w:style w:type="character" w:styleId="1033">
    <w:name w:val="Heading 7 Char"/>
    <w:basedOn w:val="1183"/>
    <w:link w:val="1032"/>
    <w:uiPriority w:val="9"/>
    <w:rPr>
      <w:rFonts w:ascii="Arial" w:hAnsi="Arial" w:eastAsia="Arial" w:cs="Arial"/>
      <w:b/>
      <w:bCs/>
      <w:i/>
      <w:iCs/>
      <w:sz w:val="22"/>
      <w:szCs w:val="22"/>
    </w:rPr>
  </w:style>
  <w:style w:type="paragraph" w:styleId="1034">
    <w:name w:val="Heading 8"/>
    <w:basedOn w:val="1182"/>
    <w:next w:val="1182"/>
    <w:link w:val="1035"/>
    <w:uiPriority w:val="9"/>
    <w:unhideWhenUsed/>
    <w:qFormat/>
    <w:pPr>
      <w:keepLines/>
      <w:keepNext/>
      <w:spacing w:before="320" w:after="200"/>
      <w:outlineLvl w:val="7"/>
    </w:pPr>
    <w:rPr>
      <w:rFonts w:ascii="Arial" w:hAnsi="Arial" w:eastAsia="Arial" w:cs="Arial"/>
      <w:i/>
      <w:iCs/>
      <w:sz w:val="22"/>
      <w:szCs w:val="22"/>
    </w:rPr>
  </w:style>
  <w:style w:type="character" w:styleId="1035">
    <w:name w:val="Heading 8 Char"/>
    <w:basedOn w:val="1183"/>
    <w:link w:val="1034"/>
    <w:uiPriority w:val="9"/>
    <w:rPr>
      <w:rFonts w:ascii="Arial" w:hAnsi="Arial" w:eastAsia="Arial" w:cs="Arial"/>
      <w:i/>
      <w:iCs/>
      <w:sz w:val="22"/>
      <w:szCs w:val="22"/>
    </w:rPr>
  </w:style>
  <w:style w:type="paragraph" w:styleId="1036">
    <w:name w:val="Heading 9"/>
    <w:basedOn w:val="1182"/>
    <w:next w:val="1182"/>
    <w:link w:val="1037"/>
    <w:uiPriority w:val="9"/>
    <w:unhideWhenUsed/>
    <w:qFormat/>
    <w:pPr>
      <w:keepLines/>
      <w:keepNext/>
      <w:spacing w:before="320" w:after="200"/>
      <w:outlineLvl w:val="8"/>
    </w:pPr>
    <w:rPr>
      <w:rFonts w:ascii="Arial" w:hAnsi="Arial" w:eastAsia="Arial" w:cs="Arial"/>
      <w:i/>
      <w:iCs/>
      <w:sz w:val="21"/>
      <w:szCs w:val="21"/>
    </w:rPr>
  </w:style>
  <w:style w:type="character" w:styleId="1037">
    <w:name w:val="Heading 9 Char"/>
    <w:basedOn w:val="1183"/>
    <w:link w:val="1036"/>
    <w:uiPriority w:val="9"/>
    <w:rPr>
      <w:rFonts w:ascii="Arial" w:hAnsi="Arial" w:eastAsia="Arial" w:cs="Arial"/>
      <w:i/>
      <w:iCs/>
      <w:sz w:val="21"/>
      <w:szCs w:val="21"/>
    </w:rPr>
  </w:style>
  <w:style w:type="paragraph" w:styleId="1038">
    <w:name w:val="No Spacing"/>
    <w:uiPriority w:val="1"/>
    <w:qFormat/>
    <w:pPr>
      <w:spacing w:before="0" w:after="0" w:line="240" w:lineRule="auto"/>
    </w:pPr>
  </w:style>
  <w:style w:type="paragraph" w:styleId="1039">
    <w:name w:val="Title"/>
    <w:basedOn w:val="1182"/>
    <w:next w:val="1182"/>
    <w:link w:val="1040"/>
    <w:uiPriority w:val="10"/>
    <w:qFormat/>
    <w:pPr>
      <w:contextualSpacing/>
      <w:spacing w:before="300" w:after="200"/>
    </w:pPr>
    <w:rPr>
      <w:sz w:val="48"/>
      <w:szCs w:val="48"/>
    </w:rPr>
  </w:style>
  <w:style w:type="character" w:styleId="1040">
    <w:name w:val="Title Char"/>
    <w:basedOn w:val="1183"/>
    <w:link w:val="1039"/>
    <w:uiPriority w:val="10"/>
    <w:rPr>
      <w:sz w:val="48"/>
      <w:szCs w:val="48"/>
    </w:rPr>
  </w:style>
  <w:style w:type="paragraph" w:styleId="1041">
    <w:name w:val="Subtitle"/>
    <w:basedOn w:val="1182"/>
    <w:next w:val="1182"/>
    <w:link w:val="1042"/>
    <w:uiPriority w:val="11"/>
    <w:qFormat/>
    <w:pPr>
      <w:spacing w:before="200" w:after="200"/>
    </w:pPr>
    <w:rPr>
      <w:sz w:val="24"/>
      <w:szCs w:val="24"/>
    </w:rPr>
  </w:style>
  <w:style w:type="character" w:styleId="1042">
    <w:name w:val="Subtitle Char"/>
    <w:basedOn w:val="1183"/>
    <w:link w:val="1041"/>
    <w:uiPriority w:val="11"/>
    <w:rPr>
      <w:sz w:val="24"/>
      <w:szCs w:val="24"/>
    </w:rPr>
  </w:style>
  <w:style w:type="paragraph" w:styleId="1043">
    <w:name w:val="Quote"/>
    <w:basedOn w:val="1182"/>
    <w:next w:val="1182"/>
    <w:link w:val="1044"/>
    <w:uiPriority w:val="29"/>
    <w:qFormat/>
    <w:pPr>
      <w:ind w:left="720" w:right="720"/>
    </w:pPr>
    <w:rPr>
      <w:i/>
    </w:rPr>
  </w:style>
  <w:style w:type="character" w:styleId="1044">
    <w:name w:val="Quote Char"/>
    <w:link w:val="1043"/>
    <w:uiPriority w:val="29"/>
    <w:rPr>
      <w:i/>
    </w:rPr>
  </w:style>
  <w:style w:type="paragraph" w:styleId="1045">
    <w:name w:val="Intense Quote"/>
    <w:basedOn w:val="1182"/>
    <w:next w:val="1182"/>
    <w:link w:val="104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46">
    <w:name w:val="Intense Quote Char"/>
    <w:link w:val="1045"/>
    <w:uiPriority w:val="30"/>
    <w:rPr>
      <w:i/>
    </w:rPr>
  </w:style>
  <w:style w:type="character" w:styleId="1047">
    <w:name w:val="Header Char"/>
    <w:basedOn w:val="1183"/>
    <w:link w:val="1193"/>
    <w:uiPriority w:val="99"/>
  </w:style>
  <w:style w:type="character" w:styleId="1048">
    <w:name w:val="Footer Char"/>
    <w:basedOn w:val="1183"/>
    <w:link w:val="1195"/>
    <w:uiPriority w:val="99"/>
  </w:style>
  <w:style w:type="paragraph" w:styleId="1049">
    <w:name w:val="Caption"/>
    <w:basedOn w:val="1182"/>
    <w:next w:val="1182"/>
    <w:link w:val="1050"/>
    <w:uiPriority w:val="35"/>
    <w:semiHidden/>
    <w:unhideWhenUsed/>
    <w:qFormat/>
    <w:pPr>
      <w:spacing w:line="276" w:lineRule="auto"/>
    </w:pPr>
    <w:rPr>
      <w:b/>
      <w:bCs/>
      <w:color w:val="4f81bd" w:themeColor="accent1"/>
      <w:sz w:val="18"/>
      <w:szCs w:val="18"/>
    </w:rPr>
  </w:style>
  <w:style w:type="character" w:styleId="1050">
    <w:name w:val="Caption Char"/>
    <w:basedOn w:val="1049"/>
    <w:link w:val="1195"/>
    <w:uiPriority w:val="99"/>
  </w:style>
  <w:style w:type="table" w:styleId="1051">
    <w:name w:val="Table Grid Light"/>
    <w:basedOn w:val="11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2">
    <w:name w:val="Plain Table 1"/>
    <w:basedOn w:val="11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53">
    <w:name w:val="Plain Table 2"/>
    <w:basedOn w:val="118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54">
    <w:name w:val="Plain Table 3"/>
    <w:basedOn w:val="11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5">
    <w:name w:val="Plain Table 4"/>
    <w:basedOn w:val="11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6">
    <w:name w:val="Plain Table 5"/>
    <w:basedOn w:val="11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57">
    <w:name w:val="Grid Table 1 Light"/>
    <w:basedOn w:val="118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8">
    <w:name w:val="Grid Table 1 Light - Accent 1"/>
    <w:basedOn w:val="11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9">
    <w:name w:val="Grid Table 1 Light - Accent 2"/>
    <w:basedOn w:val="11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60">
    <w:name w:val="Grid Table 1 Light - Accent 3"/>
    <w:basedOn w:val="11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1">
    <w:name w:val="Grid Table 1 Light - Accent 4"/>
    <w:basedOn w:val="11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2">
    <w:name w:val="Grid Table 1 Light - Accent 5"/>
    <w:basedOn w:val="11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63">
    <w:name w:val="Grid Table 1 Light - Accent 6"/>
    <w:basedOn w:val="11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64">
    <w:name w:val="Grid Table 2"/>
    <w:basedOn w:val="11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65">
    <w:name w:val="Grid Table 2 - Accent 1"/>
    <w:basedOn w:val="11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66">
    <w:name w:val="Grid Table 2 - Accent 2"/>
    <w:basedOn w:val="11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67">
    <w:name w:val="Grid Table 2 - Accent 3"/>
    <w:basedOn w:val="11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8">
    <w:name w:val="Grid Table 2 - Accent 4"/>
    <w:basedOn w:val="11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9">
    <w:name w:val="Grid Table 2 - Accent 5"/>
    <w:basedOn w:val="11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70">
    <w:name w:val="Grid Table 2 - Accent 6"/>
    <w:basedOn w:val="11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1">
    <w:name w:val="Grid Table 3"/>
    <w:basedOn w:val="11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2">
    <w:name w:val="Grid Table 3 - Accent 1"/>
    <w:basedOn w:val="11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3">
    <w:name w:val="Grid Table 3 - Accent 2"/>
    <w:basedOn w:val="11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4">
    <w:name w:val="Grid Table 3 - Accent 3"/>
    <w:basedOn w:val="11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5">
    <w:name w:val="Grid Table 3 - Accent 4"/>
    <w:basedOn w:val="11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6">
    <w:name w:val="Grid Table 3 - Accent 5"/>
    <w:basedOn w:val="11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7">
    <w:name w:val="Grid Table 3 - Accent 6"/>
    <w:basedOn w:val="11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8">
    <w:name w:val="Grid Table 4"/>
    <w:basedOn w:val="118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9">
    <w:name w:val="Grid Table 4 - Accent 1"/>
    <w:basedOn w:val="118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80">
    <w:name w:val="Grid Table 4 - Accent 2"/>
    <w:basedOn w:val="118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1">
    <w:name w:val="Grid Table 4 - Accent 3"/>
    <w:basedOn w:val="118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2">
    <w:name w:val="Grid Table 4 - Accent 4"/>
    <w:basedOn w:val="118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83">
    <w:name w:val="Grid Table 4 - Accent 5"/>
    <w:basedOn w:val="118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84">
    <w:name w:val="Grid Table 4 - Accent 6"/>
    <w:basedOn w:val="118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85">
    <w:name w:val="Grid Table 5 Dark"/>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86">
    <w:name w:val="Grid Table 5 Dark- Accent 1"/>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87">
    <w:name w:val="Grid Table 5 Dark - Accent 2"/>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88">
    <w:name w:val="Grid Table 5 Dark - Accent 3"/>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89">
    <w:name w:val="Grid Table 5 Dark- Accent 4"/>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90">
    <w:name w:val="Grid Table 5 Dark - Accent 5"/>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91">
    <w:name w:val="Grid Table 5 Dark - Accent 6"/>
    <w:basedOn w:val="11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92">
    <w:name w:val="Grid Table 6 Colorful"/>
    <w:basedOn w:val="118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93">
    <w:name w:val="Grid Table 6 Colorful - Accent 1"/>
    <w:basedOn w:val="118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94">
    <w:name w:val="Grid Table 6 Colorful - Accent 2"/>
    <w:basedOn w:val="11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95">
    <w:name w:val="Grid Table 6 Colorful - Accent 3"/>
    <w:basedOn w:val="118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96">
    <w:name w:val="Grid Table 6 Colorful - Accent 4"/>
    <w:basedOn w:val="11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97">
    <w:name w:val="Grid Table 6 Colorful - Accent 5"/>
    <w:basedOn w:val="118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98">
    <w:name w:val="Grid Table 6 Colorful - Accent 6"/>
    <w:basedOn w:val="118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99">
    <w:name w:val="Grid Table 7 Colorful"/>
    <w:basedOn w:val="118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00">
    <w:name w:val="Grid Table 7 Colorful - Accent 1"/>
    <w:basedOn w:val="118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1">
    <w:name w:val="Grid Table 7 Colorful - Accent 2"/>
    <w:basedOn w:val="118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2">
    <w:name w:val="Grid Table 7 Colorful - Accent 3"/>
    <w:basedOn w:val="118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03">
    <w:name w:val="Grid Table 7 Colorful - Accent 4"/>
    <w:basedOn w:val="118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04">
    <w:name w:val="Grid Table 7 Colorful - Accent 5"/>
    <w:basedOn w:val="118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05">
    <w:name w:val="Grid Table 7 Colorful - Accent 6"/>
    <w:basedOn w:val="118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06">
    <w:name w:val="List Table 1 Light"/>
    <w:basedOn w:val="118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7">
    <w:name w:val="List Table 1 Light - Accent 1"/>
    <w:basedOn w:val="1184"/>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8">
    <w:name w:val="List Table 1 Light - Accent 2"/>
    <w:basedOn w:val="118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9">
    <w:name w:val="List Table 1 Light - Accent 3"/>
    <w:basedOn w:val="118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10">
    <w:name w:val="List Table 1 Light - Accent 4"/>
    <w:basedOn w:val="118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1">
    <w:name w:val="List Table 1 Light - Accent 5"/>
    <w:basedOn w:val="1184"/>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2">
    <w:name w:val="List Table 1 Light - Accent 6"/>
    <w:basedOn w:val="118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3">
    <w:name w:val="List Table 2"/>
    <w:basedOn w:val="118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4">
    <w:name w:val="List Table 2 - Accent 1"/>
    <w:basedOn w:val="118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5">
    <w:name w:val="List Table 2 - Accent 2"/>
    <w:basedOn w:val="118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16">
    <w:name w:val="List Table 2 - Accent 3"/>
    <w:basedOn w:val="118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17">
    <w:name w:val="List Table 2 - Accent 4"/>
    <w:basedOn w:val="118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8">
    <w:name w:val="List Table 2 - Accent 5"/>
    <w:basedOn w:val="118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9">
    <w:name w:val="List Table 2 - Accent 6"/>
    <w:basedOn w:val="118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20">
    <w:name w:val="List Table 3"/>
    <w:basedOn w:val="11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1">
    <w:name w:val="List Table 3 - Accent 1"/>
    <w:basedOn w:val="118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2">
    <w:name w:val="List Table 3 - Accent 2"/>
    <w:basedOn w:val="11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23">
    <w:name w:val="List Table 3 - Accent 3"/>
    <w:basedOn w:val="118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24">
    <w:name w:val="List Table 3 - Accent 4"/>
    <w:basedOn w:val="11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25">
    <w:name w:val="List Table 3 - Accent 5"/>
    <w:basedOn w:val="118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26">
    <w:name w:val="List Table 3 - Accent 6"/>
    <w:basedOn w:val="118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27">
    <w:name w:val="List Table 4"/>
    <w:basedOn w:val="11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8">
    <w:name w:val="List Table 4 - Accent 1"/>
    <w:basedOn w:val="118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9">
    <w:name w:val="List Table 4 - Accent 2"/>
    <w:basedOn w:val="118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30">
    <w:name w:val="List Table 4 - Accent 3"/>
    <w:basedOn w:val="118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31">
    <w:name w:val="List Table 4 - Accent 4"/>
    <w:basedOn w:val="118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32">
    <w:name w:val="List Table 4 - Accent 5"/>
    <w:basedOn w:val="118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33">
    <w:name w:val="List Table 4 - Accent 6"/>
    <w:basedOn w:val="118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34">
    <w:name w:val="List Table 5 Dark"/>
    <w:basedOn w:val="118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5">
    <w:name w:val="List Table 5 Dark - Accent 1"/>
    <w:basedOn w:val="118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6">
    <w:name w:val="List Table 5 Dark - Accent 2"/>
    <w:basedOn w:val="118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7">
    <w:name w:val="List Table 5 Dark - Accent 3"/>
    <w:basedOn w:val="118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8">
    <w:name w:val="List Table 5 Dark - Accent 4"/>
    <w:basedOn w:val="118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9">
    <w:name w:val="List Table 5 Dark - Accent 5"/>
    <w:basedOn w:val="118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0">
    <w:name w:val="List Table 5 Dark - Accent 6"/>
    <w:basedOn w:val="118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41">
    <w:name w:val="List Table 6 Colorful"/>
    <w:basedOn w:val="118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2">
    <w:name w:val="List Table 6 Colorful - Accent 1"/>
    <w:basedOn w:val="118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43">
    <w:name w:val="List Table 6 Colorful - Accent 2"/>
    <w:basedOn w:val="118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44">
    <w:name w:val="List Table 6 Colorful - Accent 3"/>
    <w:basedOn w:val="118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45">
    <w:name w:val="List Table 6 Colorful - Accent 4"/>
    <w:basedOn w:val="118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46">
    <w:name w:val="List Table 6 Colorful - Accent 5"/>
    <w:basedOn w:val="118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47">
    <w:name w:val="List Table 6 Colorful - Accent 6"/>
    <w:basedOn w:val="118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48">
    <w:name w:val="List Table 7 Colorful"/>
    <w:basedOn w:val="118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9">
    <w:name w:val="List Table 7 Colorful - Accent 1"/>
    <w:basedOn w:val="118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50">
    <w:name w:val="List Table 7 Colorful - Accent 2"/>
    <w:basedOn w:val="118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51">
    <w:name w:val="List Table 7 Colorful - Accent 3"/>
    <w:basedOn w:val="118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52">
    <w:name w:val="List Table 7 Colorful - Accent 4"/>
    <w:basedOn w:val="118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53">
    <w:name w:val="List Table 7 Colorful - Accent 5"/>
    <w:basedOn w:val="118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54">
    <w:name w:val="List Table 7 Colorful - Accent 6"/>
    <w:basedOn w:val="118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55">
    <w:name w:val="Lined - Accent"/>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6">
    <w:name w:val="Lined - Accent 1"/>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57">
    <w:name w:val="Lined - Accent 2"/>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8">
    <w:name w:val="Lined - Accent 3"/>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9">
    <w:name w:val="Lined - Accent 4"/>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60">
    <w:name w:val="Lined - Accent 5"/>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61">
    <w:name w:val="Lined - Accent 6"/>
    <w:basedOn w:val="11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2">
    <w:name w:val="Bordered &amp; Lined - Accent"/>
    <w:basedOn w:val="118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63">
    <w:name w:val="Bordered &amp; Lined - Accent 1"/>
    <w:basedOn w:val="118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64">
    <w:name w:val="Bordered &amp; Lined - Accent 2"/>
    <w:basedOn w:val="118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65">
    <w:name w:val="Bordered &amp; Lined - Accent 3"/>
    <w:basedOn w:val="118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66">
    <w:name w:val="Bordered &amp; Lined - Accent 4"/>
    <w:basedOn w:val="118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67">
    <w:name w:val="Bordered &amp; Lined - Accent 5"/>
    <w:basedOn w:val="118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68">
    <w:name w:val="Bordered &amp; Lined - Accent 6"/>
    <w:basedOn w:val="118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9">
    <w:name w:val="Bordered"/>
    <w:basedOn w:val="118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70">
    <w:name w:val="Bordered - Accent 1"/>
    <w:basedOn w:val="11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71">
    <w:name w:val="Bordered - Accent 2"/>
    <w:basedOn w:val="11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72">
    <w:name w:val="Bordered - Accent 3"/>
    <w:basedOn w:val="11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73">
    <w:name w:val="Bordered - Accent 4"/>
    <w:basedOn w:val="11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74">
    <w:name w:val="Bordered - Accent 5"/>
    <w:basedOn w:val="11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75">
    <w:name w:val="Bordered - Accent 6"/>
    <w:basedOn w:val="11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76">
    <w:name w:val="Footnote Text Char"/>
    <w:link w:val="1198"/>
    <w:uiPriority w:val="99"/>
    <w:rPr>
      <w:sz w:val="18"/>
    </w:rPr>
  </w:style>
  <w:style w:type="paragraph" w:styleId="1177">
    <w:name w:val="endnote text"/>
    <w:basedOn w:val="1182"/>
    <w:link w:val="1178"/>
    <w:uiPriority w:val="99"/>
    <w:semiHidden/>
    <w:unhideWhenUsed/>
    <w:pPr>
      <w:spacing w:after="0" w:line="240" w:lineRule="auto"/>
    </w:pPr>
    <w:rPr>
      <w:sz w:val="20"/>
    </w:rPr>
  </w:style>
  <w:style w:type="character" w:styleId="1178">
    <w:name w:val="Endnote Text Char"/>
    <w:link w:val="1177"/>
    <w:uiPriority w:val="99"/>
    <w:rPr>
      <w:sz w:val="20"/>
    </w:rPr>
  </w:style>
  <w:style w:type="character" w:styleId="1179">
    <w:name w:val="endnote reference"/>
    <w:basedOn w:val="1183"/>
    <w:uiPriority w:val="99"/>
    <w:semiHidden/>
    <w:unhideWhenUsed/>
    <w:rPr>
      <w:vertAlign w:val="superscript"/>
    </w:rPr>
  </w:style>
  <w:style w:type="paragraph" w:styleId="1180">
    <w:name w:val="TOC Heading"/>
    <w:uiPriority w:val="39"/>
    <w:unhideWhenUsed/>
  </w:style>
  <w:style w:type="paragraph" w:styleId="1181">
    <w:name w:val="table of figures"/>
    <w:basedOn w:val="1182"/>
    <w:next w:val="1182"/>
    <w:uiPriority w:val="99"/>
    <w:unhideWhenUsed/>
    <w:pPr>
      <w:spacing w:after="0" w:afterAutospacing="0"/>
    </w:pPr>
  </w:style>
  <w:style w:type="paragraph" w:styleId="1182" w:default="1">
    <w:name w:val="Normal"/>
    <w:qFormat/>
  </w:style>
  <w:style w:type="character" w:styleId="1183" w:default="1">
    <w:name w:val="Default Paragraph Font"/>
    <w:uiPriority w:val="1"/>
    <w:semiHidden/>
    <w:unhideWhenUsed/>
  </w:style>
  <w:style w:type="table" w:styleId="1184" w:default="1">
    <w:name w:val="Normal Table"/>
    <w:uiPriority w:val="99"/>
    <w:semiHidden/>
    <w:unhideWhenUsed/>
    <w:tblPr>
      <w:tblInd w:w="0" w:type="dxa"/>
      <w:tblCellMar>
        <w:left w:w="108" w:type="dxa"/>
        <w:top w:w="0" w:type="dxa"/>
        <w:right w:w="108" w:type="dxa"/>
        <w:bottom w:w="0" w:type="dxa"/>
      </w:tblCellMar>
    </w:tblPr>
  </w:style>
  <w:style w:type="numbering" w:styleId="1185" w:default="1">
    <w:name w:val="No List"/>
    <w:uiPriority w:val="99"/>
    <w:semiHidden/>
    <w:unhideWhenUsed/>
  </w:style>
  <w:style w:type="paragraph" w:styleId="1186" w:customStyle="1">
    <w:name w:val="[РГ] Раздел"/>
    <w:basedOn w:val="1182"/>
    <w:next w:val="1187"/>
    <w:qFormat/>
    <w:pPr>
      <w:numPr>
        <w:ilvl w:val="0"/>
        <w:numId w:val="1"/>
      </w:numPr>
      <w:jc w:val="both"/>
      <w:keepNext/>
      <w:pageBreakBefore/>
      <w:spacing w:before="0" w:after="360"/>
      <w:outlineLvl w:val="0"/>
    </w:pPr>
    <w:rPr>
      <w:b/>
      <w:bCs/>
      <w:caps/>
    </w:rPr>
  </w:style>
  <w:style w:type="paragraph" w:styleId="1187" w:customStyle="1">
    <w:name w:val="[РГ] Подраздел"/>
    <w:basedOn w:val="1182"/>
    <w:next w:val="1188"/>
    <w:qFormat/>
    <w:pPr>
      <w:numPr>
        <w:ilvl w:val="1"/>
        <w:numId w:val="1"/>
      </w:numPr>
      <w:jc w:val="both"/>
      <w:keepNext/>
      <w:spacing w:before="360"/>
      <w:outlineLvl w:val="1"/>
    </w:pPr>
    <w:rPr>
      <w:b/>
      <w:bCs/>
    </w:rPr>
  </w:style>
  <w:style w:type="paragraph" w:styleId="1188" w:customStyle="1">
    <w:name w:val="[РГ] Пункт"/>
    <w:basedOn w:val="1182"/>
    <w:qFormat/>
    <w:pPr>
      <w:numPr>
        <w:ilvl w:val="2"/>
        <w:numId w:val="1"/>
      </w:numPr>
      <w:jc w:val="both"/>
      <w:outlineLvl w:val="2"/>
    </w:pPr>
  </w:style>
  <w:style w:type="paragraph" w:styleId="1189" w:customStyle="1">
    <w:name w:val="[РГ] Подпункт"/>
    <w:basedOn w:val="1182"/>
    <w:qFormat/>
    <w:pPr>
      <w:numPr>
        <w:ilvl w:val="3"/>
        <w:numId w:val="1"/>
      </w:numPr>
      <w:jc w:val="both"/>
      <w:outlineLvl w:val="3"/>
    </w:pPr>
  </w:style>
  <w:style w:type="paragraph" w:styleId="1190" w:customStyle="1">
    <w:name w:val="[РГ] Перечисление"/>
    <w:basedOn w:val="1182"/>
    <w:qFormat/>
    <w:pPr>
      <w:numPr>
        <w:ilvl w:val="4"/>
        <w:numId w:val="1"/>
      </w:numPr>
      <w:jc w:val="both"/>
      <w:outlineLvl w:val="4"/>
    </w:pPr>
  </w:style>
  <w:style w:type="paragraph" w:styleId="1191" w:customStyle="1">
    <w:name w:val="[РГ] Заголовок"/>
    <w:basedOn w:val="1182"/>
    <w:next w:val="1192"/>
    <w:qFormat/>
    <w:pPr>
      <w:jc w:val="both"/>
      <w:keepNext/>
      <w:pageBreakBefore/>
      <w:spacing w:before="0" w:after="360"/>
    </w:pPr>
    <w:rPr>
      <w:b/>
      <w:bCs/>
      <w:caps/>
    </w:rPr>
  </w:style>
  <w:style w:type="paragraph" w:styleId="1192" w:customStyle="1">
    <w:name w:val="[РГ] Текст"/>
    <w:basedOn w:val="1182"/>
    <w:qFormat/>
    <w:pPr>
      <w:jc w:val="both"/>
    </w:pPr>
  </w:style>
  <w:style w:type="paragraph" w:styleId="1193">
    <w:name w:val="Header"/>
    <w:basedOn w:val="1182"/>
    <w:link w:val="1194"/>
    <w:uiPriority w:val="99"/>
    <w:unhideWhenUsed/>
    <w:pPr>
      <w:jc w:val="center"/>
      <w:spacing w:before="0" w:after="120"/>
    </w:pPr>
  </w:style>
  <w:style w:type="character" w:styleId="1194" w:customStyle="1">
    <w:name w:val="Верхний колонтитул Знак"/>
    <w:basedOn w:val="1183"/>
    <w:link w:val="1193"/>
    <w:uiPriority w:val="99"/>
  </w:style>
  <w:style w:type="paragraph" w:styleId="1195">
    <w:name w:val="Footer"/>
    <w:basedOn w:val="1182"/>
    <w:link w:val="1196"/>
    <w:uiPriority w:val="99"/>
    <w:unhideWhenUsed/>
    <w:pPr>
      <w:jc w:val="right"/>
    </w:pPr>
  </w:style>
  <w:style w:type="character" w:styleId="1196" w:customStyle="1">
    <w:name w:val="Нижний колонтитул Знак"/>
    <w:basedOn w:val="1183"/>
    <w:link w:val="1195"/>
    <w:uiPriority w:val="99"/>
  </w:style>
  <w:style w:type="character" w:styleId="1197" w:customStyle="1">
    <w:name w:val="[РГ] Инструкция для организатора"/>
    <w:basedOn w:val="1183"/>
    <w:uiPriority w:val="1"/>
    <w:qFormat/>
    <w:rPr>
      <w:i/>
      <w:iCs/>
      <w:shd w:val="clear" w:color="auto" w:fill="ffff99"/>
      <w:lang w:val="ru-RU"/>
    </w:rPr>
  </w:style>
  <w:style w:type="paragraph" w:styleId="1198">
    <w:name w:val="footnote text"/>
    <w:basedOn w:val="1182"/>
    <w:link w:val="1199"/>
    <w:uiPriority w:val="99"/>
    <w:semiHidden/>
    <w:unhideWhenUsed/>
    <w:pPr>
      <w:spacing w:before="0"/>
    </w:pPr>
    <w:rPr>
      <w:sz w:val="20"/>
      <w:szCs w:val="20"/>
    </w:rPr>
  </w:style>
  <w:style w:type="character" w:styleId="1199" w:customStyle="1">
    <w:name w:val="Текст сноски Знак"/>
    <w:basedOn w:val="1183"/>
    <w:link w:val="1198"/>
    <w:uiPriority w:val="99"/>
    <w:semiHidden/>
    <w:rPr>
      <w:sz w:val="20"/>
      <w:szCs w:val="20"/>
    </w:rPr>
  </w:style>
  <w:style w:type="character" w:styleId="1200">
    <w:name w:val="footnote reference"/>
    <w:basedOn w:val="1183"/>
    <w:unhideWhenUsed/>
    <w:rPr>
      <w:vertAlign w:val="superscript"/>
    </w:rPr>
  </w:style>
  <w:style w:type="paragraph" w:styleId="1201" w:customStyle="1">
    <w:name w:val="[РГ] Сноска"/>
    <w:basedOn w:val="1198"/>
    <w:qFormat/>
    <w:pPr>
      <w:ind w:left="567" w:hanging="567"/>
      <w:jc w:val="both"/>
      <w:spacing w:before="80"/>
    </w:pPr>
    <w:rPr>
      <w:sz w:val="20"/>
      <w:szCs w:val="20"/>
    </w:rPr>
  </w:style>
  <w:style w:type="character" w:styleId="1202">
    <w:name w:val="Hyperlink"/>
    <w:basedOn w:val="1183"/>
    <w:uiPriority w:val="99"/>
    <w:unhideWhenUsed/>
    <w:rPr>
      <w:color w:val="0563c1" w:themeColor="hyperlink"/>
      <w:u w:val="single"/>
    </w:rPr>
  </w:style>
  <w:style w:type="character" w:styleId="1203">
    <w:name w:val="Unresolved Mention"/>
    <w:basedOn w:val="1183"/>
    <w:uiPriority w:val="99"/>
    <w:semiHidden/>
    <w:unhideWhenUsed/>
    <w:rPr>
      <w:color w:val="605e5c"/>
      <w:shd w:val="clear" w:color="auto" w:fill="e1dfdd"/>
    </w:rPr>
  </w:style>
  <w:style w:type="paragraph" w:styleId="1204">
    <w:name w:val="toc 2"/>
    <w:basedOn w:val="1182"/>
    <w:next w:val="1182"/>
    <w:uiPriority w:val="39"/>
    <w:unhideWhenUsed/>
    <w:pPr>
      <w:ind w:left="851" w:hanging="851"/>
      <w:spacing w:after="120"/>
      <w:tabs>
        <w:tab w:val="left" w:pos="851" w:leader="none"/>
        <w:tab w:val="right" w:pos="9923" w:leader="none"/>
      </w:tabs>
    </w:pPr>
  </w:style>
  <w:style w:type="paragraph" w:styleId="1205">
    <w:name w:val="toc 1"/>
    <w:basedOn w:val="1182"/>
    <w:next w:val="1182"/>
    <w:uiPriority w:val="39"/>
    <w:unhideWhenUsed/>
    <w:pPr>
      <w:ind w:left="851" w:hanging="851"/>
      <w:keepNext/>
      <w:spacing w:after="120"/>
      <w:tabs>
        <w:tab w:val="left" w:pos="851" w:leader="none"/>
        <w:tab w:val="right" w:pos="9923" w:leader="none"/>
      </w:tabs>
    </w:pPr>
    <w:rPr>
      <w:b/>
      <w:caps/>
    </w:rPr>
  </w:style>
  <w:style w:type="paragraph" w:styleId="1206">
    <w:name w:val="toc 3"/>
    <w:basedOn w:val="1182"/>
    <w:next w:val="1182"/>
    <w:uiPriority w:val="39"/>
    <w:unhideWhenUsed/>
    <w:pPr>
      <w:ind w:left="440"/>
      <w:spacing w:before="0" w:after="100" w:line="259" w:lineRule="auto"/>
    </w:pPr>
    <w:rPr>
      <w:rFonts w:asciiTheme="minorHAnsi" w:hAnsiTheme="minorHAnsi" w:eastAsiaTheme="minorEastAsia"/>
      <w:sz w:val="22"/>
      <w:lang w:eastAsia="ru-RU"/>
    </w:rPr>
  </w:style>
  <w:style w:type="paragraph" w:styleId="1207">
    <w:name w:val="toc 4"/>
    <w:basedOn w:val="1182"/>
    <w:next w:val="1182"/>
    <w:uiPriority w:val="39"/>
    <w:unhideWhenUsed/>
    <w:pPr>
      <w:ind w:left="660"/>
      <w:spacing w:before="0" w:after="100" w:line="259" w:lineRule="auto"/>
    </w:pPr>
    <w:rPr>
      <w:rFonts w:asciiTheme="minorHAnsi" w:hAnsiTheme="minorHAnsi" w:eastAsiaTheme="minorEastAsia"/>
      <w:sz w:val="22"/>
      <w:lang w:eastAsia="ru-RU"/>
    </w:rPr>
  </w:style>
  <w:style w:type="paragraph" w:styleId="1208">
    <w:name w:val="toc 5"/>
    <w:basedOn w:val="1182"/>
    <w:next w:val="1182"/>
    <w:uiPriority w:val="39"/>
    <w:unhideWhenUsed/>
    <w:pPr>
      <w:ind w:left="880"/>
      <w:spacing w:before="0" w:after="100" w:line="259" w:lineRule="auto"/>
    </w:pPr>
    <w:rPr>
      <w:rFonts w:asciiTheme="minorHAnsi" w:hAnsiTheme="minorHAnsi" w:eastAsiaTheme="minorEastAsia"/>
      <w:sz w:val="22"/>
      <w:lang w:eastAsia="ru-RU"/>
    </w:rPr>
  </w:style>
  <w:style w:type="paragraph" w:styleId="1209">
    <w:name w:val="toc 6"/>
    <w:basedOn w:val="1182"/>
    <w:next w:val="1182"/>
    <w:uiPriority w:val="39"/>
    <w:unhideWhenUsed/>
    <w:pPr>
      <w:ind w:left="1100"/>
      <w:spacing w:before="0" w:after="100" w:line="259" w:lineRule="auto"/>
    </w:pPr>
    <w:rPr>
      <w:rFonts w:asciiTheme="minorHAnsi" w:hAnsiTheme="minorHAnsi" w:eastAsiaTheme="minorEastAsia"/>
      <w:sz w:val="22"/>
      <w:lang w:eastAsia="ru-RU"/>
    </w:rPr>
  </w:style>
  <w:style w:type="paragraph" w:styleId="1210">
    <w:name w:val="toc 7"/>
    <w:basedOn w:val="1182"/>
    <w:next w:val="1182"/>
    <w:uiPriority w:val="39"/>
    <w:unhideWhenUsed/>
    <w:pPr>
      <w:ind w:left="1320"/>
      <w:spacing w:before="0" w:after="100" w:line="259" w:lineRule="auto"/>
    </w:pPr>
    <w:rPr>
      <w:rFonts w:asciiTheme="minorHAnsi" w:hAnsiTheme="minorHAnsi" w:eastAsiaTheme="minorEastAsia"/>
      <w:sz w:val="22"/>
      <w:lang w:eastAsia="ru-RU"/>
    </w:rPr>
  </w:style>
  <w:style w:type="paragraph" w:styleId="1211">
    <w:name w:val="toc 8"/>
    <w:basedOn w:val="1182"/>
    <w:next w:val="1182"/>
    <w:uiPriority w:val="39"/>
    <w:unhideWhenUsed/>
    <w:pPr>
      <w:ind w:left="1540"/>
      <w:spacing w:before="0" w:after="100" w:line="259" w:lineRule="auto"/>
    </w:pPr>
    <w:rPr>
      <w:rFonts w:asciiTheme="minorHAnsi" w:hAnsiTheme="minorHAnsi" w:eastAsiaTheme="minorEastAsia"/>
      <w:sz w:val="22"/>
      <w:lang w:eastAsia="ru-RU"/>
    </w:rPr>
  </w:style>
  <w:style w:type="paragraph" w:styleId="1212">
    <w:name w:val="toc 9"/>
    <w:basedOn w:val="1182"/>
    <w:next w:val="1182"/>
    <w:uiPriority w:val="39"/>
    <w:unhideWhenUsed/>
    <w:pPr>
      <w:ind w:left="1760"/>
      <w:spacing w:before="0" w:after="100" w:line="259" w:lineRule="auto"/>
    </w:pPr>
    <w:rPr>
      <w:rFonts w:asciiTheme="minorHAnsi" w:hAnsiTheme="minorHAnsi" w:eastAsiaTheme="minorEastAsia"/>
      <w:sz w:val="22"/>
      <w:lang w:eastAsia="ru-RU"/>
    </w:rPr>
  </w:style>
  <w:style w:type="table" w:styleId="1213" w:customStyle="1">
    <w:name w:val="[РГ] Таблица"/>
    <w:basedOn w:val="1184"/>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14">
    <w:name w:val="Table Grid"/>
    <w:basedOn w:val="1184"/>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15">
    <w:name w:val="Placeholder Text"/>
    <w:basedOn w:val="1183"/>
    <w:uiPriority w:val="99"/>
    <w:semiHidden/>
    <w:rPr>
      <w:color w:val="808080"/>
    </w:rPr>
  </w:style>
  <w:style w:type="character" w:styleId="1216" w:customStyle="1">
    <w:name w:val="[РГ] Отсылка"/>
    <w:basedOn w:val="1183"/>
    <w:uiPriority w:val="1"/>
    <w:qFormat/>
    <w:rPr>
      <w:color w:val="auto"/>
      <w:spacing w:val="0"/>
      <w:u w:val="single"/>
      <w:shd w:val="clear" w:color="auto" w:fill="auto"/>
      <w:lang w:val="ru-RU"/>
    </w:rPr>
  </w:style>
  <w:style w:type="character" w:styleId="1217">
    <w:name w:val="annotation reference"/>
    <w:basedOn w:val="1183"/>
    <w:unhideWhenUsed/>
    <w:rPr>
      <w:sz w:val="16"/>
      <w:szCs w:val="16"/>
    </w:rPr>
  </w:style>
  <w:style w:type="paragraph" w:styleId="1218">
    <w:name w:val="annotation text"/>
    <w:basedOn w:val="1182"/>
    <w:link w:val="1219"/>
    <w:uiPriority w:val="99"/>
    <w:unhideWhenUsed/>
    <w:rPr>
      <w:sz w:val="20"/>
      <w:szCs w:val="20"/>
    </w:rPr>
  </w:style>
  <w:style w:type="character" w:styleId="1219" w:customStyle="1">
    <w:name w:val="Текст примечания Знак"/>
    <w:basedOn w:val="1183"/>
    <w:link w:val="1218"/>
    <w:uiPriority w:val="99"/>
    <w:rPr>
      <w:sz w:val="20"/>
      <w:szCs w:val="20"/>
    </w:rPr>
  </w:style>
  <w:style w:type="paragraph" w:styleId="1220">
    <w:name w:val="annotation subject"/>
    <w:basedOn w:val="1218"/>
    <w:next w:val="1218"/>
    <w:link w:val="1221"/>
    <w:uiPriority w:val="99"/>
    <w:semiHidden/>
    <w:unhideWhenUsed/>
    <w:rPr>
      <w:b/>
      <w:bCs/>
    </w:rPr>
  </w:style>
  <w:style w:type="character" w:styleId="1221" w:customStyle="1">
    <w:name w:val="Тема примечания Знак"/>
    <w:basedOn w:val="1219"/>
    <w:link w:val="1220"/>
    <w:uiPriority w:val="99"/>
    <w:semiHidden/>
    <w:rPr>
      <w:b/>
      <w:bCs/>
      <w:sz w:val="20"/>
      <w:szCs w:val="20"/>
    </w:rPr>
  </w:style>
  <w:style w:type="paragraph" w:styleId="1222" w:customStyle="1">
    <w:name w:val="[РГ] Альтернатива / Дополнение"/>
    <w:basedOn w:val="1192"/>
    <w:next w:val="1192"/>
    <w:qFormat/>
    <w:rPr>
      <w:i/>
      <w:shd w:val="clear" w:color="auto" w:fill="ccecff"/>
    </w:rPr>
  </w:style>
  <w:style w:type="character" w:styleId="1223" w:customStyle="1">
    <w:name w:val="[РГ] Инструкция для участника"/>
    <w:basedOn w:val="1183"/>
    <w:uiPriority w:val="1"/>
    <w:qFormat/>
    <w:rPr>
      <w:i/>
      <w:shd w:val="clear" w:color="auto" w:fill="d0cece" w:themeFill="background2" w:themeFillShade="E6"/>
      <w:lang w:val="ru-RU"/>
    </w:rPr>
  </w:style>
  <w:style w:type="paragraph" w:styleId="1224">
    <w:name w:val="Revision"/>
    <w:hidden/>
    <w:uiPriority w:val="99"/>
    <w:semiHidden/>
    <w:pPr>
      <w:spacing w:before="0"/>
    </w:pPr>
  </w:style>
  <w:style w:type="character" w:styleId="1225">
    <w:name w:val="FollowedHyperlink"/>
    <w:basedOn w:val="1183"/>
    <w:uiPriority w:val="99"/>
    <w:semiHidden/>
    <w:unhideWhenUsed/>
    <w:rPr>
      <w:color w:val="954f72" w:themeColor="followedHyperlink"/>
      <w:u w:val="single"/>
    </w:rPr>
  </w:style>
  <w:style w:type="paragraph" w:styleId="1226">
    <w:name w:val="List Paragraph"/>
    <w:basedOn w:val="1182"/>
    <w:uiPriority w:val="34"/>
    <w:qFormat/>
    <w:pPr>
      <w:contextualSpacing/>
      <w:ind w:left="720"/>
    </w:pPr>
  </w:style>
  <w:style w:type="paragraph" w:styleId="1227">
    <w:name w:val="Balloon Text"/>
    <w:basedOn w:val="1182"/>
    <w:link w:val="1228"/>
    <w:uiPriority w:val="99"/>
    <w:semiHidden/>
    <w:unhideWhenUsed/>
    <w:pPr>
      <w:spacing w:before="0"/>
    </w:pPr>
    <w:rPr>
      <w:rFonts w:ascii="Segoe UI" w:hAnsi="Segoe UI" w:cs="Segoe UI"/>
      <w:sz w:val="18"/>
      <w:szCs w:val="18"/>
    </w:rPr>
  </w:style>
  <w:style w:type="character" w:styleId="1228" w:customStyle="1">
    <w:name w:val="Текст выноски Знак"/>
    <w:basedOn w:val="1183"/>
    <w:link w:val="1227"/>
    <w:uiPriority w:val="99"/>
    <w:semiHidden/>
    <w:rPr>
      <w:rFonts w:ascii="Segoe UI" w:hAnsi="Segoe UI" w:cs="Segoe UI"/>
      <w:sz w:val="18"/>
      <w:szCs w:val="18"/>
    </w:rPr>
  </w:style>
  <w:style w:type="paragraph" w:styleId="1229"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30" w:customStyle="1">
    <w:name w:val="комментарий"/>
    <w:rPr>
      <w:b/>
      <w:i/>
      <w:shd w:val="clear" w:color="auto" w:fill="ffff99"/>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nbt.rushydro.ru/Planning/Program/View/396059?returnUrl=%2FPlanning%2FProgram%2FIndex_all%3Fnotnull%3DTrue%26page%3D1%26pageSize%3D100%26Filter.Index%3D23107003%26Filter.LotYears%3D2026%26Filter.UserOrganizationType%3D10%26Filter.ExtendedFilterOpened%3DFalse%26Filter.UserOrganizationType%3D10%26Filter.tabIndex%3D0" TargetMode="External"/><Relationship Id="rId14" Type="http://schemas.openxmlformats.org/officeDocument/2006/relationships/hyperlink" Target="http://nbt.rushydro.ru/Planning/Program/View/396059?returnUrl=%2FPlanning%2FProgram%2FIndex_all%3Fnotnull%3DTrue%26page%3D1%26pageSize%3D100%26Filter.Index%3D23107003%26Filter.LotYears%3D2026%26Filter.UserOrganizationType%3D10%26Filter.ExtendedFilterOpened%3DFalse%26Filter.UserOrganizationType%3D10%26Filter.tabIndex%3D0" TargetMode="External"/><Relationship Id="rId15" Type="http://schemas.openxmlformats.org/officeDocument/2006/relationships/hyperlink" Target="http://www.roseltorg.ru/personal/rushydro#additional_info" TargetMode="External"/><Relationship Id="rId16" Type="http://schemas.openxmlformats.org/officeDocument/2006/relationships/hyperlink" Target="http://mogilnikova-aa@dgk.ru" TargetMode="External"/><Relationship Id="rId17" Type="http://schemas.openxmlformats.org/officeDocument/2006/relationships/image" Target="media/image1.png"/><Relationship Id="rId18" Type="http://schemas.openxmlformats.org/officeDocument/2006/relationships/image" Target="media/media1.svg"/><Relationship Id="rId19" Type="http://schemas.openxmlformats.org/officeDocument/2006/relationships/image" Target="media/image2.png"/><Relationship Id="rId20" Type="http://schemas.openxmlformats.org/officeDocument/2006/relationships/image" Target="media/media2.svg"/><Relationship Id="rId21" Type="http://schemas.openxmlformats.org/officeDocument/2006/relationships/image" Target="media/image3.png"/><Relationship Id="rId22" Type="http://schemas.openxmlformats.org/officeDocument/2006/relationships/image" Target="media/media3.svg"/><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2C30-18BE-4B89-A208-31015F23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khrapataya-ys</cp:lastModifiedBy>
  <cp:revision>214</cp:revision>
  <dcterms:created xsi:type="dcterms:W3CDTF">2023-06-27T10:22:00Z</dcterms:created>
  <dcterms:modified xsi:type="dcterms:W3CDTF">2026-03-12T04:23:12Z</dcterms:modified>
</cp:coreProperties>
</file>