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56"/>
        <w:ind w:left="0" w:right="0" w:firstLine="567"/>
        <w:widowControl w:val="off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Комплекс</w:t>
      </w:r>
      <w:r>
        <w:rPr>
          <w:b w:val="0"/>
          <w:sz w:val="24"/>
          <w:szCs w:val="24"/>
        </w:rPr>
        <w:t xml:space="preserve"> производственных, служебно-бытовых объектов, расположенных в Амурской области, </w:t>
      </w:r>
      <w:r>
        <w:rPr>
          <w:b w:val="0"/>
          <w:sz w:val="24"/>
          <w:szCs w:val="24"/>
        </w:rPr>
        <w:t xml:space="preserve">пгт</w:t>
      </w:r>
      <w:r>
        <w:rPr>
          <w:b w:val="0"/>
          <w:sz w:val="24"/>
          <w:szCs w:val="24"/>
        </w:rPr>
        <w:t xml:space="preserve"> Прогресс</w:t>
      </w:r>
      <w:r>
        <w:rPr>
          <w:b w:val="0"/>
          <w:sz w:val="24"/>
          <w:szCs w:val="24"/>
        </w:rPr>
        <w:t xml:space="preserve">.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3 672 000 (Три миллиона шестьсот семьдесят две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тысячи) руб. 00 коп.,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ок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онч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ния приема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августа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московскому времени.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15»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августа 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bookmarkStart w:id="0" w:name="_GoBack"/>
      <w:r/>
      <w:bookmarkEnd w:id="0"/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Иващенко Елена Сергеевна.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Style w:val="84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Адреса эл. почты: </w:t>
      </w:r>
      <w:hyperlink r:id="rId10" w:tooltip="mailto:konovalova-la@dgk.ru" w:history="1">
        <w:r>
          <w:rPr>
            <w:rStyle w:val="847"/>
            <w:rFonts w:ascii="Times New Roman" w:hAnsi="Times New Roman" w:cs="Times New Roman"/>
            <w:sz w:val="24"/>
            <w:szCs w:val="24"/>
          </w:rPr>
          <w:t xml:space="preserve">konovalova-la@dgk.ru</w:t>
        </w:r>
      </w:hyperlink>
      <w:r>
        <w:rPr>
          <w:rStyle w:val="847"/>
          <w:rFonts w:ascii="Times New Roman" w:hAnsi="Times New Roman" w:cs="Times New Roman"/>
          <w:sz w:val="24"/>
          <w:szCs w:val="24"/>
        </w:rPr>
        <w:t xml:space="preserve">,</w:t>
      </w:r>
      <w:r>
        <w:rPr>
          <w:rStyle w:val="847"/>
          <w:rFonts w:ascii="Times New Roman" w:hAnsi="Times New Roman" w:cs="Times New Roman"/>
          <w:sz w:val="24"/>
          <w:szCs w:val="24"/>
        </w:rPr>
        <w:t xml:space="preserve"> </w:t>
      </w:r>
      <w:hyperlink r:id="rId11" w:tooltip="Click to mail ivaschenko-es@dgk.ru" w:history="1">
        <w:r>
          <w:rPr>
            <w:rStyle w:val="847"/>
            <w:rFonts w:ascii="Times New Roman" w:hAnsi="Times New Roman" w:cs="Times New Roman"/>
            <w:sz w:val="24"/>
            <w:szCs w:val="24"/>
          </w:rPr>
          <w:t xml:space="preserve">ivaschenko-es@dgk.ru</w:t>
        </w:r>
      </w:hyperlink>
      <w:r>
        <w:rPr>
          <w:rStyle w:val="847"/>
          <w:rFonts w:ascii="Times New Roman" w:hAnsi="Times New Roman" w:cs="Times New Roman"/>
          <w:sz w:val="24"/>
          <w:szCs w:val="24"/>
        </w:rPr>
      </w:r>
      <w:r>
        <w:rPr>
          <w:rStyle w:val="847"/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Телефоны: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 (4212) 26-4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https://catalog.lot-online.ru/index.php?dispatch=categories.view&amp;category_id=9876&amp;region=&amp;features_hash=&amp;q=189874&amp;filter_fields[tender_code]=189874&amp;sort_by=timestamp&amp;sort_order=desc" w:history="1">
        <w:r>
          <w:rPr>
            <w:rFonts w:ascii="Times New Roman" w:hAnsi="Times New Roman" w:cs="Times New Roman"/>
            <w:sz w:val="24"/>
            <w:szCs w:val="24"/>
          </w:rPr>
          <w:t xml:space="preserve">189874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код лота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hyperlink r:id="rId13" w:tooltip="https://sales.lot-online.ru/e-auction/auctionLotProperty.xhtml?parm=lotUnid=960000460760;mode=just" w:history="1">
        <w:r>
          <w:rPr>
            <w:rFonts w:ascii="Times New Roman" w:hAnsi="Times New Roman" w:cs="Times New Roman"/>
            <w:sz w:val="24"/>
            <w:szCs w:val="24"/>
          </w:rPr>
          <w:t xml:space="preserve">РАД-374646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следующей ссылке: </w:t>
      </w:r>
      <w:r>
        <w:rPr>
          <w:rFonts w:ascii="Times New Roman" w:hAnsi="Times New Roman" w:cs="Times New Roman"/>
          <w:sz w:val="24"/>
          <w:szCs w:val="24"/>
        </w:rPr>
      </w:r>
      <w:hyperlink r:id="rId14" w:tooltip="https://catalog.lot-online.ru/index.php?dispatch=products.view&amp;product_id=800209" w:history="1">
        <w:r>
          <w:rPr>
            <w:rStyle w:val="847"/>
            <w:rFonts w:ascii="Times New Roman" w:hAnsi="Times New Roman" w:cs="Times New Roman"/>
            <w:sz w:val="24"/>
            <w:szCs w:val="24"/>
          </w:rPr>
          <w:t xml:space="preserve">https://catalog.lot-online.ru/index.php?dispatch=products.view&amp;product_id=800209</w:t>
        </w:r>
        <w:r>
          <w:rPr>
            <w:rStyle w:val="847"/>
            <w:rFonts w:ascii="Times New Roman" w:hAnsi="Times New Roman" w:cs="Times New Roman"/>
            <w:sz w:val="24"/>
            <w:szCs w:val="24"/>
          </w:rPr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 w:customStyle="1">
    <w:name w:val="Table_header"/>
    <w:pPr>
      <w:contextualSpacing w:val="0"/>
      <w:ind w:left="0" w:right="0" w:firstLine="0"/>
      <w:jc w:val="both"/>
      <w:keepLines w:val="0"/>
      <w:keepNext w:val="0"/>
      <w:pageBreakBefore w:val="0"/>
      <w:spacing w:before="12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189874&amp;filter_fields[tender_code]=189874&amp;sort_by=timestamp&amp;sort_order=desc" TargetMode="External"/><Relationship Id="rId13" Type="http://schemas.openxmlformats.org/officeDocument/2006/relationships/hyperlink" Target="https://sales.lot-online.ru/e-auction/auctionLotProperty.xhtml?parm=lotUnid=960000460760;mode=just" TargetMode="External"/><Relationship Id="rId14" Type="http://schemas.openxmlformats.org/officeDocument/2006/relationships/hyperlink" Target="https://catalog.lot-online.ru/index.php?dispatch=products.view&amp;product_id=8002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FFD5-62D8-43B3-8264-EA8A0BCB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revision>33</cp:revision>
  <dcterms:created xsi:type="dcterms:W3CDTF">2020-09-16T13:59:00Z</dcterms:created>
  <dcterms:modified xsi:type="dcterms:W3CDTF">2024-07-31T01:29:28Z</dcterms:modified>
</cp:coreProperties>
</file>