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docProps/custom.xml" ContentType="application/vnd.openxmlformats-officedocument.custom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1330"/>
        <w:numPr>
          <w:ilvl w:val="0"/>
          <w:numId w:val="0"/>
        </w:numPr>
        <w:jc w:val="center"/>
        <w:spacing w:before="120" w:after="480"/>
        <w:rPr>
          <w:rFonts w:ascii="Times New Roman" w:hAnsi="Times New Roman"/>
          <w:sz w:val="28"/>
          <w:szCs w:val="28"/>
        </w:rPr>
      </w:pPr>
      <w:r/>
      <w:bookmarkStart w:id="77" w:name="_Toc2"/>
      <w:r>
        <w:rPr>
          <w:rFonts w:ascii="Times New Roman" w:hAnsi="Times New Roman"/>
          <w:sz w:val="28"/>
          <w:szCs w:val="28"/>
        </w:rPr>
        <w:t xml:space="preserve">Форма обоснования НМЦ</w:t>
      </w:r>
      <w:r>
        <w:rPr>
          <w:rFonts w:ascii="Times New Roman" w:hAnsi="Times New Roman"/>
          <w:sz w:val="28"/>
          <w:szCs w:val="28"/>
        </w:rPr>
      </w:r>
      <w:bookmarkEnd w:id="77"/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left="34" w:hanging="11"/>
        <w:jc w:val="center"/>
        <w:spacing w:line="240" w:lineRule="auto"/>
        <w:rPr>
          <w:b/>
          <w:szCs w:val="28"/>
        </w:rPr>
      </w:pPr>
      <w:r>
        <w:rPr>
          <w:b/>
          <w:szCs w:val="28"/>
        </w:rPr>
        <w:t xml:space="preserve">Обоснование </w:t>
      </w:r>
      <w:r>
        <w:rPr>
          <w:b/>
          <w:szCs w:val="28"/>
        </w:rPr>
        <w:br/>
      </w:r>
      <w:r>
        <w:rPr>
          <w:b/>
          <w:szCs w:val="28"/>
        </w:rPr>
        <w:t xml:space="preserve">начальной (максимальной) цены договора</w:t>
      </w:r>
      <w:r>
        <w:rPr>
          <w:b/>
          <w:szCs w:val="28"/>
        </w:rPr>
        <w:t xml:space="preserve"> </w:t>
      </w:r>
      <w:r>
        <w:rPr>
          <w:b/>
          <w:szCs w:val="28"/>
        </w:rPr>
        <w:br/>
      </w:r>
      <w:r>
        <w:rPr>
          <w:b/>
          <w:szCs w:val="28"/>
        </w:rPr>
        <w:t xml:space="preserve">/ цены единицы товара, работы, услуги</w:t>
      </w:r>
      <w:r>
        <w:rPr>
          <w:b/>
          <w:szCs w:val="28"/>
        </w:rPr>
      </w:r>
      <w:r>
        <w:rPr>
          <w:b/>
          <w:szCs w:val="28"/>
        </w:rPr>
      </w:r>
    </w:p>
    <w:p>
      <w:pPr>
        <w:rPr>
          <w:i/>
          <w:highlight w:val="yellow"/>
        </w:rPr>
      </w:pPr>
      <w:r>
        <w:rPr>
          <w:i/>
          <w:highlight w:val="yellow"/>
        </w:rPr>
      </w:r>
      <w:r>
        <w:rPr>
          <w:i/>
          <w:highlight w:val="yellow"/>
        </w:rPr>
      </w:r>
      <w:r>
        <w:rPr>
          <w:i/>
          <w:highlight w:val="yellow"/>
        </w:rPr>
      </w:r>
    </w:p>
    <w:p>
      <w:pPr>
        <w:pStyle w:val="1355"/>
        <w:numPr>
          <w:ilvl w:val="0"/>
          <w:numId w:val="159"/>
        </w:numPr>
        <w:contextualSpacing w:val="0"/>
        <w:ind w:left="714" w:hanging="357"/>
        <w:spacing w:before="0" w:after="120"/>
        <w:rPr>
          <w:rFonts w:ascii="Times New Roman" w:hAnsi="Times New Roman"/>
          <w:b/>
          <w:sz w:val="26"/>
        </w:rPr>
      </w:pPr>
      <w:r>
        <w:rPr>
          <w:rFonts w:ascii="Times New Roman" w:hAnsi="Times New Roman"/>
          <w:b/>
          <w:sz w:val="26"/>
        </w:rPr>
        <w:t xml:space="preserve">Общая информация</w:t>
      </w:r>
      <w:r>
        <w:rPr>
          <w:rFonts w:ascii="Times New Roman" w:hAnsi="Times New Roman"/>
          <w:b/>
          <w:sz w:val="26"/>
        </w:rPr>
      </w:r>
      <w:r>
        <w:rPr>
          <w:rFonts w:ascii="Times New Roman" w:hAnsi="Times New Roman"/>
          <w:b/>
          <w:sz w:val="26"/>
        </w:rPr>
      </w:r>
    </w:p>
    <w:tbl>
      <w:tblPr>
        <w:tblStyle w:val="1343"/>
        <w:tblW w:w="10235" w:type="dxa"/>
        <w:tblInd w:w="-34" w:type="dxa"/>
        <w:tblLook w:val="04A0" w:firstRow="1" w:lastRow="0" w:firstColumn="1" w:lastColumn="0" w:noHBand="0" w:noVBand="1"/>
      </w:tblPr>
      <w:tblGrid>
        <w:gridCol w:w="709"/>
        <w:gridCol w:w="3685"/>
        <w:gridCol w:w="5841"/>
      </w:tblGrid>
      <w:tr>
        <w:tblPrEx/>
        <w:trPr/>
        <w:tc>
          <w:tcPr>
            <w:tcW w:w="709" w:type="dxa"/>
            <w:textDirection w:val="lrTb"/>
            <w:noWrap w:val="false"/>
          </w:tcPr>
          <w:p>
            <w:pPr>
              <w:pStyle w:val="1355"/>
              <w:ind w:left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№ п/п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3685" w:type="dxa"/>
            <w:textDirection w:val="lrTb"/>
            <w:noWrap w:val="false"/>
          </w:tcPr>
          <w:p>
            <w:pPr>
              <w:pStyle w:val="1355"/>
              <w:ind w:left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Наименование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5841" w:type="dxa"/>
            <w:textDirection w:val="lrTb"/>
            <w:noWrap w:val="false"/>
          </w:tcPr>
          <w:p>
            <w:pPr>
              <w:pStyle w:val="1355"/>
              <w:ind w:left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Информация по лоту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blPrEx/>
        <w:trPr/>
        <w:tc>
          <w:tcPr>
            <w:tcW w:w="709" w:type="dxa"/>
            <w:textDirection w:val="lrTb"/>
            <w:noWrap w:val="false"/>
          </w:tcPr>
          <w:p>
            <w:pPr>
              <w:pStyle w:val="1355"/>
              <w:numPr>
                <w:ilvl w:val="1"/>
                <w:numId w:val="159"/>
              </w:numPr>
              <w:ind w:left="0" w:firstLine="0"/>
              <w:spacing w:before="0" w:after="12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3685" w:type="dxa"/>
            <w:textDirection w:val="lrTb"/>
            <w:noWrap w:val="false"/>
          </w:tcPr>
          <w:p>
            <w:pPr>
              <w:pStyle w:val="1355"/>
              <w:ind w:left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Наименование лота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5841" w:type="dxa"/>
            <w:textDirection w:val="lrTb"/>
            <w:noWrap w:val="false"/>
          </w:tcPr>
          <w:p>
            <w:pPr>
              <w:ind w:firstLine="0"/>
              <w:spacing w:line="240" w:lineRule="auto"/>
              <w:rPr>
                <w:bCs/>
                <w:i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</w:r>
            <w:r>
              <w:rPr>
                <w:i/>
                <w:iCs/>
                <w:sz w:val="22"/>
                <w:szCs w:val="22"/>
              </w:rPr>
              <w:t xml:space="preserve">О</w:t>
            </w:r>
            <w:r>
              <w:rPr>
                <w:i/>
                <w:iCs/>
                <w:sz w:val="22"/>
                <w:szCs w:val="22"/>
              </w:rPr>
              <w:t xml:space="preserve">КПД2 43.99.90.190 Выполнение работ строительно-монтажных по объекту: Техперевооружение комплекса инженерно-технических средств физической защиты  СП Комсомольская ТЭЦ-3, водогрейная котельная Дземги в рамках реализации инвестиционного проекта F_505-ХГ-25, </w:t>
            </w:r>
            <w:r>
              <w:rPr>
                <w:i/>
                <w:iCs/>
                <w:sz w:val="22"/>
                <w:szCs w:val="22"/>
              </w:rPr>
              <w:t xml:space="preserve">г. Комсомольск-на Амуре</w:t>
            </w:r>
            <w:r>
              <w:rPr>
                <w:bCs/>
                <w:i/>
                <w:iCs/>
                <w:sz w:val="22"/>
                <w:szCs w:val="22"/>
              </w:rPr>
            </w:r>
            <w:r>
              <w:rPr>
                <w:bCs/>
                <w:i/>
                <w:sz w:val="22"/>
                <w:szCs w:val="22"/>
              </w:rPr>
            </w:r>
          </w:p>
        </w:tc>
      </w:tr>
      <w:tr>
        <w:tblPrEx/>
        <w:trPr/>
        <w:tc>
          <w:tcPr>
            <w:tcW w:w="709" w:type="dxa"/>
            <w:textDirection w:val="lrTb"/>
            <w:noWrap w:val="false"/>
          </w:tcPr>
          <w:p>
            <w:pPr>
              <w:pStyle w:val="1355"/>
              <w:numPr>
                <w:ilvl w:val="1"/>
                <w:numId w:val="159"/>
              </w:numPr>
              <w:ind w:left="0" w:firstLine="0"/>
              <w:spacing w:before="0" w:after="12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3685" w:type="dxa"/>
            <w:textDirection w:val="lrTb"/>
            <w:noWrap w:val="false"/>
          </w:tcPr>
          <w:p>
            <w:pPr>
              <w:pStyle w:val="1355"/>
              <w:ind w:left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Номер лота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5841" w:type="dxa"/>
            <w:textDirection w:val="lrTb"/>
            <w:noWrap w:val="false"/>
          </w:tcPr>
          <w:p>
            <w:pPr>
              <w:ind w:firstLine="0"/>
              <w:rPr>
                <w:bCs/>
                <w:i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</w:r>
            <w:r>
              <w:rPr>
                <w:i/>
                <w:iCs/>
                <w:sz w:val="22"/>
                <w:szCs w:val="22"/>
              </w:rPr>
              <w:t xml:space="preserve">22130002-ТПИР ОБСЛ-2027-ДГК-КТЭЦ3</w:t>
            </w:r>
            <w:r>
              <w:rPr>
                <w:i/>
                <w:iCs/>
                <w:sz w:val="22"/>
                <w:szCs w:val="22"/>
              </w:rPr>
            </w:r>
            <w:r>
              <w:rPr>
                <w:bCs/>
                <w:i/>
                <w:sz w:val="22"/>
                <w:szCs w:val="22"/>
              </w:rPr>
            </w:r>
          </w:p>
        </w:tc>
      </w:tr>
      <w:tr>
        <w:tblPrEx/>
        <w:trPr/>
        <w:tc>
          <w:tcPr>
            <w:tcW w:w="709" w:type="dxa"/>
            <w:textDirection w:val="lrTb"/>
            <w:noWrap w:val="false"/>
          </w:tcPr>
          <w:p>
            <w:pPr>
              <w:pStyle w:val="1355"/>
              <w:numPr>
                <w:ilvl w:val="1"/>
                <w:numId w:val="159"/>
              </w:numPr>
              <w:ind w:left="0" w:firstLine="0"/>
              <w:spacing w:before="0" w:after="12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3685" w:type="dxa"/>
            <w:textDirection w:val="lrTb"/>
            <w:noWrap w:val="false"/>
          </w:tcPr>
          <w:p>
            <w:pPr>
              <w:pStyle w:val="1355"/>
              <w:ind w:left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НМЦ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5841" w:type="dxa"/>
            <w:textDirection w:val="lrTb"/>
            <w:noWrap w:val="false"/>
          </w:tcPr>
          <w:p>
            <w:pPr>
              <w:ind w:firstLine="0"/>
              <w:rPr>
                <w:bCs/>
                <w:i/>
                <w:color w:val="000000" w:themeColor="text1"/>
                <w:sz w:val="22"/>
                <w:szCs w:val="22"/>
              </w:rPr>
            </w:pPr>
            <w:r>
              <w:rPr>
                <w:i/>
                <w:iCs/>
                <w:color w:val="000000" w:themeColor="text1"/>
                <w:sz w:val="22"/>
                <w:szCs w:val="22"/>
              </w:rPr>
            </w:r>
            <w:r>
              <w:rPr>
                <w:i/>
                <w:iCs/>
                <w:color w:val="000000" w:themeColor="text1"/>
                <w:sz w:val="22"/>
                <w:szCs w:val="22"/>
              </w:rPr>
              <w:t xml:space="preserve">25 023 498,81</w:t>
            </w:r>
            <w:r>
              <w:rPr>
                <w:i/>
                <w:iCs/>
                <w:color w:val="000000" w:themeColor="text1"/>
                <w:sz w:val="22"/>
                <w:szCs w:val="22"/>
              </w:rPr>
              <w:t xml:space="preserve"> руб. без НДС</w:t>
            </w:r>
            <w:r>
              <w:rPr>
                <w:bCs/>
                <w:i/>
                <w:color w:val="000000" w:themeColor="text1"/>
                <w:sz w:val="22"/>
                <w:szCs w:val="22"/>
              </w:rPr>
            </w:r>
            <w:r>
              <w:rPr>
                <w:bCs/>
                <w:i/>
                <w:color w:val="000000" w:themeColor="text1"/>
                <w:sz w:val="22"/>
                <w:szCs w:val="22"/>
              </w:rPr>
            </w:r>
          </w:p>
        </w:tc>
      </w:tr>
    </w:tbl>
    <w:p>
      <w:pPr>
        <w:pStyle w:val="1355"/>
        <w:numPr>
          <w:ilvl w:val="0"/>
          <w:numId w:val="159"/>
        </w:numPr>
        <w:contextualSpacing w:val="0"/>
        <w:ind w:left="714" w:hanging="357"/>
        <w:spacing w:after="120"/>
        <w:rPr>
          <w:rFonts w:ascii="Times New Roman" w:hAnsi="Times New Roman"/>
          <w:b/>
          <w:sz w:val="26"/>
        </w:rPr>
      </w:pPr>
      <w:r>
        <w:rPr>
          <w:rFonts w:ascii="Times New Roman" w:hAnsi="Times New Roman"/>
          <w:b/>
          <w:sz w:val="26"/>
        </w:rPr>
        <w:t xml:space="preserve">Использованный метод (методы) расчета НМЦ / цены единицы товара, работы, услуги:</w:t>
      </w:r>
      <w:r>
        <w:rPr>
          <w:rFonts w:ascii="Times New Roman" w:hAnsi="Times New Roman"/>
          <w:b/>
          <w:sz w:val="26"/>
        </w:rPr>
      </w:r>
      <w:r>
        <w:rPr>
          <w:rFonts w:ascii="Times New Roman" w:hAnsi="Times New Roman"/>
          <w:b/>
          <w:sz w:val="26"/>
        </w:rPr>
      </w:r>
    </w:p>
    <w:p>
      <w:pPr>
        <w:pStyle w:val="1355"/>
        <w:ind w:left="0"/>
        <w:spacing w:before="0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</w:r>
      <w:r>
        <w:rPr>
          <w:rFonts w:ascii="Times New Roman" w:hAnsi="Times New Roman"/>
          <w:sz w:val="26"/>
        </w:rPr>
      </w:r>
      <w:r>
        <w:rPr>
          <w:rFonts w:ascii="Times New Roman" w:hAnsi="Times New Roman"/>
          <w:sz w:val="26"/>
        </w:rPr>
      </w:r>
    </w:p>
    <w:p>
      <w:pPr>
        <w:pStyle w:val="1355"/>
        <w:ind w:left="0"/>
        <w:spacing w:before="0"/>
        <w:rPr>
          <w:rFonts w:ascii="Times New Roman" w:hAnsi="Times New Roman"/>
          <w:b/>
          <w:bCs/>
          <w:sz w:val="26"/>
        </w:rPr>
      </w:pPr>
      <w:r>
        <w:rPr>
          <w:rFonts w:ascii="Times New Roman" w:hAnsi="Times New Roman"/>
          <w:b/>
          <w:bCs/>
          <w:sz w:val="26"/>
        </w:rPr>
        <w:t xml:space="preserve">Ресурсный (в том числе ресурсно-индексный) метод</w:t>
      </w:r>
      <w:r>
        <w:rPr>
          <w:rFonts w:ascii="Times New Roman" w:hAnsi="Times New Roman"/>
          <w:b/>
          <w:bCs/>
          <w:sz w:val="26"/>
        </w:rPr>
      </w:r>
      <w:r>
        <w:rPr>
          <w:rFonts w:ascii="Times New Roman" w:hAnsi="Times New Roman"/>
          <w:b/>
          <w:bCs/>
          <w:sz w:val="26"/>
        </w:rPr>
      </w:r>
    </w:p>
    <w:p>
      <w:pPr>
        <w:pStyle w:val="1355"/>
        <w:ind w:left="0"/>
        <w:spacing w:before="0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Обоснование расчета НМЦ: Сводный сметный расчет (Приложение № 4 к Техническим требованиям в составе Пакета закупочной документации).</w:t>
      </w:r>
      <w:r>
        <w:rPr>
          <w:rFonts w:ascii="Times New Roman" w:hAnsi="Times New Roman"/>
          <w:sz w:val="26"/>
        </w:rPr>
      </w:r>
      <w:r>
        <w:rPr>
          <w:rFonts w:ascii="Times New Roman" w:hAnsi="Times New Roman"/>
          <w:sz w:val="26"/>
        </w:rPr>
      </w:r>
    </w:p>
    <w:p>
      <w:pPr>
        <w:pStyle w:val="1355"/>
        <w:ind w:left="0"/>
        <w:spacing w:before="0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</w:r>
      <w:r>
        <w:rPr>
          <w:rFonts w:ascii="Times New Roman" w:hAnsi="Times New Roman"/>
          <w:sz w:val="26"/>
        </w:rPr>
      </w:r>
      <w:r>
        <w:rPr>
          <w:rFonts w:ascii="Times New Roman" w:hAnsi="Times New Roman"/>
          <w:sz w:val="26"/>
        </w:rPr>
      </w:r>
    </w:p>
    <w:p>
      <w:pPr>
        <w:jc w:val="right"/>
        <w:spacing w:line="240" w:lineRule="auto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</w:p>
    <w:sectPr>
      <w:footerReference w:type="default" r:id="rId9"/>
      <w:footerReference w:type="first" r:id="rId10"/>
      <w:footnotePr/>
      <w:endnotePr/>
      <w:type w:val="nextPage"/>
      <w:pgSz w:w="11906" w:h="16838" w:orient="portrait"/>
      <w:pgMar w:top="567" w:right="567" w:bottom="851" w:left="1134" w:header="680" w:footer="680" w:gutter="0"/>
      <w:pgNumType w:start="1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="240" w:lineRule="auto"/>
      </w:pPr>
      <w:r>
        <w:separator/>
      </w:r>
      <w:r/>
    </w:p>
  </w:endnote>
  <w:endnote w:type="continuationSeparator" w:id="0">
    <w:p>
      <w:pPr>
        <w:spacing w:line="240" w:lineRule="auto"/>
      </w:pPr>
      <w:r>
        <w:continuationSeparator/>
      </w:r>
      <w:r/>
    </w:p>
  </w:endnote>
  <w:endnote w:type="continuationNotice" w:id="1">
    <w:p>
      <w:pPr>
        <w:spacing w:line="240" w:lineRule="auto"/>
      </w:pPr>
      <w:r/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10000000000000000"/>
  </w:font>
  <w:font w:name="Courier New">
    <w:panose1 w:val="02070309020205020404"/>
  </w:font>
  <w:font w:name="Symbol">
    <w:panose1 w:val="05010000000000000000"/>
  </w:font>
  <w:font w:name="Geneva CY">
    <w:panose1 w:val="02000603000000000000"/>
  </w:font>
  <w:font w:name="Geneva">
    <w:panose1 w:val="02000603000000000000"/>
  </w:font>
  <w:font w:name="Cambria">
    <w:panose1 w:val="02040803050406030204"/>
  </w:font>
  <w:font w:name="Verdana">
    <w:panose1 w:val="020B0604030504040204"/>
  </w:font>
  <w:font w:name="MS Mincho">
    <w:panose1 w:val="02020603050405090304"/>
  </w:font>
  <w:font w:name="Tahoma">
    <w:panose1 w:val="020B0604030504040204"/>
  </w:font>
  <w:font w:name="Calibri">
    <w:panose1 w:val="020F0502020204030204"/>
  </w:font>
  <w:font w:name="Times New Roman">
    <w:panose1 w:val="02020603050405020304"/>
  </w:font>
  <w:font w:name="Arial">
    <w:panose1 w:val="020B060402020202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278"/>
      <w:jc w:val="right"/>
    </w:pPr>
    <w:fldSimple w:instr="PAGE \* MERGEFORMAT">
      <w:r>
        <w:t xml:space="preserve">1</w:t>
      </w:r>
    </w:fldSimple>
    <w:r/>
    <w:r/>
  </w:p>
  <w:p>
    <w:pPr>
      <w:pStyle w:val="1278"/>
    </w:pPr>
    <w:r/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278"/>
      <w:jc w:val="right"/>
    </w:pPr>
    <w:fldSimple w:instr="PAGE \* MERGEFORMAT">
      <w:r>
        <w:t xml:space="preserve">1</w:t>
      </w:r>
    </w:fldSimple>
    <w:r/>
    <w:r/>
  </w:p>
  <w:p>
    <w:pPr>
      <w:pStyle w:val="1278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="240" w:lineRule="auto"/>
      </w:pPr>
      <w:r>
        <w:separator/>
      </w:r>
      <w:r/>
    </w:p>
  </w:footnote>
  <w:footnote w:type="continuationSeparator" w:id="0">
    <w:p>
      <w:pPr>
        <w:spacing w:line="240" w:lineRule="auto"/>
      </w:pPr>
      <w:r>
        <w:continuationSeparator/>
      </w:r>
      <w:r/>
    </w:p>
  </w:footnote>
  <w:footnote w:type="continuationNotice" w:id="1">
    <w:p>
      <w:pPr>
        <w:spacing w:line="240" w:lineRule="auto"/>
      </w:pPr>
      <w:r/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pStyle w:val="1332"/>
      <w:isLgl w:val="false"/>
      <w:suff w:val="tab"/>
      <w:lvlText w:val=""/>
      <w:lvlJc w:val="left"/>
      <w:pPr>
        <w:ind w:left="926" w:hanging="360"/>
        <w:tabs>
          <w:tab w:val="num" w:pos="926" w:leader="none"/>
        </w:tabs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479" w:hanging="360"/>
        <w:tabs>
          <w:tab w:val="num" w:pos="2759" w:leader="none"/>
        </w:tabs>
      </w:pPr>
      <w:rPr>
        <w:rFonts w:ascii="Times New Roman" w:hAnsi="Times New Roman" w:eastAsia="Calibri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4199" w:hanging="360"/>
        <w:tabs>
          <w:tab w:val="num" w:pos="2759" w:leader="none"/>
        </w:tabs>
      </w:pPr>
    </w:lvl>
    <w:lvl w:ilvl="2">
      <w:start w:val="1"/>
      <w:numFmt w:val="lowerRoman"/>
      <w:isLgl w:val="false"/>
      <w:suff w:val="tab"/>
      <w:lvlText w:val="%2.%3."/>
      <w:lvlJc w:val="left"/>
      <w:pPr>
        <w:ind w:left="4919" w:hanging="180"/>
        <w:tabs>
          <w:tab w:val="num" w:pos="2759" w:leader="none"/>
        </w:tabs>
      </w:pPr>
    </w:lvl>
    <w:lvl w:ilvl="3">
      <w:start w:val="1"/>
      <w:numFmt w:val="decimal"/>
      <w:isLgl w:val="false"/>
      <w:suff w:val="tab"/>
      <w:lvlText w:val="%2.%3.%4."/>
      <w:lvlJc w:val="left"/>
      <w:pPr>
        <w:ind w:left="5639" w:hanging="360"/>
        <w:tabs>
          <w:tab w:val="num" w:pos="2759" w:leader="none"/>
        </w:tabs>
      </w:pPr>
    </w:lvl>
    <w:lvl w:ilvl="4">
      <w:start w:val="1"/>
      <w:numFmt w:val="lowerLetter"/>
      <w:isLgl w:val="false"/>
      <w:suff w:val="tab"/>
      <w:lvlText w:val="%2.%3.%4.%5."/>
      <w:lvlJc w:val="left"/>
      <w:pPr>
        <w:ind w:left="6359" w:hanging="360"/>
        <w:tabs>
          <w:tab w:val="num" w:pos="2759" w:leader="none"/>
        </w:tabs>
      </w:pPr>
    </w:lvl>
    <w:lvl w:ilvl="5">
      <w:start w:val="1"/>
      <w:numFmt w:val="lowerRoman"/>
      <w:isLgl w:val="false"/>
      <w:suff w:val="tab"/>
      <w:lvlText w:val="%2.%3.%4.%5.%6."/>
      <w:lvlJc w:val="left"/>
      <w:pPr>
        <w:ind w:left="7079" w:hanging="180"/>
        <w:tabs>
          <w:tab w:val="num" w:pos="2759" w:leader="none"/>
        </w:tabs>
      </w:pPr>
    </w:lvl>
    <w:lvl w:ilvl="6">
      <w:start w:val="1"/>
      <w:numFmt w:val="decimal"/>
      <w:isLgl w:val="false"/>
      <w:suff w:val="tab"/>
      <w:lvlText w:val="%2.%3.%4.%5.%6.%7."/>
      <w:lvlJc w:val="left"/>
      <w:pPr>
        <w:ind w:left="7799" w:hanging="360"/>
        <w:tabs>
          <w:tab w:val="num" w:pos="2759" w:leader="none"/>
        </w:tabs>
      </w:pPr>
    </w:lvl>
    <w:lvl w:ilvl="7">
      <w:start w:val="1"/>
      <w:numFmt w:val="lowerLetter"/>
      <w:isLgl w:val="false"/>
      <w:suff w:val="tab"/>
      <w:lvlText w:val="%2.%3.%4.%5.%6.%7.%8."/>
      <w:lvlJc w:val="left"/>
      <w:pPr>
        <w:ind w:left="8519" w:hanging="360"/>
        <w:tabs>
          <w:tab w:val="num" w:pos="2759" w:leader="none"/>
        </w:tabs>
      </w:pPr>
    </w:lvl>
    <w:lvl w:ilvl="8">
      <w:start w:val="1"/>
      <w:numFmt w:val="lowerRoman"/>
      <w:isLgl w:val="false"/>
      <w:suff w:val="tab"/>
      <w:lvlText w:val="%2.%3.%4.%5.%6.%7.%8.%9."/>
      <w:lvlJc w:val="left"/>
      <w:pPr>
        <w:ind w:left="9239" w:hanging="180"/>
        <w:tabs>
          <w:tab w:val="num" w:pos="2759" w:leader="none"/>
        </w:tabs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rFonts w:hint="default"/>
        <w:b w:val="0"/>
        <w:i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6172" w:hanging="360"/>
      </w:pPr>
      <w:rPr>
        <w:rFonts w:ascii="Times New Roman" w:hAnsi="Times New Roman" w:eastAsia="Times New Roman" w:cs="Times New Roman"/>
        <w:b w:val="0"/>
        <w:i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6892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7612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8332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9052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9772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10492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11212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11932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644" w:hanging="360"/>
      </w:pPr>
      <w:rPr>
        <w:b w:val="0"/>
        <w:sz w:val="24"/>
        <w:szCs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rFonts w:hint="default"/>
        <w:b w:val="0"/>
        <w:i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644" w:hanging="360"/>
      </w:pPr>
      <w:rPr>
        <w:b w:val="0"/>
        <w:sz w:val="24"/>
        <w:szCs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644" w:hanging="360"/>
      </w:pPr>
      <w:rPr>
        <w:b w:val="0"/>
        <w:sz w:val="24"/>
        <w:szCs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rFonts w:hint="default"/>
        <w:b w:val="0"/>
        <w:i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644" w:hanging="360"/>
      </w:pPr>
      <w:rPr>
        <w:b w:val="0"/>
        <w:sz w:val="24"/>
        <w:szCs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134" w:hanging="567"/>
        <w:tabs>
          <w:tab w:val="num" w:pos="1134" w:leader="none"/>
        </w:tabs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873" w:hanging="360"/>
        <w:tabs>
          <w:tab w:val="num" w:pos="873" w:leader="none"/>
        </w:tabs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593" w:hanging="360"/>
        <w:tabs>
          <w:tab w:val="num" w:pos="1593" w:leader="none"/>
        </w:tabs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313" w:hanging="360"/>
        <w:tabs>
          <w:tab w:val="num" w:pos="2313" w:leader="none"/>
        </w:tabs>
      </w:pPr>
      <w:rPr>
        <w:rFonts w:hint="default" w:ascii="Symbol" w:hAnsi="Symbol"/>
      </w:rPr>
    </w:lvl>
    <w:lvl w:ilvl="4">
      <w:start w:val="1"/>
      <w:numFmt w:val="bullet"/>
      <w:pStyle w:val="1309"/>
      <w:isLgl w:val="false"/>
      <w:suff w:val="tab"/>
      <w:lvlText w:val="o"/>
      <w:lvlJc w:val="left"/>
      <w:pPr>
        <w:ind w:left="3033" w:hanging="360"/>
        <w:tabs>
          <w:tab w:val="num" w:pos="3033" w:leader="none"/>
        </w:tabs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3753" w:hanging="360"/>
        <w:tabs>
          <w:tab w:val="num" w:pos="3753" w:leader="none"/>
        </w:tabs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473" w:hanging="360"/>
        <w:tabs>
          <w:tab w:val="num" w:pos="4473" w:leader="none"/>
        </w:tabs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193" w:hanging="360"/>
        <w:tabs>
          <w:tab w:val="num" w:pos="5193" w:leader="none"/>
        </w:tabs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5913" w:hanging="360"/>
        <w:tabs>
          <w:tab w:val="num" w:pos="5913" w:leader="none"/>
        </w:tabs>
      </w:pPr>
      <w:rPr>
        <w:rFonts w:hint="default" w:ascii="Wingdings" w:hAnsi="Wingdings"/>
      </w:r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644" w:hanging="360"/>
      </w:pPr>
      <w:rPr>
        <w:b w:val="0"/>
        <w:sz w:val="24"/>
        <w:szCs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rFonts w:hint="default"/>
        <w:b w:val="0"/>
        <w:i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rFonts w:hint="default"/>
        <w:b w:val="0"/>
        <w:i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1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479" w:hanging="360"/>
        <w:tabs>
          <w:tab w:val="num" w:pos="2759" w:leader="none"/>
        </w:tabs>
      </w:pPr>
      <w:rPr>
        <w:rFonts w:ascii="Times New Roman" w:hAnsi="Times New Roman" w:eastAsia="Calibri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4199" w:hanging="360"/>
        <w:tabs>
          <w:tab w:val="num" w:pos="2759" w:leader="none"/>
        </w:tabs>
      </w:pPr>
    </w:lvl>
    <w:lvl w:ilvl="2">
      <w:start w:val="1"/>
      <w:numFmt w:val="lowerRoman"/>
      <w:isLgl w:val="false"/>
      <w:suff w:val="tab"/>
      <w:lvlText w:val="%2.%3."/>
      <w:lvlJc w:val="left"/>
      <w:pPr>
        <w:ind w:left="4919" w:hanging="180"/>
        <w:tabs>
          <w:tab w:val="num" w:pos="2759" w:leader="none"/>
        </w:tabs>
      </w:pPr>
    </w:lvl>
    <w:lvl w:ilvl="3">
      <w:start w:val="1"/>
      <w:numFmt w:val="decimal"/>
      <w:isLgl w:val="false"/>
      <w:suff w:val="tab"/>
      <w:lvlText w:val="%2.%3.%4."/>
      <w:lvlJc w:val="left"/>
      <w:pPr>
        <w:ind w:left="5639" w:hanging="360"/>
        <w:tabs>
          <w:tab w:val="num" w:pos="2759" w:leader="none"/>
        </w:tabs>
      </w:pPr>
    </w:lvl>
    <w:lvl w:ilvl="4">
      <w:start w:val="1"/>
      <w:numFmt w:val="lowerLetter"/>
      <w:isLgl w:val="false"/>
      <w:suff w:val="tab"/>
      <w:lvlText w:val="%2.%3.%4.%5."/>
      <w:lvlJc w:val="left"/>
      <w:pPr>
        <w:ind w:left="6359" w:hanging="360"/>
        <w:tabs>
          <w:tab w:val="num" w:pos="2759" w:leader="none"/>
        </w:tabs>
      </w:pPr>
    </w:lvl>
    <w:lvl w:ilvl="5">
      <w:start w:val="1"/>
      <w:numFmt w:val="lowerRoman"/>
      <w:isLgl w:val="false"/>
      <w:suff w:val="tab"/>
      <w:lvlText w:val="%2.%3.%4.%5.%6."/>
      <w:lvlJc w:val="left"/>
      <w:pPr>
        <w:ind w:left="7079" w:hanging="180"/>
        <w:tabs>
          <w:tab w:val="num" w:pos="2759" w:leader="none"/>
        </w:tabs>
      </w:pPr>
    </w:lvl>
    <w:lvl w:ilvl="6">
      <w:start w:val="1"/>
      <w:numFmt w:val="decimal"/>
      <w:isLgl w:val="false"/>
      <w:suff w:val="tab"/>
      <w:lvlText w:val="%2.%3.%4.%5.%6.%7."/>
      <w:lvlJc w:val="left"/>
      <w:pPr>
        <w:ind w:left="7799" w:hanging="360"/>
        <w:tabs>
          <w:tab w:val="num" w:pos="2759" w:leader="none"/>
        </w:tabs>
      </w:pPr>
    </w:lvl>
    <w:lvl w:ilvl="7">
      <w:start w:val="1"/>
      <w:numFmt w:val="lowerLetter"/>
      <w:isLgl w:val="false"/>
      <w:suff w:val="tab"/>
      <w:lvlText w:val="%2.%3.%4.%5.%6.%7.%8."/>
      <w:lvlJc w:val="left"/>
      <w:pPr>
        <w:ind w:left="8519" w:hanging="360"/>
        <w:tabs>
          <w:tab w:val="num" w:pos="2759" w:leader="none"/>
        </w:tabs>
      </w:pPr>
    </w:lvl>
    <w:lvl w:ilvl="8">
      <w:start w:val="1"/>
      <w:numFmt w:val="lowerRoman"/>
      <w:isLgl w:val="false"/>
      <w:suff w:val="tab"/>
      <w:lvlText w:val="%2.%3.%4.%5.%6.%7.%8.%9."/>
      <w:lvlJc w:val="left"/>
      <w:pPr>
        <w:ind w:left="9239" w:hanging="180"/>
        <w:tabs>
          <w:tab w:val="num" w:pos="2759" w:leader="none"/>
        </w:tabs>
      </w:pPr>
    </w:lvl>
  </w:abstractNum>
  <w:abstractNum w:abstractNumId="2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644" w:hanging="360"/>
      </w:pPr>
      <w:rPr>
        <w:b w:val="0"/>
        <w:sz w:val="24"/>
        <w:szCs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644" w:hanging="360"/>
      </w:pPr>
      <w:rPr>
        <w:b w:val="0"/>
        <w:sz w:val="24"/>
        <w:szCs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842" w:hanging="70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4">
    <w:multiLevelType w:val="hybridMultilevel"/>
    <w:lvl w:ilvl="0">
      <w:start w:val="1"/>
      <w:numFmt w:val="decimal"/>
      <w:pStyle w:val="1323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rFonts w:hint="default"/>
        <w:b w:val="0"/>
        <w:i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2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2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28">
    <w:multiLevelType w:val="hybridMultilevel"/>
    <w:lvl w:ilvl="0">
      <w:start w:val="1"/>
      <w:numFmt w:val="bullet"/>
      <w:isLgl w:val="false"/>
      <w:suff w:val="tab"/>
      <w:lvlText w:val="−"/>
      <w:lvlJc w:val="left"/>
      <w:pPr>
        <w:ind w:left="720" w:hanging="360"/>
      </w:pPr>
      <w:rPr>
        <w:rFonts w:hint="default" w:ascii="Times New Roman" w:hAnsi="Times New Roman" w:eastAsia="Times New Roman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rFonts w:hint="default"/>
        <w:b w:val="0"/>
        <w:i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3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b w:val="0"/>
        <w:i w:val="0"/>
        <w:iCs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rFonts w:hint="default"/>
        <w:b w:val="0"/>
        <w:i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32">
    <w:multiLevelType w:val="hybridMultilevel"/>
    <w:lvl w:ilvl="0">
      <w:start w:val="2"/>
      <w:numFmt w:val="decimal"/>
      <w:isLgl w:val="false"/>
      <w:suff w:val="tab"/>
      <w:lvlText w:val="%1."/>
      <w:lvlJc w:val="left"/>
      <w:pPr>
        <w:ind w:left="1060" w:hanging="70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b w:val="0"/>
        <w:sz w:val="24"/>
        <w:szCs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rFonts w:hint="default"/>
        <w:b w:val="0"/>
        <w:i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3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68" w:hanging="70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842" w:hanging="70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rFonts w:hint="default"/>
        <w:b w:val="0"/>
        <w:i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4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842" w:hanging="70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rFonts w:hint="default"/>
        <w:b w:val="0"/>
        <w:i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4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rFonts w:hint="default"/>
        <w:b w:val="0"/>
        <w:i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46">
    <w:multiLevelType w:val="hybridMultilevel"/>
    <w:lvl w:ilvl="0">
      <w:start w:val="2"/>
      <w:numFmt w:val="decimal"/>
      <w:isLgl w:val="false"/>
      <w:suff w:val="tab"/>
      <w:lvlText w:val="%1."/>
      <w:lvlJc w:val="left"/>
      <w:pPr>
        <w:ind w:left="1060" w:hanging="70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rFonts w:hint="default"/>
        <w:b w:val="0"/>
        <w:i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5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94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114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834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554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274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3994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714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434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154" w:hanging="180"/>
      </w:pPr>
    </w:lvl>
  </w:abstractNum>
  <w:abstractNum w:abstractNumId="5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5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b w:val="0"/>
        <w:sz w:val="24"/>
        <w:szCs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08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80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52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24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396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68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40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120" w:hanging="180"/>
      </w:pPr>
    </w:lvl>
  </w:abstractNum>
  <w:abstractNum w:abstractNumId="5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rFonts w:hint="default"/>
        <w:b w:val="0"/>
        <w:i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5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644" w:hanging="360"/>
      </w:pPr>
      <w:rPr>
        <w:b w:val="0"/>
        <w:sz w:val="24"/>
        <w:szCs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644" w:hanging="360"/>
      </w:pPr>
      <w:rPr>
        <w:b w:val="0"/>
        <w:sz w:val="24"/>
        <w:szCs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rFonts w:hint="default"/>
        <w:b w:val="0"/>
        <w:i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5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6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72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72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72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72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72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72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72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72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720"/>
        <w:tabs>
          <w:tab w:val="num" w:pos="6480" w:leader="none"/>
        </w:tabs>
      </w:pPr>
    </w:lvl>
  </w:abstractNum>
  <w:abstractNum w:abstractNumId="61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6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644" w:hanging="360"/>
        <w:tabs>
          <w:tab w:val="num" w:pos="644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6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6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6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rFonts w:hint="default"/>
        <w:b w:val="0"/>
        <w:i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6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rFonts w:hint="default"/>
        <w:b w:val="0"/>
        <w:i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6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6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rFonts w:hint="default"/>
        <w:b w:val="0"/>
        <w:i w:val="0"/>
        <w:sz w:val="24"/>
      </w:rPr>
    </w:lvl>
    <w:lvl w:ilvl="1">
      <w:start w:val="1"/>
      <w:numFmt w:val="decimal"/>
      <w:isLgl/>
      <w:suff w:val="tab"/>
      <w:lvlText w:val="%1.%2"/>
      <w:lvlJc w:val="left"/>
      <w:pPr>
        <w:ind w:left="1080" w:hanging="720"/>
      </w:pPr>
      <w:rPr>
        <w:rFonts w:hint="default"/>
        <w:b w:val="0"/>
        <w:sz w:val="24"/>
        <w:szCs w:val="24"/>
      </w:rPr>
    </w:lvl>
    <w:lvl w:ilvl="2">
      <w:start w:val="1"/>
      <w:numFmt w:val="decimal"/>
      <w:isLgl/>
      <w:suff w:val="tab"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suff w:val="tab"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suff w:val="tab"/>
      <w:lvlText w:val="%1.%2.%3.%4.%5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suff w:val="tab"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suff w:val="tab"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suff w:val="tab"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suff w:val="tab"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69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1149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86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58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30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02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74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46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18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909" w:hanging="360"/>
      </w:pPr>
      <w:rPr>
        <w:rFonts w:hint="default" w:ascii="Wingdings" w:hAnsi="Wingdings"/>
      </w:rPr>
    </w:lvl>
  </w:abstractNum>
  <w:abstractNum w:abstractNumId="7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644" w:hanging="360"/>
      </w:pPr>
      <w:rPr>
        <w:b w:val="0"/>
        <w:sz w:val="24"/>
        <w:szCs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7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rFonts w:hint="default"/>
        <w:b w:val="0"/>
        <w:i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7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7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644" w:hanging="360"/>
      </w:pPr>
      <w:rPr>
        <w:b w:val="0"/>
        <w:sz w:val="24"/>
        <w:szCs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7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842" w:hanging="70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7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0" w:hanging="70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7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rFonts w:hint="default"/>
        <w:b w:val="0"/>
        <w:i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7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rFonts w:hint="default"/>
        <w:b w:val="0"/>
        <w:i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7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b w:val="0"/>
        <w:sz w:val="24"/>
        <w:szCs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7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rFonts w:hint="default"/>
        <w:b w:val="0"/>
        <w:i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80">
    <w:multiLevelType w:val="hybridMultilevel"/>
    <w:lvl w:ilvl="0">
      <w:start w:val="2"/>
      <w:numFmt w:val="decimal"/>
      <w:isLgl w:val="false"/>
      <w:suff w:val="tab"/>
      <w:lvlText w:val="%1."/>
      <w:lvlJc w:val="left"/>
      <w:pPr>
        <w:ind w:left="1060" w:hanging="70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8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644" w:hanging="360"/>
      </w:pPr>
      <w:rPr>
        <w:b w:val="0"/>
        <w:sz w:val="24"/>
        <w:szCs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8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4103" w:hanging="70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83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287" w:hanging="360"/>
      </w:pPr>
      <w:rPr>
        <w:rFonts w:hint="default" w:ascii="Times New Roman" w:hAnsi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2007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447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67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607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27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abstractNum w:abstractNumId="8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rFonts w:hint="default"/>
        <w:b w:val="0"/>
        <w:i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8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rFonts w:hint="default"/>
        <w:b w:val="0"/>
        <w:i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8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644" w:hanging="360"/>
      </w:pPr>
      <w:rPr>
        <w:b w:val="0"/>
        <w:sz w:val="24"/>
        <w:szCs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8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8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644" w:hanging="360"/>
      </w:pPr>
      <w:rPr>
        <w:b w:val="0"/>
        <w:sz w:val="24"/>
        <w:szCs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8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russianLower"/>
      <w:isLgl w:val="false"/>
      <w:suff w:val="tab"/>
      <w:lvlText w:val="%4)"/>
      <w:lvlJc w:val="left"/>
      <w:pPr>
        <w:ind w:left="2880" w:hanging="360"/>
        <w:tabs>
          <w:tab w:val="num" w:pos="2880" w:leader="none"/>
        </w:tabs>
      </w:pPr>
      <w:rPr>
        <w:rFonts w:hint="default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90">
    <w:multiLevelType w:val="hybridMultilevel"/>
    <w:lvl w:ilvl="0">
      <w:start w:val="2"/>
      <w:numFmt w:val="decimal"/>
      <w:isLgl w:val="false"/>
      <w:suff w:val="tab"/>
      <w:lvlText w:val="%1."/>
      <w:lvlJc w:val="left"/>
      <w:pPr>
        <w:ind w:left="1060" w:hanging="70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9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  <w:rPr>
        <w:rFonts w:hint="default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  <w:rPr>
        <w:rFonts w:hint="default"/>
      </w:rPr>
    </w:lvl>
    <w:lvl w:ilvl="3">
      <w:start w:val="1"/>
      <w:numFmt w:val="russianLower"/>
      <w:isLgl w:val="false"/>
      <w:suff w:val="tab"/>
      <w:lvlText w:val="%4)"/>
      <w:lvlJc w:val="left"/>
      <w:pPr>
        <w:ind w:left="2880" w:hanging="360"/>
        <w:tabs>
          <w:tab w:val="num" w:pos="2880" w:leader="none"/>
        </w:tabs>
      </w:pPr>
      <w:rPr>
        <w:rFonts w:hint="default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  <w:rPr>
        <w:rFonts w:hint="default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  <w:rPr>
        <w:rFonts w:hint="default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  <w:rPr>
        <w:rFonts w:hint="default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  <w:rPr>
        <w:rFonts w:hint="default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  <w:rPr>
        <w:rFonts w:hint="default"/>
      </w:rPr>
    </w:lvl>
  </w:abstractNum>
  <w:abstractNum w:abstractNumId="9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644" w:hanging="360"/>
      </w:pPr>
      <w:rPr>
        <w:b w:val="0"/>
        <w:sz w:val="24"/>
        <w:szCs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9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644" w:hanging="360"/>
      </w:pPr>
      <w:rPr>
        <w:b w:val="0"/>
        <w:sz w:val="24"/>
        <w:szCs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9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95">
    <w:multiLevelType w:val="hybridMultilevel"/>
    <w:lvl w:ilvl="0">
      <w:start w:val="1"/>
      <w:numFmt w:val="russianLower"/>
      <w:isLgl w:val="false"/>
      <w:suff w:val="tab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9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479" w:hanging="360"/>
        <w:tabs>
          <w:tab w:val="num" w:pos="2759" w:leader="none"/>
        </w:tabs>
      </w:pPr>
      <w:rPr>
        <w:rFonts w:ascii="Times New Roman" w:hAnsi="Times New Roman" w:eastAsia="Calibri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4199" w:hanging="360"/>
        <w:tabs>
          <w:tab w:val="num" w:pos="2759" w:leader="none"/>
        </w:tabs>
      </w:pPr>
    </w:lvl>
    <w:lvl w:ilvl="2">
      <w:start w:val="1"/>
      <w:numFmt w:val="lowerRoman"/>
      <w:isLgl w:val="false"/>
      <w:suff w:val="tab"/>
      <w:lvlText w:val="%2.%3."/>
      <w:lvlJc w:val="left"/>
      <w:pPr>
        <w:ind w:left="4919" w:hanging="180"/>
        <w:tabs>
          <w:tab w:val="num" w:pos="2759" w:leader="none"/>
        </w:tabs>
      </w:pPr>
    </w:lvl>
    <w:lvl w:ilvl="3">
      <w:start w:val="1"/>
      <w:numFmt w:val="decimal"/>
      <w:isLgl w:val="false"/>
      <w:suff w:val="tab"/>
      <w:lvlText w:val="%2.%3.%4."/>
      <w:lvlJc w:val="left"/>
      <w:pPr>
        <w:ind w:left="5639" w:hanging="360"/>
        <w:tabs>
          <w:tab w:val="num" w:pos="2759" w:leader="none"/>
        </w:tabs>
      </w:pPr>
    </w:lvl>
    <w:lvl w:ilvl="4">
      <w:start w:val="1"/>
      <w:numFmt w:val="lowerLetter"/>
      <w:isLgl w:val="false"/>
      <w:suff w:val="tab"/>
      <w:lvlText w:val="%2.%3.%4.%5."/>
      <w:lvlJc w:val="left"/>
      <w:pPr>
        <w:ind w:left="6359" w:hanging="360"/>
        <w:tabs>
          <w:tab w:val="num" w:pos="2759" w:leader="none"/>
        </w:tabs>
      </w:pPr>
    </w:lvl>
    <w:lvl w:ilvl="5">
      <w:start w:val="1"/>
      <w:numFmt w:val="lowerRoman"/>
      <w:isLgl w:val="false"/>
      <w:suff w:val="tab"/>
      <w:lvlText w:val="%2.%3.%4.%5.%6."/>
      <w:lvlJc w:val="left"/>
      <w:pPr>
        <w:ind w:left="7079" w:hanging="180"/>
        <w:tabs>
          <w:tab w:val="num" w:pos="2759" w:leader="none"/>
        </w:tabs>
      </w:pPr>
    </w:lvl>
    <w:lvl w:ilvl="6">
      <w:start w:val="1"/>
      <w:numFmt w:val="decimal"/>
      <w:isLgl w:val="false"/>
      <w:suff w:val="tab"/>
      <w:lvlText w:val="%2.%3.%4.%5.%6.%7."/>
      <w:lvlJc w:val="left"/>
      <w:pPr>
        <w:ind w:left="7799" w:hanging="360"/>
        <w:tabs>
          <w:tab w:val="num" w:pos="2759" w:leader="none"/>
        </w:tabs>
      </w:pPr>
    </w:lvl>
    <w:lvl w:ilvl="7">
      <w:start w:val="1"/>
      <w:numFmt w:val="lowerLetter"/>
      <w:isLgl w:val="false"/>
      <w:suff w:val="tab"/>
      <w:lvlText w:val="%2.%3.%4.%5.%6.%7.%8."/>
      <w:lvlJc w:val="left"/>
      <w:pPr>
        <w:ind w:left="8519" w:hanging="360"/>
        <w:tabs>
          <w:tab w:val="num" w:pos="2759" w:leader="none"/>
        </w:tabs>
      </w:pPr>
    </w:lvl>
    <w:lvl w:ilvl="8">
      <w:start w:val="1"/>
      <w:numFmt w:val="lowerRoman"/>
      <w:isLgl w:val="false"/>
      <w:suff w:val="tab"/>
      <w:lvlText w:val="%2.%3.%4.%5.%6.%7.%8.%9."/>
      <w:lvlJc w:val="left"/>
      <w:pPr>
        <w:ind w:left="9239" w:hanging="180"/>
        <w:tabs>
          <w:tab w:val="num" w:pos="2759" w:leader="none"/>
        </w:tabs>
      </w:pPr>
    </w:lvl>
  </w:abstractNum>
  <w:abstractNum w:abstractNumId="9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9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  <w:rPr>
        <w:rFonts w:hint="default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  <w:rPr>
        <w:rFonts w:hint="default"/>
      </w:rPr>
    </w:lvl>
    <w:lvl w:ilvl="3">
      <w:start w:val="1"/>
      <w:numFmt w:val="russianLower"/>
      <w:isLgl w:val="false"/>
      <w:suff w:val="tab"/>
      <w:lvlText w:val="%4)"/>
      <w:lvlJc w:val="left"/>
      <w:pPr>
        <w:ind w:left="2880" w:hanging="360"/>
        <w:tabs>
          <w:tab w:val="num" w:pos="2880" w:leader="none"/>
        </w:tabs>
      </w:pPr>
      <w:rPr>
        <w:rFonts w:hint="default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  <w:rPr>
        <w:rFonts w:hint="default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  <w:rPr>
        <w:rFonts w:hint="default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  <w:rPr>
        <w:rFonts w:hint="default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  <w:rPr>
        <w:rFonts w:hint="default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  <w:rPr>
        <w:rFonts w:hint="default"/>
      </w:rPr>
    </w:lvl>
  </w:abstractNum>
  <w:abstractNum w:abstractNumId="9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00">
    <w:multiLevelType w:val="hybridMultilevel"/>
    <w:lvl w:ilvl="0">
      <w:start w:val="1"/>
      <w:numFmt w:val="bullet"/>
      <w:isLgl w:val="false"/>
      <w:suff w:val="tab"/>
      <w:lvlText w:val="‒"/>
      <w:lvlJc w:val="left"/>
      <w:pPr>
        <w:ind w:left="720" w:hanging="360"/>
      </w:pPr>
      <w:rPr>
        <w:rFonts w:hint="default" w:ascii="Calibri" w:hAnsi="Calibri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rFonts w:hint="default"/>
        <w:b w:val="0"/>
        <w:i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10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0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0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b w:val="0"/>
        <w:color w:val="auto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0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rFonts w:hint="default"/>
        <w:b w:val="0"/>
        <w:i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10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rFonts w:hint="default"/>
        <w:b w:val="0"/>
        <w:i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107">
    <w:multiLevelType w:val="hybridMultilevel"/>
    <w:lvl w:ilvl="0">
      <w:start w:val="1"/>
      <w:numFmt w:val="decimal"/>
      <w:pStyle w:val="1330"/>
      <w:isLgl w:val="false"/>
      <w:suff w:val="tab"/>
      <w:lvlText w:val="%1."/>
      <w:lvlJc w:val="left"/>
      <w:pPr>
        <w:ind w:left="567" w:hanging="567"/>
        <w:tabs>
          <w:tab w:val="num" w:pos="567" w:leader="none"/>
        </w:tabs>
      </w:pPr>
      <w:rPr>
        <w:rFonts w:hint="default"/>
      </w:rPr>
    </w:lvl>
    <w:lvl w:ilvl="1">
      <w:start w:val="1"/>
      <w:numFmt w:val="decimal"/>
      <w:isLgl w:val="false"/>
      <w:suff w:val="tab"/>
      <w:lvlText w:val="%1.%2"/>
      <w:lvlJc w:val="left"/>
      <w:pPr>
        <w:ind w:left="567" w:hanging="567"/>
        <w:tabs>
          <w:tab w:val="num" w:pos="567" w:leader="none"/>
        </w:tabs>
      </w:pPr>
      <w:rPr>
        <w:rFonts w:hint="default"/>
      </w:rPr>
    </w:lvl>
    <w:lvl w:ilvl="2">
      <w:start w:val="1"/>
      <w:numFmt w:val="decimal"/>
      <w:pStyle w:val="1257"/>
      <w:isLgl w:val="false"/>
      <w:suff w:val="tab"/>
      <w:lvlText w:val="%1.%2.%3"/>
      <w:lvlJc w:val="left"/>
      <w:pPr>
        <w:ind w:left="1134" w:hanging="1134"/>
        <w:tabs>
          <w:tab w:val="num" w:pos="1134" w:leader="none"/>
        </w:tabs>
      </w:pPr>
      <w:rPr>
        <w:rFonts w:hint="default"/>
      </w:rPr>
    </w:lvl>
    <w:lvl w:ilvl="3">
      <w:start w:val="1"/>
      <w:numFmt w:val="decimal"/>
      <w:pStyle w:val="1258"/>
      <w:isLgl w:val="false"/>
      <w:suff w:val="tab"/>
      <w:lvlText w:val="%1.%2.%3.%4"/>
      <w:lvlJc w:val="left"/>
      <w:pPr>
        <w:ind w:left="1701" w:hanging="1134"/>
        <w:tabs>
          <w:tab w:val="num" w:pos="1701" w:leader="none"/>
        </w:tabs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  <w:tabs>
          <w:tab w:val="num" w:pos="1080" w:leader="none"/>
        </w:tabs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080" w:hanging="1080"/>
        <w:tabs>
          <w:tab w:val="num" w:pos="1080" w:leader="none"/>
        </w:tabs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440" w:hanging="1440"/>
        <w:tabs>
          <w:tab w:val="num" w:pos="1440" w:leader="none"/>
        </w:tabs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440" w:hanging="1440"/>
        <w:tabs>
          <w:tab w:val="num" w:pos="1440" w:leader="none"/>
        </w:tabs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800" w:hanging="1800"/>
        <w:tabs>
          <w:tab w:val="num" w:pos="1800" w:leader="none"/>
        </w:tabs>
      </w:pPr>
      <w:rPr>
        <w:rFonts w:hint="default"/>
      </w:rPr>
    </w:lvl>
  </w:abstractNum>
  <w:abstractNum w:abstractNumId="10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b w:val="0"/>
        <w:color w:val="auto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0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russianLower"/>
      <w:isLgl w:val="false"/>
      <w:suff w:val="tab"/>
      <w:lvlText w:val="%4)"/>
      <w:lvlJc w:val="left"/>
      <w:pPr>
        <w:ind w:left="2880" w:hanging="360"/>
        <w:tabs>
          <w:tab w:val="num" w:pos="2880" w:leader="none"/>
        </w:tabs>
      </w:pPr>
      <w:rPr>
        <w:rFonts w:hint="default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1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644" w:hanging="360"/>
      </w:pPr>
      <w:rPr>
        <w:b w:val="0"/>
        <w:sz w:val="24"/>
        <w:szCs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644" w:hanging="360"/>
      </w:pPr>
      <w:rPr>
        <w:b w:val="0"/>
        <w:sz w:val="24"/>
        <w:szCs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rFonts w:hint="default"/>
        <w:b w:val="0"/>
        <w:i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113">
    <w:multiLevelType w:val="hybridMultilevel"/>
    <w:lvl w:ilvl="0">
      <w:start w:val="1"/>
      <w:numFmt w:val="decimal"/>
      <w:pStyle w:val="1255"/>
      <w:isLgl w:val="false"/>
      <w:suff w:val="tab"/>
      <w:lvlText w:val="%1."/>
      <w:lvlJc w:val="left"/>
      <w:pPr>
        <w:ind w:left="1134" w:hanging="1134"/>
        <w:tabs>
          <w:tab w:val="num" w:pos="1134" w:leader="none"/>
        </w:tabs>
      </w:pPr>
      <w:rPr>
        <w:rFonts w:hint="default"/>
      </w:rPr>
    </w:lvl>
    <w:lvl w:ilvl="1">
      <w:start w:val="1"/>
      <w:numFmt w:val="decimal"/>
      <w:pStyle w:val="1256"/>
      <w:isLgl w:val="false"/>
      <w:suff w:val="tab"/>
      <w:lvlText w:val="%1.%2"/>
      <w:lvlJc w:val="left"/>
      <w:pPr>
        <w:ind w:left="1134" w:hanging="1134"/>
        <w:tabs>
          <w:tab w:val="num" w:pos="1134" w:leader="none"/>
        </w:tabs>
      </w:pPr>
      <w:rPr>
        <w:rFonts w:hint="default"/>
      </w:rPr>
    </w:lvl>
    <w:lvl w:ilvl="2">
      <w:start w:val="1"/>
      <w:numFmt w:val="decimal"/>
      <w:pStyle w:val="1304"/>
      <w:isLgl w:val="false"/>
      <w:suff w:val="tab"/>
      <w:lvlText w:val="%1.%2.%3"/>
      <w:lvlJc w:val="left"/>
      <w:pPr>
        <w:ind w:left="1134" w:hanging="1134"/>
        <w:tabs>
          <w:tab w:val="num" w:pos="1134" w:leader="none"/>
        </w:tabs>
      </w:pPr>
      <w:rPr>
        <w:rFonts w:hint="default"/>
        <w:b w:val="0"/>
        <w:i w:val="0"/>
      </w:rPr>
    </w:lvl>
    <w:lvl w:ilvl="3">
      <w:start w:val="1"/>
      <w:numFmt w:val="decimal"/>
      <w:isLgl w:val="false"/>
      <w:suff w:val="tab"/>
      <w:lvlText w:val="%1.%2.%3.%4"/>
      <w:lvlJc w:val="left"/>
      <w:pPr>
        <w:ind w:left="1134" w:hanging="1134"/>
        <w:tabs>
          <w:tab w:val="num" w:pos="1134" w:leader="none"/>
        </w:tabs>
      </w:pPr>
      <w:rPr>
        <w:rFonts w:hint="default"/>
        <w:b w:val="0"/>
        <w:i w:val="0"/>
      </w:rPr>
    </w:lvl>
    <w:lvl w:ilvl="4">
      <w:start w:val="1"/>
      <w:numFmt w:val="lowerLetter"/>
      <w:pStyle w:val="1308"/>
      <w:isLgl w:val="false"/>
      <w:suff w:val="tab"/>
      <w:lvlText w:val="%5)"/>
      <w:lvlJc w:val="left"/>
      <w:pPr>
        <w:ind w:left="1701" w:hanging="567"/>
        <w:tabs>
          <w:tab w:val="num" w:pos="1701" w:leader="none"/>
        </w:tabs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  <w:tabs>
          <w:tab w:val="num" w:pos="3960" w:leader="none"/>
        </w:tabs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  <w:tabs>
          <w:tab w:val="num" w:pos="4680" w:leader="none"/>
        </w:tabs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  <w:tabs>
          <w:tab w:val="num" w:pos="5400" w:leader="none"/>
        </w:tabs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  <w:tabs>
          <w:tab w:val="num" w:pos="6120" w:leader="none"/>
        </w:tabs>
      </w:pPr>
      <w:rPr>
        <w:rFonts w:hint="default"/>
      </w:rPr>
    </w:lvl>
  </w:abstractNum>
  <w:abstractNum w:abstractNumId="11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1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11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1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644" w:hanging="360"/>
      </w:pPr>
      <w:rPr>
        <w:b w:val="0"/>
        <w:sz w:val="24"/>
        <w:szCs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1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rFonts w:hint="default"/>
        <w:b w:val="0"/>
        <w:i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11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b w:val="0"/>
        <w:sz w:val="24"/>
        <w:szCs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2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0" w:hanging="70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2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644" w:hanging="360"/>
      </w:pPr>
      <w:rPr>
        <w:b w:val="0"/>
        <w:sz w:val="24"/>
        <w:szCs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2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12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rFonts w:hint="default"/>
        <w:b w:val="0"/>
        <w:i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12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644" w:hanging="360"/>
      </w:pPr>
      <w:rPr>
        <w:b w:val="0"/>
        <w:sz w:val="24"/>
        <w:szCs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2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rFonts w:hint="default"/>
        <w:b w:val="0"/>
        <w:i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126">
    <w:multiLevelType w:val="hybridMultilevel"/>
    <w:lvl w:ilvl="0">
      <w:start w:val="1"/>
      <w:numFmt w:val="decimal"/>
      <w:pStyle w:val="1357"/>
      <w:isLgl w:val="false"/>
      <w:suff w:val="tab"/>
      <w:lvlText w:val="%1."/>
      <w:lvlJc w:val="center"/>
      <w:pPr>
        <w:ind w:left="567" w:hanging="279"/>
        <w:tabs>
          <w:tab w:val="num" w:pos="567" w:leader="none"/>
        </w:tabs>
      </w:pPr>
      <w:rPr>
        <w:rFonts w:hint="default"/>
        <w:b/>
      </w:rPr>
    </w:lvl>
    <w:lvl w:ilvl="1">
      <w:start w:val="1"/>
      <w:numFmt w:val="decimal"/>
      <w:isLgl w:val="false"/>
      <w:suff w:val="tab"/>
      <w:lvlText w:val="%1.%2."/>
      <w:lvlJc w:val="left"/>
      <w:pPr>
        <w:ind w:left="1134" w:hanging="567"/>
        <w:tabs>
          <w:tab w:val="num" w:pos="1134" w:leader="none"/>
        </w:tabs>
      </w:pPr>
      <w:rPr>
        <w:rFonts w:hint="default" w:ascii="Times New Roman" w:hAnsi="Times New Roman" w:cs="Times New Roman"/>
        <w:b w:val="0"/>
        <w:u w:val="none"/>
      </w:rPr>
    </w:lvl>
    <w:lvl w:ilvl="2">
      <w:start w:val="1"/>
      <w:numFmt w:val="decimal"/>
      <w:isLgl w:val="false"/>
      <w:suff w:val="tab"/>
      <w:lvlText w:val="%1.%2.%3."/>
      <w:lvlJc w:val="left"/>
      <w:pPr>
        <w:ind w:left="993" w:hanging="851"/>
        <w:tabs>
          <w:tab w:val="num" w:pos="993" w:leader="none"/>
        </w:tabs>
      </w:pPr>
      <w:rPr>
        <w:rFonts w:hint="default"/>
        <w:b w:val="0"/>
        <w:strike w:val="0"/>
      </w:rPr>
    </w:lvl>
    <w:lvl w:ilvl="3">
      <w:start w:val="1"/>
      <w:numFmt w:val="decimal"/>
      <w:pStyle w:val="1359"/>
      <w:isLgl w:val="false"/>
      <w:suff w:val="tab"/>
      <w:lvlText w:val="%1.%2.%3.%4."/>
      <w:lvlJc w:val="left"/>
      <w:pPr>
        <w:ind w:left="2269" w:hanging="567"/>
        <w:tabs>
          <w:tab w:val="num" w:pos="2269" w:leader="none"/>
        </w:tabs>
      </w:pPr>
      <w:rPr>
        <w:rFonts w:hint="default"/>
        <w:b w:val="0"/>
      </w:rPr>
    </w:lvl>
    <w:lvl w:ilvl="4">
      <w:start w:val="1"/>
      <w:numFmt w:val="russianLower"/>
      <w:isLgl w:val="false"/>
      <w:suff w:val="tab"/>
      <w:lvlText w:val="%5)"/>
      <w:lvlJc w:val="left"/>
      <w:pPr>
        <w:ind w:left="1576" w:hanging="1008"/>
        <w:tabs>
          <w:tab w:val="num" w:pos="1576" w:leader="none"/>
        </w:tabs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592" w:hanging="1152"/>
        <w:tabs>
          <w:tab w:val="num" w:pos="2592" w:leader="none"/>
        </w:tabs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2736" w:hanging="1296"/>
        <w:tabs>
          <w:tab w:val="num" w:pos="2736" w:leader="none"/>
        </w:tabs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2880" w:hanging="1440"/>
        <w:tabs>
          <w:tab w:val="num" w:pos="2880" w:leader="none"/>
        </w:tabs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3024" w:hanging="1584"/>
        <w:tabs>
          <w:tab w:val="num" w:pos="3024" w:leader="none"/>
        </w:tabs>
      </w:pPr>
      <w:rPr>
        <w:rFonts w:hint="default"/>
      </w:rPr>
    </w:lvl>
  </w:abstractNum>
  <w:abstractNum w:abstractNumId="127">
    <w:multiLevelType w:val="hybridMultilevel"/>
    <w:lvl w:ilvl="0">
      <w:start w:val="1"/>
      <w:numFmt w:val="bullet"/>
      <w:pStyle w:val="1335"/>
      <w:isLgl w:val="false"/>
      <w:suff w:val="tab"/>
      <w:lvlText w:val=""/>
      <w:lvlJc w:val="left"/>
      <w:pPr>
        <w:ind w:left="1430" w:hanging="360"/>
        <w:tabs>
          <w:tab w:val="num" w:pos="1430" w:leader="none"/>
        </w:tabs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"/>
      <w:lvlJc w:val="left"/>
      <w:pPr>
        <w:ind w:left="2150" w:hanging="360"/>
        <w:tabs>
          <w:tab w:val="num" w:pos="2150" w:leader="none"/>
        </w:tabs>
      </w:pPr>
      <w:rPr>
        <w:rFonts w:hint="default" w:ascii="Symbol" w:hAnsi="Symbol"/>
      </w:rPr>
    </w:lvl>
    <w:lvl w:ilvl="2">
      <w:start w:val="1"/>
      <w:numFmt w:val="bullet"/>
      <w:isLgl w:val="false"/>
      <w:suff w:val="tab"/>
      <w:lvlText w:val=""/>
      <w:lvlJc w:val="left"/>
      <w:pPr>
        <w:ind w:left="2870" w:hanging="360"/>
        <w:tabs>
          <w:tab w:val="num" w:pos="2870" w:leader="none"/>
        </w:tabs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90" w:hanging="360"/>
        <w:tabs>
          <w:tab w:val="num" w:pos="3590" w:leader="none"/>
        </w:tabs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10" w:hanging="360"/>
        <w:tabs>
          <w:tab w:val="num" w:pos="4310" w:leader="none"/>
        </w:tabs>
      </w:pPr>
      <w:rPr>
        <w:rFonts w:hint="default"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30" w:hanging="360"/>
        <w:tabs>
          <w:tab w:val="num" w:pos="5030" w:leader="none"/>
        </w:tabs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50" w:hanging="360"/>
        <w:tabs>
          <w:tab w:val="num" w:pos="5750" w:leader="none"/>
        </w:tabs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70" w:hanging="360"/>
        <w:tabs>
          <w:tab w:val="num" w:pos="6470" w:leader="none"/>
        </w:tabs>
      </w:pPr>
      <w:rPr>
        <w:rFonts w:hint="default"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90" w:hanging="360"/>
        <w:tabs>
          <w:tab w:val="num" w:pos="7190" w:leader="none"/>
        </w:tabs>
      </w:pPr>
      <w:rPr>
        <w:rFonts w:hint="default" w:ascii="Wingdings" w:hAnsi="Wingdings"/>
      </w:rPr>
    </w:lvl>
  </w:abstractNum>
  <w:abstractNum w:abstractNumId="12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644" w:hanging="360"/>
      </w:pPr>
      <w:rPr>
        <w:b w:val="0"/>
        <w:i w:val="0"/>
        <w:sz w:val="24"/>
        <w:szCs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2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644" w:hanging="360"/>
      </w:pPr>
      <w:rPr>
        <w:b w:val="0"/>
        <w:sz w:val="24"/>
        <w:szCs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3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644" w:hanging="360"/>
      </w:pPr>
      <w:rPr>
        <w:b w:val="0"/>
        <w:sz w:val="24"/>
        <w:szCs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3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rFonts w:hint="default"/>
        <w:b w:val="0"/>
        <w:i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13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13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134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2345" w:hanging="360"/>
        <w:tabs>
          <w:tab w:val="num" w:pos="1265" w:leader="none"/>
        </w:tabs>
      </w:pPr>
      <w:rPr>
        <w:rFonts w:hint="default" w:ascii="Symbol" w:hAnsi="Symbol"/>
      </w:rPr>
    </w:lvl>
    <w:lvl w:ilvl="1">
      <w:start w:val="1"/>
      <w:numFmt w:val="lowerLetter"/>
      <w:isLgl w:val="false"/>
      <w:suff w:val="tab"/>
      <w:lvlText w:val="%2."/>
      <w:lvlJc w:val="left"/>
      <w:pPr>
        <w:ind w:left="3065" w:hanging="360"/>
        <w:tabs>
          <w:tab w:val="num" w:pos="1265" w:leader="none"/>
        </w:tabs>
      </w:pPr>
    </w:lvl>
    <w:lvl w:ilvl="2">
      <w:start w:val="1"/>
      <w:numFmt w:val="lowerRoman"/>
      <w:isLgl w:val="false"/>
      <w:suff w:val="tab"/>
      <w:lvlText w:val="%2.%3."/>
      <w:lvlJc w:val="left"/>
      <w:pPr>
        <w:ind w:left="3785" w:hanging="180"/>
        <w:tabs>
          <w:tab w:val="num" w:pos="1265" w:leader="none"/>
        </w:tabs>
      </w:pPr>
    </w:lvl>
    <w:lvl w:ilvl="3">
      <w:start w:val="1"/>
      <w:numFmt w:val="decimal"/>
      <w:isLgl w:val="false"/>
      <w:suff w:val="tab"/>
      <w:lvlText w:val="%2.%3.%4."/>
      <w:lvlJc w:val="left"/>
      <w:pPr>
        <w:ind w:left="4505" w:hanging="360"/>
        <w:tabs>
          <w:tab w:val="num" w:pos="1265" w:leader="none"/>
        </w:tabs>
      </w:pPr>
    </w:lvl>
    <w:lvl w:ilvl="4">
      <w:start w:val="1"/>
      <w:numFmt w:val="lowerLetter"/>
      <w:isLgl w:val="false"/>
      <w:suff w:val="tab"/>
      <w:lvlText w:val="%2.%3.%4.%5."/>
      <w:lvlJc w:val="left"/>
      <w:pPr>
        <w:ind w:left="5225" w:hanging="360"/>
        <w:tabs>
          <w:tab w:val="num" w:pos="1265" w:leader="none"/>
        </w:tabs>
      </w:pPr>
    </w:lvl>
    <w:lvl w:ilvl="5">
      <w:start w:val="1"/>
      <w:numFmt w:val="lowerRoman"/>
      <w:isLgl w:val="false"/>
      <w:suff w:val="tab"/>
      <w:lvlText w:val="%2.%3.%4.%5.%6."/>
      <w:lvlJc w:val="left"/>
      <w:pPr>
        <w:ind w:left="5945" w:hanging="180"/>
        <w:tabs>
          <w:tab w:val="num" w:pos="1265" w:leader="none"/>
        </w:tabs>
      </w:pPr>
    </w:lvl>
    <w:lvl w:ilvl="6">
      <w:start w:val="1"/>
      <w:numFmt w:val="decimal"/>
      <w:isLgl w:val="false"/>
      <w:suff w:val="tab"/>
      <w:lvlText w:val="%2.%3.%4.%5.%6.%7."/>
      <w:lvlJc w:val="left"/>
      <w:pPr>
        <w:ind w:left="6665" w:hanging="360"/>
        <w:tabs>
          <w:tab w:val="num" w:pos="1265" w:leader="none"/>
        </w:tabs>
      </w:pPr>
    </w:lvl>
    <w:lvl w:ilvl="7">
      <w:start w:val="1"/>
      <w:numFmt w:val="lowerLetter"/>
      <w:isLgl w:val="false"/>
      <w:suff w:val="tab"/>
      <w:lvlText w:val="%2.%3.%4.%5.%6.%7.%8."/>
      <w:lvlJc w:val="left"/>
      <w:pPr>
        <w:ind w:left="7385" w:hanging="360"/>
        <w:tabs>
          <w:tab w:val="num" w:pos="1265" w:leader="none"/>
        </w:tabs>
      </w:pPr>
    </w:lvl>
    <w:lvl w:ilvl="8">
      <w:start w:val="1"/>
      <w:numFmt w:val="lowerRoman"/>
      <w:isLgl w:val="false"/>
      <w:suff w:val="tab"/>
      <w:lvlText w:val="%2.%3.%4.%5.%6.%7.%8.%9."/>
      <w:lvlJc w:val="left"/>
      <w:pPr>
        <w:ind w:left="8105" w:hanging="180"/>
        <w:tabs>
          <w:tab w:val="num" w:pos="1265" w:leader="none"/>
        </w:tabs>
      </w:pPr>
    </w:lvl>
  </w:abstractNum>
  <w:abstractNum w:abstractNumId="13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3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rFonts w:hint="default"/>
        <w:b w:val="0"/>
        <w:i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13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rFonts w:hint="default"/>
        <w:b w:val="0"/>
        <w:i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13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rFonts w:hint="default"/>
        <w:b w:val="0"/>
        <w:i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13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4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rFonts w:hint="default"/>
        <w:b w:val="0"/>
        <w:i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14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rFonts w:hint="default"/>
        <w:b w:val="0"/>
        <w:i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14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rFonts w:hint="default"/>
        <w:b w:val="0"/>
        <w:i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14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14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4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rFonts w:hint="default"/>
        <w:b w:val="0"/>
        <w:i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14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rFonts w:hint="default"/>
        <w:b w:val="0"/>
        <w:i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14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4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364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084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04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24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244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964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684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04" w:hanging="180"/>
      </w:pPr>
    </w:lvl>
  </w:abstractNum>
  <w:abstractNum w:abstractNumId="14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15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rFonts w:hint="default"/>
        <w:b w:val="0"/>
        <w:i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15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432" w:hanging="432"/>
        <w:tabs>
          <w:tab w:val="num" w:pos="432" w:leader="none"/>
        </w:tabs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576" w:hanging="576"/>
        <w:tabs>
          <w:tab w:val="num" w:pos="576" w:leader="none"/>
        </w:tabs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  <w:tabs>
          <w:tab w:val="num" w:pos="720" w:leader="none"/>
        </w:tabs>
      </w:pPr>
      <w:rPr>
        <w:rFonts w:hint="default"/>
      </w:rPr>
    </w:lvl>
    <w:lvl w:ilvl="3">
      <w:start w:val="1"/>
      <w:numFmt w:val="decimal"/>
      <w:isLgl w:val="false"/>
      <w:suff w:val="tab"/>
      <w:lvlText w:val="%1.%2.%3.%4"/>
      <w:lvlJc w:val="left"/>
      <w:pPr>
        <w:ind w:left="864" w:hanging="864"/>
        <w:tabs>
          <w:tab w:val="num" w:pos="864" w:leader="none"/>
        </w:tabs>
      </w:pPr>
      <w:rPr>
        <w:rFonts w:hint="default"/>
      </w:rPr>
    </w:lvl>
    <w:lvl w:ilvl="4">
      <w:start w:val="1"/>
      <w:numFmt w:val="decimal"/>
      <w:pStyle w:val="1259"/>
      <w:isLgl w:val="false"/>
      <w:suff w:val="tab"/>
      <w:lvlText w:val="%1.%2.%3.%4.%5"/>
      <w:lvlJc w:val="left"/>
      <w:pPr>
        <w:ind w:left="1008" w:hanging="1008"/>
        <w:tabs>
          <w:tab w:val="num" w:pos="1008" w:leader="none"/>
        </w:tabs>
      </w:pPr>
      <w:rPr>
        <w:rFonts w:hint="default"/>
      </w:rPr>
    </w:lvl>
    <w:lvl w:ilvl="5">
      <w:start w:val="1"/>
      <w:numFmt w:val="decimal"/>
      <w:pStyle w:val="1260"/>
      <w:isLgl w:val="false"/>
      <w:suff w:val="tab"/>
      <w:lvlText w:val="%1.%2.%3.%4.%5.%6"/>
      <w:lvlJc w:val="left"/>
      <w:pPr>
        <w:ind w:left="1152" w:hanging="1152"/>
        <w:tabs>
          <w:tab w:val="num" w:pos="1152" w:leader="none"/>
        </w:tabs>
      </w:pPr>
      <w:rPr>
        <w:rFonts w:hint="default"/>
      </w:rPr>
    </w:lvl>
    <w:lvl w:ilvl="6">
      <w:start w:val="1"/>
      <w:numFmt w:val="decimal"/>
      <w:pStyle w:val="1261"/>
      <w:isLgl w:val="false"/>
      <w:suff w:val="tab"/>
      <w:lvlText w:val="%1.%2.%3.%4.%5.%6.%7"/>
      <w:lvlJc w:val="left"/>
      <w:pPr>
        <w:ind w:left="1296" w:hanging="1296"/>
        <w:tabs>
          <w:tab w:val="num" w:pos="1296" w:leader="none"/>
        </w:tabs>
      </w:pPr>
      <w:rPr>
        <w:rFonts w:hint="default"/>
      </w:rPr>
    </w:lvl>
    <w:lvl w:ilvl="7">
      <w:start w:val="1"/>
      <w:numFmt w:val="decimal"/>
      <w:pStyle w:val="1262"/>
      <w:isLgl w:val="false"/>
      <w:suff w:val="tab"/>
      <w:lvlText w:val="%1.%2.%3.%4.%5.%6.%7.%8"/>
      <w:lvlJc w:val="left"/>
      <w:pPr>
        <w:ind w:left="1440" w:hanging="1440"/>
        <w:tabs>
          <w:tab w:val="num" w:pos="1440" w:leader="none"/>
        </w:tabs>
      </w:pPr>
      <w:rPr>
        <w:rFonts w:hint="default"/>
      </w:rPr>
    </w:lvl>
    <w:lvl w:ilvl="8">
      <w:start w:val="1"/>
      <w:numFmt w:val="decimal"/>
      <w:pStyle w:val="1263"/>
      <w:isLgl w:val="false"/>
      <w:suff w:val="tab"/>
      <w:lvlText w:val="%1.%2.%3.%4.%5.%6.%7.%8.%9"/>
      <w:lvlJc w:val="left"/>
      <w:pPr>
        <w:ind w:left="1584" w:hanging="1584"/>
        <w:tabs>
          <w:tab w:val="num" w:pos="1584" w:leader="none"/>
        </w:tabs>
      </w:pPr>
      <w:rPr>
        <w:rFonts w:hint="default"/>
      </w:rPr>
    </w:lvl>
  </w:abstractNum>
  <w:abstractNum w:abstractNumId="15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5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5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08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80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52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24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396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68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40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120" w:hanging="180"/>
      </w:pPr>
    </w:lvl>
  </w:abstractNum>
  <w:abstractNum w:abstractNumId="15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rFonts w:hint="default"/>
        <w:b w:val="0"/>
        <w:i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15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15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5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644" w:hanging="360"/>
      </w:pPr>
      <w:rPr>
        <w:b w:val="0"/>
        <w:sz w:val="24"/>
        <w:szCs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5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644" w:hanging="360"/>
      </w:pPr>
      <w:rPr>
        <w:b w:val="0"/>
        <w:sz w:val="24"/>
        <w:szCs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6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rFonts w:hint="default"/>
        <w:b w:val="0"/>
        <w:i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16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644" w:hanging="360"/>
      </w:pPr>
      <w:rPr>
        <w:b w:val="0"/>
        <w:sz w:val="24"/>
        <w:szCs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6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rFonts w:hint="default"/>
        <w:b w:val="0"/>
        <w:i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16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6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16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479" w:hanging="360"/>
        <w:tabs>
          <w:tab w:val="num" w:pos="2759" w:leader="none"/>
        </w:tabs>
      </w:pPr>
      <w:rPr>
        <w:rFonts w:ascii="Times New Roman" w:hAnsi="Times New Roman" w:eastAsia="Calibri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4199" w:hanging="360"/>
        <w:tabs>
          <w:tab w:val="num" w:pos="2759" w:leader="none"/>
        </w:tabs>
      </w:pPr>
    </w:lvl>
    <w:lvl w:ilvl="2">
      <w:start w:val="1"/>
      <w:numFmt w:val="lowerRoman"/>
      <w:isLgl w:val="false"/>
      <w:suff w:val="tab"/>
      <w:lvlText w:val="%2.%3."/>
      <w:lvlJc w:val="left"/>
      <w:pPr>
        <w:ind w:left="4919" w:hanging="180"/>
        <w:tabs>
          <w:tab w:val="num" w:pos="2759" w:leader="none"/>
        </w:tabs>
      </w:pPr>
    </w:lvl>
    <w:lvl w:ilvl="3">
      <w:start w:val="1"/>
      <w:numFmt w:val="decimal"/>
      <w:isLgl w:val="false"/>
      <w:suff w:val="tab"/>
      <w:lvlText w:val="%2.%3.%4."/>
      <w:lvlJc w:val="left"/>
      <w:pPr>
        <w:ind w:left="5639" w:hanging="360"/>
        <w:tabs>
          <w:tab w:val="num" w:pos="2759" w:leader="none"/>
        </w:tabs>
      </w:pPr>
    </w:lvl>
    <w:lvl w:ilvl="4">
      <w:start w:val="1"/>
      <w:numFmt w:val="lowerLetter"/>
      <w:isLgl w:val="false"/>
      <w:suff w:val="tab"/>
      <w:lvlText w:val="%2.%3.%4.%5."/>
      <w:lvlJc w:val="left"/>
      <w:pPr>
        <w:ind w:left="6359" w:hanging="360"/>
        <w:tabs>
          <w:tab w:val="num" w:pos="2759" w:leader="none"/>
        </w:tabs>
      </w:pPr>
    </w:lvl>
    <w:lvl w:ilvl="5">
      <w:start w:val="1"/>
      <w:numFmt w:val="lowerRoman"/>
      <w:isLgl w:val="false"/>
      <w:suff w:val="tab"/>
      <w:lvlText w:val="%2.%3.%4.%5.%6."/>
      <w:lvlJc w:val="left"/>
      <w:pPr>
        <w:ind w:left="7079" w:hanging="180"/>
        <w:tabs>
          <w:tab w:val="num" w:pos="2759" w:leader="none"/>
        </w:tabs>
      </w:pPr>
    </w:lvl>
    <w:lvl w:ilvl="6">
      <w:start w:val="1"/>
      <w:numFmt w:val="decimal"/>
      <w:isLgl w:val="false"/>
      <w:suff w:val="tab"/>
      <w:lvlText w:val="%2.%3.%4.%5.%6.%7."/>
      <w:lvlJc w:val="left"/>
      <w:pPr>
        <w:ind w:left="7799" w:hanging="360"/>
        <w:tabs>
          <w:tab w:val="num" w:pos="2759" w:leader="none"/>
        </w:tabs>
      </w:pPr>
    </w:lvl>
    <w:lvl w:ilvl="7">
      <w:start w:val="1"/>
      <w:numFmt w:val="lowerLetter"/>
      <w:isLgl w:val="false"/>
      <w:suff w:val="tab"/>
      <w:lvlText w:val="%2.%3.%4.%5.%6.%7.%8."/>
      <w:lvlJc w:val="left"/>
      <w:pPr>
        <w:ind w:left="8519" w:hanging="360"/>
        <w:tabs>
          <w:tab w:val="num" w:pos="2759" w:leader="none"/>
        </w:tabs>
      </w:pPr>
    </w:lvl>
    <w:lvl w:ilvl="8">
      <w:start w:val="1"/>
      <w:numFmt w:val="lowerRoman"/>
      <w:isLgl w:val="false"/>
      <w:suff w:val="tab"/>
      <w:lvlText w:val="%2.%3.%4.%5.%6.%7.%8.%9."/>
      <w:lvlJc w:val="left"/>
      <w:pPr>
        <w:ind w:left="9239" w:hanging="180"/>
        <w:tabs>
          <w:tab w:val="num" w:pos="2759" w:leader="none"/>
        </w:tabs>
      </w:pPr>
    </w:lvl>
  </w:abstractNum>
  <w:abstractNum w:abstractNumId="166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7">
    <w:multiLevelType w:val="hybridMultilevel"/>
    <w:lvl w:ilvl="0">
      <w:start w:val="1"/>
      <w:numFmt w:val="russianLower"/>
      <w:isLgl w:val="false"/>
      <w:suff w:val="tab"/>
      <w:lvlText w:val="%1)"/>
      <w:lvlJc w:val="left"/>
      <w:pPr>
        <w:ind w:left="1104" w:hanging="360"/>
      </w:pPr>
      <w:rPr>
        <w:rFonts w:hint="default" w:ascii="Times New Roman" w:hAnsi="Times New Roman" w:cs="Times New Roman"/>
        <w:i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824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44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64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84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704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24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44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64" w:hanging="180"/>
      </w:pPr>
    </w:lvl>
  </w:abstractNum>
  <w:abstractNum w:abstractNumId="16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644" w:hanging="360"/>
      </w:pPr>
      <w:rPr>
        <w:b w:val="0"/>
        <w:sz w:val="24"/>
        <w:szCs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6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644" w:hanging="360"/>
      </w:pPr>
      <w:rPr>
        <w:b w:val="0"/>
        <w:sz w:val="24"/>
        <w:szCs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7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0" w:hanging="70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71">
    <w:multiLevelType w:val="hybridMultilevel"/>
    <w:lvl w:ilvl="0">
      <w:start w:val="1"/>
      <w:numFmt w:val="bullet"/>
      <w:isLgl w:val="false"/>
      <w:suff w:val="tab"/>
      <w:lvlText w:val="−"/>
      <w:lvlJc w:val="left"/>
      <w:pPr>
        <w:ind w:left="720" w:hanging="360"/>
      </w:pPr>
      <w:rPr>
        <w:rFonts w:hint="default" w:ascii="Times New Roman" w:hAnsi="Times New Roman" w:eastAsia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17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644" w:hanging="360"/>
      </w:pPr>
      <w:rPr>
        <w:b w:val="0"/>
        <w:sz w:val="24"/>
        <w:szCs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7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0" w:hanging="70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7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0" w:hanging="70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7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17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rFonts w:hint="default"/>
        <w:b w:val="0"/>
        <w:i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17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644" w:hanging="360"/>
      </w:pPr>
      <w:rPr>
        <w:b w:val="0"/>
        <w:sz w:val="24"/>
        <w:szCs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79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144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60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6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18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644" w:hanging="360"/>
      </w:pPr>
      <w:rPr>
        <w:b w:val="0"/>
        <w:sz w:val="24"/>
        <w:szCs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8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644" w:hanging="360"/>
      </w:pPr>
      <w:rPr>
        <w:b w:val="0"/>
        <w:sz w:val="24"/>
        <w:szCs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8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86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506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226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946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66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86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106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826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546" w:hanging="360"/>
      </w:pPr>
      <w:rPr>
        <w:rFonts w:hint="default" w:ascii="Wingdings" w:hAnsi="Wingdings"/>
      </w:rPr>
    </w:lvl>
  </w:abstractNum>
  <w:abstractNum w:abstractNumId="18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18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644" w:hanging="360"/>
      </w:pPr>
      <w:rPr>
        <w:b w:val="0"/>
        <w:sz w:val="24"/>
        <w:szCs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85">
    <w:multiLevelType w:val="hybridMultilevel"/>
    <w:lvl w:ilvl="0">
      <w:start w:val="1"/>
      <w:numFmt w:val="decimal"/>
      <w:pStyle w:val="1368"/>
      <w:isLgl w:val="false"/>
      <w:suff w:val="tab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>
      <w:start w:val="1"/>
      <w:numFmt w:val="decimal"/>
      <w:pStyle w:val="1370"/>
      <w:isLgl/>
      <w:suff w:val="tab"/>
      <w:lvlText w:val="%1.%2."/>
      <w:lvlJc w:val="left"/>
      <w:pPr>
        <w:ind w:left="1211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u w:val="none"/>
        <w:vertAlign w:val="baseline"/>
        <w14:textOutline w14:w="0" w14:cap="rnd" w14:cmpd="sng" w14:algn="ctr">
          <w14:noFill/>
          <w14:prstDash w14:val="solid"/>
          <w14:bevel/>
        </w14:textOutline>
        <w14:ligatures w14:val="none"/>
      </w:rPr>
    </w:lvl>
    <w:lvl w:ilvl="2">
      <w:start w:val="1"/>
      <w:numFmt w:val="decimal"/>
      <w:isLgl/>
      <w:suff w:val="tab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86">
    <w:multiLevelType w:val="hybridMultilevel"/>
    <w:lvl w:ilvl="0">
      <w:start w:val="2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rFonts w:hint="default"/>
        <w:b w:val="0"/>
        <w:i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8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rFonts w:hint="default"/>
        <w:b w:val="0"/>
        <w:i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18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644" w:hanging="360"/>
      </w:pPr>
      <w:rPr>
        <w:b w:val="0"/>
        <w:sz w:val="24"/>
        <w:szCs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8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644" w:hanging="360"/>
      </w:pPr>
      <w:rPr>
        <w:b w:val="0"/>
        <w:sz w:val="24"/>
        <w:szCs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9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842" w:hanging="70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9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842" w:hanging="70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9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abstractNum w:abstractNumId="19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19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842" w:hanging="70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9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196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97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9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644" w:hanging="360"/>
      </w:pPr>
      <w:rPr>
        <w:b w:val="0"/>
        <w:sz w:val="24"/>
        <w:szCs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9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107"/>
  </w:num>
  <w:num w:numId="2">
    <w:abstractNumId w:val="115"/>
  </w:num>
  <w:num w:numId="3">
    <w:abstractNumId w:val="6"/>
  </w:num>
  <w:num w:numId="4">
    <w:abstractNumId w:val="151"/>
  </w:num>
  <w:num w:numId="5">
    <w:abstractNumId w:val="113"/>
  </w:num>
  <w:num w:numId="6">
    <w:abstractNumId w:val="13"/>
  </w:num>
  <w:num w:numId="7">
    <w:abstractNumId w:val="0"/>
  </w:num>
  <w:num w:numId="8">
    <w:abstractNumId w:val="127"/>
  </w:num>
  <w:num w:numId="9">
    <w:abstractNumId w:val="24"/>
  </w:num>
  <w:num w:numId="10">
    <w:abstractNumId w:val="109"/>
  </w:num>
  <w:num w:numId="11">
    <w:abstractNumId w:val="53"/>
  </w:num>
  <w:num w:numId="12">
    <w:abstractNumId w:val="48"/>
  </w:num>
  <w:num w:numId="13">
    <w:abstractNumId w:val="19"/>
  </w:num>
  <w:num w:numId="14">
    <w:abstractNumId w:val="59"/>
  </w:num>
  <w:num w:numId="15">
    <w:abstractNumId w:val="78"/>
  </w:num>
  <w:num w:numId="16">
    <w:abstractNumId w:val="27"/>
  </w:num>
  <w:num w:numId="17">
    <w:abstractNumId w:val="119"/>
  </w:num>
  <w:num w:numId="18">
    <w:abstractNumId w:val="118"/>
  </w:num>
  <w:num w:numId="19">
    <w:abstractNumId w:val="131"/>
  </w:num>
  <w:num w:numId="20">
    <w:abstractNumId w:val="31"/>
  </w:num>
  <w:num w:numId="21">
    <w:abstractNumId w:val="106"/>
  </w:num>
  <w:num w:numId="22">
    <w:abstractNumId w:val="82"/>
  </w:num>
  <w:num w:numId="23">
    <w:abstractNumId w:val="191"/>
  </w:num>
  <w:num w:numId="24">
    <w:abstractNumId w:val="187"/>
  </w:num>
  <w:num w:numId="25">
    <w:abstractNumId w:val="123"/>
  </w:num>
  <w:num w:numId="26">
    <w:abstractNumId w:val="29"/>
  </w:num>
  <w:num w:numId="27">
    <w:abstractNumId w:val="112"/>
  </w:num>
  <w:num w:numId="28">
    <w:abstractNumId w:val="121"/>
  </w:num>
  <w:num w:numId="29">
    <w:abstractNumId w:val="54"/>
  </w:num>
  <w:num w:numId="30">
    <w:abstractNumId w:val="16"/>
  </w:num>
  <w:num w:numId="31">
    <w:abstractNumId w:val="43"/>
  </w:num>
  <w:num w:numId="32">
    <w:abstractNumId w:val="128"/>
  </w:num>
  <w:num w:numId="33">
    <w:abstractNumId w:val="85"/>
  </w:num>
  <w:num w:numId="34">
    <w:abstractNumId w:val="130"/>
  </w:num>
  <w:num w:numId="35">
    <w:abstractNumId w:val="28"/>
  </w:num>
  <w:num w:numId="36">
    <w:abstractNumId w:val="174"/>
  </w:num>
  <w:num w:numId="37">
    <w:abstractNumId w:val="162"/>
  </w:num>
  <w:num w:numId="38">
    <w:abstractNumId w:val="58"/>
  </w:num>
  <w:num w:numId="39">
    <w:abstractNumId w:val="170"/>
  </w:num>
  <w:num w:numId="40">
    <w:abstractNumId w:val="136"/>
  </w:num>
  <w:num w:numId="41">
    <w:abstractNumId w:val="68"/>
  </w:num>
  <w:num w:numId="42">
    <w:abstractNumId w:val="87"/>
  </w:num>
  <w:num w:numId="43">
    <w:abstractNumId w:val="142"/>
  </w:num>
  <w:num w:numId="44">
    <w:abstractNumId w:val="64"/>
  </w:num>
  <w:num w:numId="45">
    <w:abstractNumId w:val="14"/>
  </w:num>
  <w:num w:numId="46">
    <w:abstractNumId w:val="164"/>
  </w:num>
  <w:num w:numId="47">
    <w:abstractNumId w:val="144"/>
  </w:num>
  <w:num w:numId="48">
    <w:abstractNumId w:val="83"/>
  </w:num>
  <w:num w:numId="49">
    <w:abstractNumId w:val="135"/>
  </w:num>
  <w:num w:numId="50">
    <w:abstractNumId w:val="100"/>
  </w:num>
  <w:num w:numId="51">
    <w:abstractNumId w:val="179"/>
  </w:num>
  <w:num w:numId="52">
    <w:abstractNumId w:val="196"/>
  </w:num>
  <w:num w:numId="53">
    <w:abstractNumId w:val="91"/>
  </w:num>
  <w:num w:numId="54">
    <w:abstractNumId w:val="94"/>
  </w:num>
  <w:num w:numId="55">
    <w:abstractNumId w:val="157"/>
  </w:num>
  <w:num w:numId="56">
    <w:abstractNumId w:val="182"/>
  </w:num>
  <w:num w:numId="57">
    <w:abstractNumId w:val="132"/>
  </w:num>
  <w:num w:numId="58">
    <w:abstractNumId w:val="98"/>
  </w:num>
  <w:num w:numId="59">
    <w:abstractNumId w:val="133"/>
  </w:num>
  <w:num w:numId="60">
    <w:abstractNumId w:val="172"/>
  </w:num>
  <w:num w:numId="61">
    <w:abstractNumId w:val="2"/>
  </w:num>
  <w:num w:numId="62">
    <w:abstractNumId w:val="42"/>
  </w:num>
  <w:num w:numId="63">
    <w:abstractNumId w:val="190"/>
  </w:num>
  <w:num w:numId="64">
    <w:abstractNumId w:val="45"/>
  </w:num>
  <w:num w:numId="65">
    <w:abstractNumId w:val="129"/>
  </w:num>
  <w:num w:numId="66">
    <w:abstractNumId w:val="171"/>
  </w:num>
  <w:num w:numId="67">
    <w:abstractNumId w:val="125"/>
  </w:num>
  <w:num w:numId="68">
    <w:abstractNumId w:val="101"/>
  </w:num>
  <w:num w:numId="69">
    <w:abstractNumId w:val="199"/>
  </w:num>
  <w:num w:numId="70">
    <w:abstractNumId w:val="36"/>
  </w:num>
  <w:num w:numId="71">
    <w:abstractNumId w:val="52"/>
  </w:num>
  <w:num w:numId="72">
    <w:abstractNumId w:val="11"/>
  </w:num>
  <w:num w:numId="73">
    <w:abstractNumId w:val="193"/>
  </w:num>
  <w:num w:numId="74">
    <w:abstractNumId w:val="77"/>
  </w:num>
  <w:num w:numId="75">
    <w:abstractNumId w:val="175"/>
  </w:num>
  <w:num w:numId="76">
    <w:abstractNumId w:val="194"/>
  </w:num>
  <w:num w:numId="77">
    <w:abstractNumId w:val="149"/>
  </w:num>
  <w:num w:numId="78">
    <w:abstractNumId w:val="49"/>
  </w:num>
  <w:num w:numId="79">
    <w:abstractNumId w:val="23"/>
  </w:num>
  <w:num w:numId="80">
    <w:abstractNumId w:val="37"/>
  </w:num>
  <w:num w:numId="81">
    <w:abstractNumId w:val="15"/>
  </w:num>
  <w:num w:numId="82">
    <w:abstractNumId w:val="93"/>
  </w:num>
  <w:num w:numId="83">
    <w:abstractNumId w:val="105"/>
  </w:num>
  <w:num w:numId="84">
    <w:abstractNumId w:val="41"/>
  </w:num>
  <w:num w:numId="85">
    <w:abstractNumId w:val="97"/>
  </w:num>
  <w:num w:numId="86">
    <w:abstractNumId w:val="84"/>
  </w:num>
  <w:num w:numId="87">
    <w:abstractNumId w:val="73"/>
  </w:num>
  <w:num w:numId="88">
    <w:abstractNumId w:val="18"/>
  </w:num>
  <w:num w:numId="89">
    <w:abstractNumId w:val="195"/>
  </w:num>
  <w:num w:numId="90">
    <w:abstractNumId w:val="25"/>
  </w:num>
  <w:num w:numId="91">
    <w:abstractNumId w:val="138"/>
  </w:num>
  <w:num w:numId="92">
    <w:abstractNumId w:val="124"/>
  </w:num>
  <w:num w:numId="93">
    <w:abstractNumId w:val="183"/>
  </w:num>
  <w:num w:numId="94">
    <w:abstractNumId w:val="102"/>
  </w:num>
  <w:num w:numId="95">
    <w:abstractNumId w:val="33"/>
  </w:num>
  <w:num w:numId="96">
    <w:abstractNumId w:val="153"/>
  </w:num>
  <w:num w:numId="97">
    <w:abstractNumId w:val="147"/>
  </w:num>
  <w:num w:numId="98">
    <w:abstractNumId w:val="3"/>
  </w:num>
  <w:num w:numId="99">
    <w:abstractNumId w:val="168"/>
  </w:num>
  <w:num w:numId="100">
    <w:abstractNumId w:val="79"/>
  </w:num>
  <w:num w:numId="101">
    <w:abstractNumId w:val="17"/>
  </w:num>
  <w:num w:numId="102">
    <w:abstractNumId w:val="150"/>
  </w:num>
  <w:num w:numId="103">
    <w:abstractNumId w:val="178"/>
  </w:num>
  <w:num w:numId="104">
    <w:abstractNumId w:val="176"/>
  </w:num>
  <w:num w:numId="105">
    <w:abstractNumId w:val="126"/>
  </w:num>
  <w:num w:numId="106">
    <w:abstractNumId w:val="117"/>
  </w:num>
  <w:num w:numId="107">
    <w:abstractNumId w:val="39"/>
  </w:num>
  <w:num w:numId="108">
    <w:abstractNumId w:val="89"/>
  </w:num>
  <w:num w:numId="109">
    <w:abstractNumId w:val="156"/>
  </w:num>
  <w:num w:numId="110">
    <w:abstractNumId w:val="62"/>
  </w:num>
  <w:num w:numId="111">
    <w:abstractNumId w:val="7"/>
  </w:num>
  <w:num w:numId="112">
    <w:abstractNumId w:val="38"/>
  </w:num>
  <w:num w:numId="113">
    <w:abstractNumId w:val="40"/>
  </w:num>
  <w:num w:numId="114">
    <w:abstractNumId w:val="63"/>
  </w:num>
  <w:num w:numId="115">
    <w:abstractNumId w:val="122"/>
  </w:num>
  <w:num w:numId="116">
    <w:abstractNumId w:val="120"/>
  </w:num>
  <w:num w:numId="117">
    <w:abstractNumId w:val="74"/>
  </w:num>
  <w:num w:numId="118">
    <w:abstractNumId w:val="76"/>
  </w:num>
  <w:num w:numId="119">
    <w:abstractNumId w:val="155"/>
  </w:num>
  <w:num w:numId="120">
    <w:abstractNumId w:val="21"/>
  </w:num>
  <w:num w:numId="121">
    <w:abstractNumId w:val="110"/>
  </w:num>
  <w:num w:numId="122">
    <w:abstractNumId w:val="9"/>
  </w:num>
  <w:num w:numId="123">
    <w:abstractNumId w:val="180"/>
  </w:num>
  <w:num w:numId="124">
    <w:abstractNumId w:val="57"/>
  </w:num>
  <w:num w:numId="125">
    <w:abstractNumId w:val="66"/>
  </w:num>
  <w:num w:numId="126">
    <w:abstractNumId w:val="188"/>
  </w:num>
  <w:num w:numId="127">
    <w:abstractNumId w:val="22"/>
  </w:num>
  <w:num w:numId="128">
    <w:abstractNumId w:val="92"/>
  </w:num>
  <w:num w:numId="129">
    <w:abstractNumId w:val="111"/>
  </w:num>
  <w:num w:numId="130">
    <w:abstractNumId w:val="189"/>
  </w:num>
  <w:num w:numId="131">
    <w:abstractNumId w:val="141"/>
  </w:num>
  <w:num w:numId="132">
    <w:abstractNumId w:val="116"/>
  </w:num>
  <w:num w:numId="133">
    <w:abstractNumId w:val="51"/>
  </w:num>
  <w:num w:numId="134">
    <w:abstractNumId w:val="44"/>
  </w:num>
  <w:num w:numId="135">
    <w:abstractNumId w:val="114"/>
  </w:num>
  <w:num w:numId="136">
    <w:abstractNumId w:val="103"/>
  </w:num>
  <w:num w:numId="137">
    <w:abstractNumId w:val="145"/>
  </w:num>
  <w:num w:numId="138">
    <w:abstractNumId w:val="80"/>
  </w:num>
  <w:num w:numId="139">
    <w:abstractNumId w:val="160"/>
  </w:num>
  <w:num w:numId="140">
    <w:abstractNumId w:val="75"/>
  </w:num>
  <w:num w:numId="141">
    <w:abstractNumId w:val="32"/>
  </w:num>
  <w:num w:numId="142">
    <w:abstractNumId w:val="137"/>
  </w:num>
  <w:num w:numId="143">
    <w:abstractNumId w:val="186"/>
  </w:num>
  <w:num w:numId="144">
    <w:abstractNumId w:val="104"/>
  </w:num>
  <w:num w:numId="145">
    <w:abstractNumId w:val="81"/>
  </w:num>
  <w:num w:numId="146">
    <w:abstractNumId w:val="152"/>
  </w:num>
  <w:num w:numId="14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8">
    <w:abstractNumId w:val="134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9">
    <w:abstractNumId w:val="16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0">
    <w:abstractNumId w:val="26"/>
  </w:num>
  <w:num w:numId="15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2">
    <w:abstractNumId w:val="148"/>
  </w:num>
  <w:num w:numId="153">
    <w:abstractNumId w:val="50"/>
  </w:num>
  <w:num w:numId="154">
    <w:abstractNumId w:val="171"/>
  </w:num>
  <w:num w:numId="155">
    <w:abstractNumId w:val="34"/>
  </w:num>
  <w:num w:numId="156">
    <w:abstractNumId w:val="167"/>
  </w:num>
  <w:num w:numId="157">
    <w:abstractNumId w:val="69"/>
  </w:num>
  <w:num w:numId="158">
    <w:abstractNumId w:val="143"/>
  </w:num>
  <w:num w:numId="159">
    <w:abstractNumId w:val="55"/>
  </w:num>
  <w:num w:numId="160">
    <w:abstractNumId w:val="185"/>
  </w:num>
  <w:num w:numId="161">
    <w:abstractNumId w:val="95"/>
  </w:num>
  <w:num w:numId="162">
    <w:abstractNumId w:val="197"/>
  </w:num>
  <w:num w:numId="163">
    <w:abstractNumId w:val="166"/>
  </w:num>
  <w:num w:numId="164">
    <w:abstractNumId w:val="70"/>
  </w:num>
  <w:num w:numId="165">
    <w:abstractNumId w:val="99"/>
  </w:num>
  <w:num w:numId="166">
    <w:abstractNumId w:val="108"/>
  </w:num>
  <w:num w:numId="167">
    <w:abstractNumId w:val="35"/>
  </w:num>
  <w:num w:numId="168">
    <w:abstractNumId w:val="20"/>
  </w:num>
  <w:num w:numId="169">
    <w:abstractNumId w:val="96"/>
  </w:num>
  <w:num w:numId="170">
    <w:abstractNumId w:val="30"/>
  </w:num>
  <w:num w:numId="171">
    <w:abstractNumId w:val="72"/>
  </w:num>
  <w:num w:numId="172">
    <w:abstractNumId w:val="67"/>
  </w:num>
  <w:num w:numId="173">
    <w:abstractNumId w:val="47"/>
  </w:num>
  <w:num w:numId="174">
    <w:abstractNumId w:val="65"/>
  </w:num>
  <w:num w:numId="175">
    <w:abstractNumId w:val="184"/>
  </w:num>
  <w:num w:numId="176">
    <w:abstractNumId w:val="86"/>
  </w:num>
  <w:num w:numId="177">
    <w:abstractNumId w:val="161"/>
  </w:num>
  <w:num w:numId="178">
    <w:abstractNumId w:val="198"/>
  </w:num>
  <w:num w:numId="179">
    <w:abstractNumId w:val="56"/>
  </w:num>
  <w:num w:numId="180">
    <w:abstractNumId w:val="140"/>
  </w:num>
  <w:num w:numId="181">
    <w:abstractNumId w:val="5"/>
  </w:num>
  <w:num w:numId="182">
    <w:abstractNumId w:val="88"/>
  </w:num>
  <w:num w:numId="183">
    <w:abstractNumId w:val="139"/>
  </w:num>
  <w:num w:numId="184">
    <w:abstractNumId w:val="8"/>
  </w:num>
  <w:num w:numId="185">
    <w:abstractNumId w:val="12"/>
  </w:num>
  <w:num w:numId="186">
    <w:abstractNumId w:val="181"/>
  </w:num>
  <w:num w:numId="187">
    <w:abstractNumId w:val="169"/>
  </w:num>
  <w:num w:numId="188">
    <w:abstractNumId w:val="146"/>
  </w:num>
  <w:num w:numId="189">
    <w:abstractNumId w:val="158"/>
  </w:num>
  <w:num w:numId="190">
    <w:abstractNumId w:val="10"/>
  </w:num>
  <w:num w:numId="191">
    <w:abstractNumId w:val="71"/>
  </w:num>
  <w:num w:numId="192">
    <w:abstractNumId w:val="173"/>
  </w:num>
  <w:num w:numId="193">
    <w:abstractNumId w:val="159"/>
  </w:num>
  <w:num w:numId="194">
    <w:abstractNumId w:val="61"/>
  </w:num>
  <w:num w:numId="195">
    <w:abstractNumId w:val="163"/>
  </w:num>
  <w:num w:numId="196">
    <w:abstractNumId w:val="177"/>
  </w:num>
  <w:num w:numId="197">
    <w:abstractNumId w:val="154"/>
  </w:num>
  <w:num w:numId="198">
    <w:abstractNumId w:val="60"/>
  </w:num>
  <w:num w:numId="199">
    <w:abstractNumId w:val="192"/>
  </w:num>
  <w:num w:numId="200">
    <w:abstractNumId w:val="90"/>
  </w:num>
  <w:num w:numId="201">
    <w:abstractNumId w:val="4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  <w:footnote w:id="1"/>
  </w:footnotePr>
  <w:endnotePr>
    <w:pos w:val="docEnd"/>
    <w:numFmt w:val="lowerRoman"/>
    <w:numStart w:val="1"/>
    <w:numRestart w:val="continuous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105">
    <w:name w:val="Heading 1 Char"/>
    <w:basedOn w:val="1264"/>
    <w:link w:val="1255"/>
    <w:uiPriority w:val="9"/>
    <w:rPr>
      <w:rFonts w:ascii="Arial" w:hAnsi="Arial" w:eastAsia="Arial" w:cs="Arial"/>
      <w:sz w:val="40"/>
      <w:szCs w:val="40"/>
    </w:rPr>
  </w:style>
  <w:style w:type="character" w:styleId="1106">
    <w:name w:val="Heading 2 Char"/>
    <w:basedOn w:val="1264"/>
    <w:link w:val="1256"/>
    <w:uiPriority w:val="9"/>
    <w:rPr>
      <w:rFonts w:ascii="Arial" w:hAnsi="Arial" w:eastAsia="Arial" w:cs="Arial"/>
      <w:sz w:val="34"/>
    </w:rPr>
  </w:style>
  <w:style w:type="character" w:styleId="1107">
    <w:name w:val="Heading 3 Char"/>
    <w:basedOn w:val="1264"/>
    <w:link w:val="1257"/>
    <w:uiPriority w:val="9"/>
    <w:rPr>
      <w:rFonts w:ascii="Arial" w:hAnsi="Arial" w:eastAsia="Arial" w:cs="Arial"/>
      <w:sz w:val="30"/>
      <w:szCs w:val="30"/>
    </w:rPr>
  </w:style>
  <w:style w:type="character" w:styleId="1108">
    <w:name w:val="Heading 4 Char"/>
    <w:basedOn w:val="1264"/>
    <w:link w:val="1258"/>
    <w:uiPriority w:val="9"/>
    <w:rPr>
      <w:rFonts w:ascii="Arial" w:hAnsi="Arial" w:eastAsia="Arial" w:cs="Arial"/>
      <w:b/>
      <w:bCs/>
      <w:sz w:val="26"/>
      <w:szCs w:val="26"/>
    </w:rPr>
  </w:style>
  <w:style w:type="character" w:styleId="1109">
    <w:name w:val="Heading 5 Char"/>
    <w:basedOn w:val="1264"/>
    <w:link w:val="1259"/>
    <w:uiPriority w:val="9"/>
    <w:rPr>
      <w:rFonts w:ascii="Arial" w:hAnsi="Arial" w:eastAsia="Arial" w:cs="Arial"/>
      <w:b/>
      <w:bCs/>
      <w:sz w:val="24"/>
      <w:szCs w:val="24"/>
    </w:rPr>
  </w:style>
  <w:style w:type="character" w:styleId="1110">
    <w:name w:val="Heading 6 Char"/>
    <w:basedOn w:val="1264"/>
    <w:link w:val="1260"/>
    <w:uiPriority w:val="9"/>
    <w:rPr>
      <w:rFonts w:ascii="Arial" w:hAnsi="Arial" w:eastAsia="Arial" w:cs="Arial"/>
      <w:b/>
      <w:bCs/>
      <w:sz w:val="22"/>
      <w:szCs w:val="22"/>
    </w:rPr>
  </w:style>
  <w:style w:type="character" w:styleId="1111">
    <w:name w:val="Heading 7 Char"/>
    <w:basedOn w:val="1264"/>
    <w:link w:val="1261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1112">
    <w:name w:val="Heading 8 Char"/>
    <w:basedOn w:val="1264"/>
    <w:link w:val="1262"/>
    <w:uiPriority w:val="9"/>
    <w:rPr>
      <w:rFonts w:ascii="Arial" w:hAnsi="Arial" w:eastAsia="Arial" w:cs="Arial"/>
      <w:i/>
      <w:iCs/>
      <w:sz w:val="22"/>
      <w:szCs w:val="22"/>
    </w:rPr>
  </w:style>
  <w:style w:type="character" w:styleId="1113">
    <w:name w:val="Heading 9 Char"/>
    <w:basedOn w:val="1264"/>
    <w:link w:val="1263"/>
    <w:uiPriority w:val="9"/>
    <w:rPr>
      <w:rFonts w:ascii="Arial" w:hAnsi="Arial" w:eastAsia="Arial" w:cs="Arial"/>
      <w:i/>
      <w:iCs/>
      <w:sz w:val="21"/>
      <w:szCs w:val="21"/>
    </w:rPr>
  </w:style>
  <w:style w:type="paragraph" w:styleId="1114">
    <w:name w:val="No Spacing"/>
    <w:uiPriority w:val="1"/>
    <w:qFormat/>
    <w:pPr>
      <w:spacing w:before="0" w:after="0" w:line="240" w:lineRule="auto"/>
    </w:pPr>
  </w:style>
  <w:style w:type="paragraph" w:styleId="1115">
    <w:name w:val="Title"/>
    <w:basedOn w:val="1254"/>
    <w:next w:val="1254"/>
    <w:link w:val="111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1116">
    <w:name w:val="Title Char"/>
    <w:basedOn w:val="1264"/>
    <w:link w:val="1115"/>
    <w:uiPriority w:val="10"/>
    <w:rPr>
      <w:sz w:val="48"/>
      <w:szCs w:val="48"/>
    </w:rPr>
  </w:style>
  <w:style w:type="paragraph" w:styleId="1117">
    <w:name w:val="Subtitle"/>
    <w:basedOn w:val="1254"/>
    <w:next w:val="1254"/>
    <w:link w:val="1118"/>
    <w:uiPriority w:val="11"/>
    <w:qFormat/>
    <w:pPr>
      <w:spacing w:before="200" w:after="200"/>
    </w:pPr>
    <w:rPr>
      <w:sz w:val="24"/>
      <w:szCs w:val="24"/>
    </w:rPr>
  </w:style>
  <w:style w:type="character" w:styleId="1118">
    <w:name w:val="Subtitle Char"/>
    <w:basedOn w:val="1264"/>
    <w:link w:val="1117"/>
    <w:uiPriority w:val="11"/>
    <w:rPr>
      <w:sz w:val="24"/>
      <w:szCs w:val="24"/>
    </w:rPr>
  </w:style>
  <w:style w:type="paragraph" w:styleId="1119">
    <w:name w:val="Quote"/>
    <w:basedOn w:val="1254"/>
    <w:next w:val="1254"/>
    <w:link w:val="1120"/>
    <w:uiPriority w:val="29"/>
    <w:qFormat/>
    <w:pPr>
      <w:ind w:left="720" w:right="720"/>
    </w:pPr>
    <w:rPr>
      <w:i/>
    </w:rPr>
  </w:style>
  <w:style w:type="character" w:styleId="1120">
    <w:name w:val="Quote Char"/>
    <w:link w:val="1119"/>
    <w:uiPriority w:val="29"/>
    <w:rPr>
      <w:i/>
    </w:rPr>
  </w:style>
  <w:style w:type="paragraph" w:styleId="1121">
    <w:name w:val="Intense Quote"/>
    <w:basedOn w:val="1254"/>
    <w:next w:val="1254"/>
    <w:link w:val="112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1122">
    <w:name w:val="Intense Quote Char"/>
    <w:link w:val="1121"/>
    <w:uiPriority w:val="30"/>
    <w:rPr>
      <w:i/>
    </w:rPr>
  </w:style>
  <w:style w:type="character" w:styleId="1123">
    <w:name w:val="Header Char"/>
    <w:basedOn w:val="1264"/>
    <w:link w:val="1276"/>
    <w:uiPriority w:val="99"/>
  </w:style>
  <w:style w:type="character" w:styleId="1124">
    <w:name w:val="Footer Char"/>
    <w:basedOn w:val="1264"/>
    <w:link w:val="1278"/>
    <w:uiPriority w:val="99"/>
  </w:style>
  <w:style w:type="character" w:styleId="1125">
    <w:name w:val="Caption Char"/>
    <w:basedOn w:val="1264"/>
    <w:link w:val="1294"/>
    <w:uiPriority w:val="35"/>
    <w:rPr>
      <w:b/>
      <w:bCs/>
      <w:color w:val="4f81bd" w:themeColor="accent1"/>
      <w:sz w:val="18"/>
      <w:szCs w:val="18"/>
    </w:rPr>
  </w:style>
  <w:style w:type="table" w:styleId="1126">
    <w:name w:val="Table Grid Light"/>
    <w:basedOn w:val="126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1127">
    <w:name w:val="Plain Table 1"/>
    <w:basedOn w:val="126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1128">
    <w:name w:val="Plain Table 2"/>
    <w:basedOn w:val="1265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1129">
    <w:name w:val="Plain Table 3"/>
    <w:basedOn w:val="126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1130">
    <w:name w:val="Plain Table 4"/>
    <w:basedOn w:val="126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31">
    <w:name w:val="Plain Table 5"/>
    <w:basedOn w:val="126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1132">
    <w:name w:val="Grid Table 1 Light"/>
    <w:basedOn w:val="12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33">
    <w:name w:val="Grid Table 1 Light - Accent 1"/>
    <w:basedOn w:val="12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34">
    <w:name w:val="Grid Table 1 Light - Accent 2"/>
    <w:basedOn w:val="12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35">
    <w:name w:val="Grid Table 1 Light - Accent 3"/>
    <w:basedOn w:val="12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36">
    <w:name w:val="Grid Table 1 Light - Accent 4"/>
    <w:basedOn w:val="12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37">
    <w:name w:val="Grid Table 1 Light - Accent 5"/>
    <w:basedOn w:val="12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38">
    <w:name w:val="Grid Table 1 Light - Accent 6"/>
    <w:basedOn w:val="12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39">
    <w:name w:val="Grid Table 2"/>
    <w:basedOn w:val="12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40">
    <w:name w:val="Grid Table 2 - Accent 1"/>
    <w:basedOn w:val="12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41">
    <w:name w:val="Grid Table 2 - Accent 2"/>
    <w:basedOn w:val="12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42">
    <w:name w:val="Grid Table 2 - Accent 3"/>
    <w:basedOn w:val="12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43">
    <w:name w:val="Grid Table 2 - Accent 4"/>
    <w:basedOn w:val="12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44">
    <w:name w:val="Grid Table 2 - Accent 5"/>
    <w:basedOn w:val="12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45">
    <w:name w:val="Grid Table 2 - Accent 6"/>
    <w:basedOn w:val="12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46">
    <w:name w:val="Grid Table 3"/>
    <w:basedOn w:val="12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47">
    <w:name w:val="Grid Table 3 - Accent 1"/>
    <w:basedOn w:val="12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48">
    <w:name w:val="Grid Table 3 - Accent 2"/>
    <w:basedOn w:val="12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49">
    <w:name w:val="Grid Table 3 - Accent 3"/>
    <w:basedOn w:val="12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50">
    <w:name w:val="Grid Table 3 - Accent 4"/>
    <w:basedOn w:val="12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51">
    <w:name w:val="Grid Table 3 - Accent 5"/>
    <w:basedOn w:val="12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52">
    <w:name w:val="Grid Table 3 - Accent 6"/>
    <w:basedOn w:val="12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53">
    <w:name w:val="Grid Table 4"/>
    <w:basedOn w:val="126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1154">
    <w:name w:val="Grid Table 4 - Accent 1"/>
    <w:basedOn w:val="126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37fc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1155">
    <w:name w:val="Grid Table 4 - Accent 2"/>
    <w:basedOn w:val="126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1156">
    <w:name w:val="Grid Table 4 - Accent 3"/>
    <w:basedOn w:val="126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1157">
    <w:name w:val="Grid Table 4 - Accent 4"/>
    <w:basedOn w:val="126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1158">
    <w:name w:val="Grid Table 4 - Accent 5"/>
    <w:basedOn w:val="126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1159">
    <w:name w:val="Grid Table 4 - Accent 6"/>
    <w:basedOn w:val="126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1160">
    <w:name w:val="Grid Table 5 Dark"/>
    <w:basedOn w:val="12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1161">
    <w:name w:val="Grid Table 5 Dark- Accent 1"/>
    <w:basedOn w:val="12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9e2f2" w:themeFill="accent1" w:themeFillTint="34"/>
    </w:tblPr>
    <w:tblStylePr w:type="band1Horz">
      <w:tcPr>
        <w:shd w:val="clear" w:color="ffffff" w:themeColor="accent1" w:themeTint="75" w:fill="aabfe3" w:themeFill="accent1" w:themeFillTint="75"/>
      </w:tcPr>
    </w:tblStylePr>
    <w:tblStylePr w:type="band1Vert">
      <w:tcPr>
        <w:shd w:val="clear" w:color="ffffff" w:themeColor="accent1" w:themeTint="75" w:fill="aabfe3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  <w:tcBorders>
          <w:top w:val="single" w:color="000000" w:themeColor="light1" w:sz="4" w:space="0"/>
        </w:tcBorders>
      </w:tcPr>
    </w:tblStylePr>
  </w:style>
  <w:style w:type="table" w:styleId="1162">
    <w:name w:val="Grid Table 5 Dark - Accent 2"/>
    <w:basedOn w:val="12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1163">
    <w:name w:val="Grid Table 5 Dark - Accent 3"/>
    <w:basedOn w:val="12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1164">
    <w:name w:val="Grid Table 5 Dark- Accent 4"/>
    <w:basedOn w:val="12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1165">
    <w:name w:val="Grid Table 5 Dark - Accent 5"/>
    <w:basedOn w:val="12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debf6" w:themeFill="accent5" w:themeFillTint="34"/>
    </w:tblPr>
    <w:tblStylePr w:type="band1Horz">
      <w:tcPr>
        <w:shd w:val="clear" w:color="ffffff" w:themeColor="accent5" w:themeTint="75" w:fill="b4d2eb" w:themeFill="accent5" w:themeFillTint="75"/>
      </w:tcPr>
    </w:tblStylePr>
    <w:tblStylePr w:type="band1Vert">
      <w:tcPr>
        <w:shd w:val="clear" w:color="ffffff" w:themeColor="accent5" w:themeTint="75" w:fill="b4d2eb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light1" w:sz="4" w:space="0"/>
        </w:tcBorders>
      </w:tcPr>
    </w:tblStylePr>
  </w:style>
  <w:style w:type="table" w:styleId="1166">
    <w:name w:val="Grid Table 5 Dark - Accent 6"/>
    <w:basedOn w:val="12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1167">
    <w:name w:val="Grid Table 6 Colorful"/>
    <w:basedOn w:val="12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1168">
    <w:name w:val="Grid Table 6 Colorful - Accent 1"/>
    <w:basedOn w:val="12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664a9" w:themeColor="accent1" w:themeTint="80" w:themeShade="95"/>
      </w:rPr>
    </w:tblStylePr>
    <w:tblStylePr w:type="firstRow">
      <w:rPr>
        <w:b/>
        <w:color w:val="3664a9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664a9" w:themeColor="accent1" w:themeTint="80" w:themeShade="95"/>
      </w:rPr>
    </w:tblStylePr>
    <w:tblStylePr w:type="lastRow">
      <w:rPr>
        <w:b/>
        <w:color w:val="3664a9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1169">
    <w:name w:val="Grid Table 6 Colorful - Accent 2"/>
    <w:basedOn w:val="12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1170">
    <w:name w:val="Grid Table 6 Colorful - Accent 3"/>
    <w:basedOn w:val="12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1171">
    <w:name w:val="Grid Table 6 Colorful - Accent 4"/>
    <w:basedOn w:val="12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1172">
    <w:name w:val="Grid Table 6 Colorful - Accent 5"/>
    <w:basedOn w:val="12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1173">
    <w:name w:val="Grid Table 6 Colorful - Accent 6"/>
    <w:basedOn w:val="12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1174">
    <w:name w:val="Grid Table 7 Colorful"/>
    <w:basedOn w:val="12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75">
    <w:name w:val="Grid Table 7 Colorful - Accent 1"/>
    <w:basedOn w:val="12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664a9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Arial" w:hAnsi="Arial"/>
        <w:color w:val="3664a9" w:themeColor="accent1" w:themeTint="80" w:themeShade="95"/>
        <w:sz w:val="22"/>
      </w:rPr>
    </w:tblStylePr>
    <w:tblStylePr w:type="firstCol">
      <w:rPr>
        <w:rFonts w:ascii="Arial" w:hAnsi="Arial"/>
        <w:i/>
        <w:color w:val="3664a9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664a9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76">
    <w:name w:val="Grid Table 7 Colorful - Accent 2"/>
    <w:basedOn w:val="12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77">
    <w:name w:val="Grid Table 7 Colorful - Accent 3"/>
    <w:basedOn w:val="12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78">
    <w:name w:val="Grid Table 7 Colorful - Accent 4"/>
    <w:basedOn w:val="12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79">
    <w:name w:val="Grid Table 7 Colorful - Accent 5"/>
    <w:basedOn w:val="12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45d8d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Arial" w:hAnsi="Arial"/>
        <w:color w:val="245d8d" w:themeColor="accent5" w:themeShade="95"/>
        <w:sz w:val="22"/>
      </w:rPr>
    </w:tblStylePr>
    <w:tblStylePr w:type="firstCol">
      <w:rPr>
        <w:rFonts w:ascii="Arial" w:hAnsi="Arial"/>
        <w:i/>
        <w:color w:val="245d8d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80">
    <w:name w:val="Grid Table 7 Colorful - Accent 6"/>
    <w:basedOn w:val="12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81">
    <w:name w:val="List Table 1 Light"/>
    <w:basedOn w:val="126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82">
    <w:name w:val="List Table 1 Light - Accent 1"/>
    <w:basedOn w:val="126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83">
    <w:name w:val="List Table 1 Light - Accent 2"/>
    <w:basedOn w:val="126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84">
    <w:name w:val="List Table 1 Light - Accent 3"/>
    <w:basedOn w:val="126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85">
    <w:name w:val="List Table 1 Light - Accent 4"/>
    <w:basedOn w:val="126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86">
    <w:name w:val="List Table 1 Light - Accent 5"/>
    <w:basedOn w:val="126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87">
    <w:name w:val="List Table 1 Light - Accent 6"/>
    <w:basedOn w:val="126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88">
    <w:name w:val="List Table 2"/>
    <w:basedOn w:val="12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89">
    <w:name w:val="List Table 2 - Accent 1"/>
    <w:basedOn w:val="12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90">
    <w:name w:val="List Table 2 - Accent 2"/>
    <w:basedOn w:val="12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91">
    <w:name w:val="List Table 2 - Accent 3"/>
    <w:basedOn w:val="12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92">
    <w:name w:val="List Table 2 - Accent 4"/>
    <w:basedOn w:val="12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93">
    <w:name w:val="List Table 2 - Accent 5"/>
    <w:basedOn w:val="12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94">
    <w:name w:val="List Table 2 - Accent 6"/>
    <w:basedOn w:val="12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95">
    <w:name w:val="List Table 3"/>
    <w:basedOn w:val="12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6">
    <w:name w:val="List Table 3 - Accent 1"/>
    <w:basedOn w:val="12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7">
    <w:name w:val="List Table 3 - Accent 2"/>
    <w:basedOn w:val="12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8">
    <w:name w:val="List Table 3 - Accent 3"/>
    <w:basedOn w:val="12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9">
    <w:name w:val="List Table 3 - Accent 4"/>
    <w:basedOn w:val="12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0">
    <w:name w:val="List Table 3 - Accent 5"/>
    <w:basedOn w:val="12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cc4e5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1">
    <w:name w:val="List Table 3 - Accent 6"/>
    <w:basedOn w:val="12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2">
    <w:name w:val="List Table 4"/>
    <w:basedOn w:val="12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3">
    <w:name w:val="List Table 4 - Accent 1"/>
    <w:basedOn w:val="12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4">
    <w:name w:val="List Table 4 - Accent 2"/>
    <w:basedOn w:val="12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5">
    <w:name w:val="List Table 4 - Accent 3"/>
    <w:basedOn w:val="12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6">
    <w:name w:val="List Table 4 - Accent 4"/>
    <w:basedOn w:val="12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7">
    <w:name w:val="List Table 4 - Accent 5"/>
    <w:basedOn w:val="12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8">
    <w:name w:val="List Table 4 - Accent 6"/>
    <w:basedOn w:val="12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9">
    <w:name w:val="List Table 5 Dark"/>
    <w:basedOn w:val="12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210">
    <w:name w:val="List Table 5 Dark - Accent 1"/>
    <w:basedOn w:val="12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472c4" w:themeFill="accent1"/>
    </w:tblPr>
    <w:tblStylePr w:type="band1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472c4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472c4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211">
    <w:name w:val="List Table 5 Dark - Accent 2"/>
    <w:basedOn w:val="12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212">
    <w:name w:val="List Table 5 Dark - Accent 3"/>
    <w:basedOn w:val="12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213">
    <w:name w:val="List Table 5 Dark - Accent 4"/>
    <w:basedOn w:val="12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214">
    <w:name w:val="List Table 5 Dark - Accent 5"/>
    <w:basedOn w:val="12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cc4e5" w:themeFill="accent5" w:themeFillTint="9A"/>
    </w:tblPr>
    <w:tblStylePr w:type="band1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cc4e5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cc4e5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215">
    <w:name w:val="List Table 5 Dark - Accent 6"/>
    <w:basedOn w:val="12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216">
    <w:name w:val="List Table 6 Colorful"/>
    <w:basedOn w:val="12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217">
    <w:name w:val="List Table 6 Colorful - Accent 1"/>
    <w:basedOn w:val="12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54374" w:themeColor="accent1" w:themeShade="95"/>
      </w:rPr>
    </w:tblStylePr>
    <w:tblStylePr w:type="firstRow">
      <w:rPr>
        <w:b/>
        <w:color w:val="254374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54374" w:themeColor="accent1" w:themeShade="95"/>
      </w:rPr>
    </w:tblStylePr>
    <w:tblStylePr w:type="lastRow">
      <w:rPr>
        <w:b/>
        <w:color w:val="254374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218">
    <w:name w:val="List Table 6 Colorful - Accent 2"/>
    <w:basedOn w:val="12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219">
    <w:name w:val="List Table 6 Colorful - Accent 3"/>
    <w:basedOn w:val="12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220">
    <w:name w:val="List Table 6 Colorful - Accent 4"/>
    <w:basedOn w:val="12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221">
    <w:name w:val="List Table 6 Colorful - Accent 5"/>
    <w:basedOn w:val="12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2e78b1" w:themeColor="accent5" w:themeTint="9A" w:themeShade="95"/>
      </w:rPr>
    </w:tblStylePr>
    <w:tblStylePr w:type="firstRow">
      <w:rPr>
        <w:b/>
        <w:color w:val="2e78b1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2e78b1" w:themeColor="accent5" w:themeTint="9A" w:themeShade="95"/>
      </w:rPr>
    </w:tblStylePr>
    <w:tblStylePr w:type="lastRow">
      <w:rPr>
        <w:b/>
        <w:color w:val="2e78b1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222">
    <w:name w:val="List Table 6 Colorful - Accent 6"/>
    <w:basedOn w:val="12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223">
    <w:name w:val="List Table 7 Colorful"/>
    <w:basedOn w:val="12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224">
    <w:name w:val="List Table 7 Colorful - Accent 1"/>
    <w:basedOn w:val="12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54374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Arial" w:hAnsi="Arial"/>
        <w:color w:val="254374" w:themeColor="accent1" w:themeShade="95"/>
        <w:sz w:val="22"/>
      </w:rPr>
    </w:tblStylePr>
    <w:tblStylePr w:type="firstCol">
      <w:rPr>
        <w:rFonts w:ascii="Arial" w:hAnsi="Arial"/>
        <w:i/>
        <w:color w:val="254374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54374" w:themeColor="accent1" w:themeShade="95"/>
        <w:sz w:val="22"/>
      </w:rPr>
    </w:tblStylePr>
  </w:style>
  <w:style w:type="table" w:styleId="1225">
    <w:name w:val="List Table 7 Colorful - Accent 2"/>
    <w:basedOn w:val="12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226">
    <w:name w:val="List Table 7 Colorful - Accent 3"/>
    <w:basedOn w:val="12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227">
    <w:name w:val="List Table 7 Colorful - Accent 4"/>
    <w:basedOn w:val="12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228">
    <w:name w:val="List Table 7 Colorful - Accent 5"/>
    <w:basedOn w:val="12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2e78b1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Arial" w:hAnsi="Arial"/>
        <w:color w:val="2e78b1" w:themeColor="accent5" w:themeTint="9A" w:themeShade="95"/>
        <w:sz w:val="22"/>
      </w:rPr>
    </w:tblStylePr>
    <w:tblStylePr w:type="firstCol">
      <w:rPr>
        <w:rFonts w:ascii="Arial" w:hAnsi="Arial"/>
        <w:i/>
        <w:color w:val="2e78b1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e78b1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e78b1" w:themeColor="accent5" w:themeTint="9A" w:themeShade="95"/>
        <w:sz w:val="22"/>
      </w:rPr>
    </w:tblStylePr>
  </w:style>
  <w:style w:type="table" w:styleId="1229">
    <w:name w:val="List Table 7 Colorful - Accent 6"/>
    <w:basedOn w:val="12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230">
    <w:name w:val="Lined - Accent"/>
    <w:basedOn w:val="12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231">
    <w:name w:val="Lined - Accent 1"/>
    <w:basedOn w:val="12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1232">
    <w:name w:val="Lined - Accent 2"/>
    <w:basedOn w:val="12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233">
    <w:name w:val="Lined - Accent 3"/>
    <w:basedOn w:val="12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234">
    <w:name w:val="Lined - Accent 4"/>
    <w:basedOn w:val="12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235">
    <w:name w:val="Lined - Accent 5"/>
    <w:basedOn w:val="12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1236">
    <w:name w:val="Lined - Accent 6"/>
    <w:basedOn w:val="12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237">
    <w:name w:val="Bordered &amp; Lined - Accent"/>
    <w:basedOn w:val="12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238">
    <w:name w:val="Bordered &amp; Lined - Accent 1"/>
    <w:basedOn w:val="12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1239">
    <w:name w:val="Bordered &amp; Lined - Accent 2"/>
    <w:basedOn w:val="12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240">
    <w:name w:val="Bordered &amp; Lined - Accent 3"/>
    <w:basedOn w:val="12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241">
    <w:name w:val="Bordered &amp; Lined - Accent 4"/>
    <w:basedOn w:val="12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242">
    <w:name w:val="Bordered &amp; Lined - Accent 5"/>
    <w:basedOn w:val="12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1243">
    <w:name w:val="Bordered &amp; Lined - Accent 6"/>
    <w:basedOn w:val="12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244">
    <w:name w:val="Bordered"/>
    <w:basedOn w:val="12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245">
    <w:name w:val="Bordered - Accent 1"/>
    <w:basedOn w:val="12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246">
    <w:name w:val="Bordered - Accent 2"/>
    <w:basedOn w:val="12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247">
    <w:name w:val="Bordered - Accent 3"/>
    <w:basedOn w:val="12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248">
    <w:name w:val="Bordered - Accent 4"/>
    <w:basedOn w:val="12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249">
    <w:name w:val="Bordered - Accent 5"/>
    <w:basedOn w:val="12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250">
    <w:name w:val="Bordered - Accent 6"/>
    <w:basedOn w:val="12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251">
    <w:name w:val="Footnote Text Char"/>
    <w:link w:val="1291"/>
    <w:uiPriority w:val="99"/>
    <w:rPr>
      <w:sz w:val="18"/>
    </w:rPr>
  </w:style>
  <w:style w:type="character" w:styleId="1252">
    <w:name w:val="Endnote Text Char"/>
    <w:link w:val="1360"/>
    <w:uiPriority w:val="99"/>
    <w:rPr>
      <w:sz w:val="20"/>
    </w:rPr>
  </w:style>
  <w:style w:type="paragraph" w:styleId="1253">
    <w:name w:val="table of figures"/>
    <w:basedOn w:val="1254"/>
    <w:next w:val="1254"/>
    <w:uiPriority w:val="99"/>
    <w:unhideWhenUsed/>
    <w:pPr>
      <w:spacing w:after="0" w:afterAutospacing="0"/>
    </w:pPr>
  </w:style>
  <w:style w:type="paragraph" w:styleId="1254" w:default="1">
    <w:name w:val="Normal"/>
    <w:qFormat/>
    <w:pPr>
      <w:ind w:firstLine="567"/>
      <w:jc w:val="both"/>
      <w:spacing w:line="360" w:lineRule="auto"/>
    </w:pPr>
    <w:rPr>
      <w:sz w:val="28"/>
    </w:rPr>
  </w:style>
  <w:style w:type="paragraph" w:styleId="1255">
    <w:name w:val="Heading 1"/>
    <w:basedOn w:val="1254"/>
    <w:next w:val="1254"/>
    <w:link w:val="1267"/>
    <w:qFormat/>
    <w:pPr>
      <w:numPr>
        <w:ilvl w:val="0"/>
        <w:numId w:val="5"/>
      </w:numPr>
      <w:jc w:val="left"/>
      <w:keepLines/>
      <w:keepNext/>
      <w:pageBreakBefore/>
      <w:spacing w:before="480" w:after="240" w:line="240" w:lineRule="auto"/>
      <w:outlineLvl w:val="0"/>
    </w:pPr>
    <w:rPr>
      <w:rFonts w:ascii="Arial" w:hAnsi="Arial"/>
      <w:b/>
      <w:sz w:val="40"/>
    </w:rPr>
  </w:style>
  <w:style w:type="paragraph" w:styleId="1256">
    <w:name w:val="Heading 2"/>
    <w:basedOn w:val="1254"/>
    <w:next w:val="1254"/>
    <w:link w:val="1268"/>
    <w:qFormat/>
    <w:pPr>
      <w:numPr>
        <w:ilvl w:val="1"/>
        <w:numId w:val="5"/>
      </w:numPr>
      <w:jc w:val="left"/>
      <w:keepNext/>
      <w:spacing w:before="360" w:after="120" w:line="240" w:lineRule="auto"/>
      <w:outlineLvl w:val="1"/>
    </w:pPr>
    <w:rPr>
      <w:b/>
      <w:sz w:val="32"/>
    </w:rPr>
  </w:style>
  <w:style w:type="paragraph" w:styleId="1257">
    <w:name w:val="Heading 3"/>
    <w:basedOn w:val="1254"/>
    <w:next w:val="1254"/>
    <w:link w:val="1269"/>
    <w:qFormat/>
    <w:pPr>
      <w:numPr>
        <w:ilvl w:val="2"/>
        <w:numId w:val="1"/>
      </w:numPr>
      <w:jc w:val="left"/>
      <w:keepNext/>
      <w:spacing w:before="120" w:after="120" w:line="240" w:lineRule="auto"/>
      <w:outlineLvl w:val="2"/>
    </w:pPr>
    <w:rPr>
      <w:b/>
    </w:rPr>
  </w:style>
  <w:style w:type="paragraph" w:styleId="1258">
    <w:name w:val="Heading 4"/>
    <w:basedOn w:val="1254"/>
    <w:next w:val="1254"/>
    <w:link w:val="1270"/>
    <w:qFormat/>
    <w:pPr>
      <w:numPr>
        <w:ilvl w:val="3"/>
        <w:numId w:val="1"/>
      </w:numPr>
      <w:ind w:left="1134"/>
      <w:keepNext/>
      <w:spacing w:before="240" w:after="120" w:line="240" w:lineRule="auto"/>
      <w:tabs>
        <w:tab w:val="num" w:pos="1134" w:leader="none"/>
        <w:tab w:val="clear" w:pos="1701" w:leader="none"/>
      </w:tabs>
      <w:outlineLvl w:val="3"/>
    </w:pPr>
    <w:rPr>
      <w:b/>
      <w:i/>
    </w:rPr>
  </w:style>
  <w:style w:type="paragraph" w:styleId="1259">
    <w:name w:val="Heading 5"/>
    <w:basedOn w:val="1254"/>
    <w:next w:val="1254"/>
    <w:link w:val="1271"/>
    <w:qFormat/>
    <w:pPr>
      <w:numPr>
        <w:ilvl w:val="4"/>
        <w:numId w:val="4"/>
      </w:numPr>
      <w:ind w:left="1080" w:hanging="1080"/>
      <w:keepNext/>
      <w:spacing w:before="60"/>
      <w:tabs>
        <w:tab w:val="clear" w:pos="1008" w:leader="none"/>
        <w:tab w:val="num" w:pos="1080" w:leader="none"/>
      </w:tabs>
      <w:outlineLvl w:val="4"/>
    </w:pPr>
    <w:rPr>
      <w:b/>
      <w:sz w:val="26"/>
    </w:rPr>
  </w:style>
  <w:style w:type="paragraph" w:styleId="1260">
    <w:name w:val="Heading 6"/>
    <w:basedOn w:val="1254"/>
    <w:next w:val="1254"/>
    <w:link w:val="1272"/>
    <w:qFormat/>
    <w:pPr>
      <w:numPr>
        <w:ilvl w:val="5"/>
        <w:numId w:val="4"/>
      </w:numPr>
      <w:ind w:left="1080" w:hanging="1080"/>
      <w:spacing w:before="240" w:after="60"/>
      <w:widowControl w:val="off"/>
      <w:tabs>
        <w:tab w:val="num" w:pos="1080" w:leader="none"/>
        <w:tab w:val="clear" w:pos="1152" w:leader="none"/>
      </w:tabs>
      <w:outlineLvl w:val="5"/>
    </w:pPr>
    <w:rPr>
      <w:b/>
      <w:sz w:val="22"/>
    </w:rPr>
  </w:style>
  <w:style w:type="paragraph" w:styleId="1261">
    <w:name w:val="Heading 7"/>
    <w:basedOn w:val="1254"/>
    <w:next w:val="1254"/>
    <w:link w:val="1273"/>
    <w:qFormat/>
    <w:pPr>
      <w:numPr>
        <w:ilvl w:val="6"/>
        <w:numId w:val="4"/>
      </w:numPr>
      <w:ind w:left="1440" w:hanging="1440"/>
      <w:spacing w:before="240" w:after="60"/>
      <w:widowControl w:val="off"/>
      <w:tabs>
        <w:tab w:val="clear" w:pos="1296" w:leader="none"/>
        <w:tab w:val="num" w:pos="1440" w:leader="none"/>
      </w:tabs>
      <w:outlineLvl w:val="6"/>
    </w:pPr>
    <w:rPr>
      <w:sz w:val="26"/>
    </w:rPr>
  </w:style>
  <w:style w:type="paragraph" w:styleId="1262">
    <w:name w:val="Heading 8"/>
    <w:basedOn w:val="1254"/>
    <w:next w:val="1254"/>
    <w:link w:val="1274"/>
    <w:qFormat/>
    <w:pPr>
      <w:numPr>
        <w:ilvl w:val="7"/>
        <w:numId w:val="4"/>
      </w:numPr>
      <w:spacing w:before="240" w:after="60"/>
      <w:widowControl w:val="off"/>
      <w:outlineLvl w:val="7"/>
    </w:pPr>
    <w:rPr>
      <w:i/>
      <w:sz w:val="26"/>
    </w:rPr>
  </w:style>
  <w:style w:type="paragraph" w:styleId="1263">
    <w:name w:val="Heading 9"/>
    <w:basedOn w:val="1254"/>
    <w:next w:val="1254"/>
    <w:link w:val="1275"/>
    <w:qFormat/>
    <w:pPr>
      <w:numPr>
        <w:ilvl w:val="8"/>
        <w:numId w:val="4"/>
      </w:numPr>
      <w:ind w:left="1800" w:hanging="1800"/>
      <w:spacing w:before="240" w:after="60"/>
      <w:widowControl w:val="off"/>
      <w:tabs>
        <w:tab w:val="clear" w:pos="1584" w:leader="none"/>
        <w:tab w:val="num" w:pos="1800" w:leader="none"/>
      </w:tabs>
      <w:outlineLvl w:val="8"/>
    </w:pPr>
    <w:rPr>
      <w:rFonts w:ascii="Arial" w:hAnsi="Arial"/>
      <w:sz w:val="22"/>
    </w:rPr>
  </w:style>
  <w:style w:type="character" w:styleId="1264" w:default="1">
    <w:name w:val="Default Paragraph Font"/>
    <w:uiPriority w:val="1"/>
    <w:semiHidden/>
    <w:unhideWhenUsed/>
  </w:style>
  <w:style w:type="table" w:styleId="1265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1266" w:default="1">
    <w:name w:val="No List"/>
    <w:uiPriority w:val="99"/>
    <w:semiHidden/>
    <w:unhideWhenUsed/>
  </w:style>
  <w:style w:type="character" w:styleId="1267" w:customStyle="1">
    <w:name w:val="Заголовок 1 Знак"/>
    <w:link w:val="1255"/>
    <w:rPr>
      <w:rFonts w:ascii="Arial" w:hAnsi="Arial"/>
      <w:b/>
      <w:sz w:val="40"/>
    </w:rPr>
  </w:style>
  <w:style w:type="character" w:styleId="1268" w:customStyle="1">
    <w:name w:val="Заголовок 2 Знак1"/>
    <w:link w:val="1256"/>
    <w:rPr>
      <w:b/>
      <w:sz w:val="32"/>
    </w:rPr>
  </w:style>
  <w:style w:type="character" w:styleId="1269" w:customStyle="1">
    <w:name w:val="Заголовок 3 Знак"/>
    <w:link w:val="1257"/>
    <w:rPr>
      <w:b/>
      <w:sz w:val="28"/>
    </w:rPr>
  </w:style>
  <w:style w:type="character" w:styleId="1270" w:customStyle="1">
    <w:name w:val="Заголовок 4 Знак"/>
    <w:link w:val="1258"/>
    <w:rPr>
      <w:b/>
      <w:i/>
      <w:sz w:val="28"/>
    </w:rPr>
  </w:style>
  <w:style w:type="character" w:styleId="1271" w:customStyle="1">
    <w:name w:val="Заголовок 5 Знак"/>
    <w:link w:val="1259"/>
    <w:rPr>
      <w:b/>
      <w:sz w:val="26"/>
    </w:rPr>
  </w:style>
  <w:style w:type="character" w:styleId="1272" w:customStyle="1">
    <w:name w:val="Заголовок 6 Знак"/>
    <w:link w:val="1260"/>
    <w:rPr>
      <w:b/>
      <w:sz w:val="22"/>
    </w:rPr>
  </w:style>
  <w:style w:type="character" w:styleId="1273" w:customStyle="1">
    <w:name w:val="Заголовок 7 Знак"/>
    <w:link w:val="1261"/>
    <w:rPr>
      <w:sz w:val="26"/>
    </w:rPr>
  </w:style>
  <w:style w:type="character" w:styleId="1274" w:customStyle="1">
    <w:name w:val="Заголовок 8 Знак"/>
    <w:link w:val="1262"/>
    <w:rPr>
      <w:i/>
      <w:sz w:val="26"/>
    </w:rPr>
  </w:style>
  <w:style w:type="character" w:styleId="1275" w:customStyle="1">
    <w:name w:val="Заголовок 9 Знак"/>
    <w:link w:val="1263"/>
    <w:rPr>
      <w:rFonts w:ascii="Arial" w:hAnsi="Arial"/>
      <w:sz w:val="22"/>
    </w:rPr>
  </w:style>
  <w:style w:type="paragraph" w:styleId="1276">
    <w:name w:val="Header"/>
    <w:basedOn w:val="1254"/>
    <w:link w:val="1277"/>
    <w:pPr>
      <w:ind w:firstLine="0"/>
      <w:jc w:val="center"/>
      <w:spacing w:line="240" w:lineRule="auto"/>
      <w:tabs>
        <w:tab w:val="center" w:pos="4153" w:leader="none"/>
        <w:tab w:val="right" w:pos="8306" w:leader="none"/>
      </w:tabs>
      <w:pBdr>
        <w:bottom w:val="single" w:color="000000" w:sz="4" w:space="1"/>
      </w:pBdr>
    </w:pPr>
    <w:rPr>
      <w:i/>
      <w:sz w:val="20"/>
    </w:rPr>
  </w:style>
  <w:style w:type="character" w:styleId="1277" w:customStyle="1">
    <w:name w:val="Верхний колонтитул Знак"/>
    <w:link w:val="1276"/>
    <w:rPr>
      <w:rFonts w:ascii="Times New Roman" w:hAnsi="Times New Roman" w:eastAsia="Times New Roman" w:cs="Times New Roman"/>
      <w:i/>
      <w:sz w:val="20"/>
      <w:szCs w:val="20"/>
      <w:lang w:eastAsia="ru-RU"/>
    </w:rPr>
  </w:style>
  <w:style w:type="paragraph" w:styleId="1278">
    <w:name w:val="Footer"/>
    <w:basedOn w:val="1254"/>
    <w:link w:val="1279"/>
    <w:pPr>
      <w:ind w:firstLine="0"/>
      <w:spacing w:line="240" w:lineRule="auto"/>
      <w:tabs>
        <w:tab w:val="center" w:pos="4253" w:leader="none"/>
        <w:tab w:val="right" w:pos="9356" w:leader="none"/>
      </w:tabs>
    </w:pPr>
    <w:rPr>
      <w:sz w:val="20"/>
    </w:rPr>
  </w:style>
  <w:style w:type="character" w:styleId="1279" w:customStyle="1">
    <w:name w:val="Нижний колонтитул Знак"/>
    <w:link w:val="1278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1280">
    <w:name w:val="Hyperlink"/>
    <w:uiPriority w:val="99"/>
    <w:rPr>
      <w:color w:val="0000ff"/>
      <w:u w:val="single"/>
    </w:rPr>
  </w:style>
  <w:style w:type="character" w:styleId="1281">
    <w:name w:val="footnote reference"/>
    <w:uiPriority w:val="99"/>
    <w:rPr>
      <w:vertAlign w:val="superscript"/>
    </w:rPr>
  </w:style>
  <w:style w:type="character" w:styleId="1282">
    <w:name w:val="page number"/>
    <w:rPr>
      <w:rFonts w:ascii="Times New Roman" w:hAnsi="Times New Roman"/>
      <w:sz w:val="20"/>
    </w:rPr>
  </w:style>
  <w:style w:type="paragraph" w:styleId="1283">
    <w:name w:val="toc 1"/>
    <w:basedOn w:val="1254"/>
    <w:next w:val="1254"/>
    <w:uiPriority w:val="39"/>
    <w:qFormat/>
    <w:pPr>
      <w:ind w:left="-142" w:firstLine="0"/>
      <w:jc w:val="left"/>
      <w:spacing w:before="120"/>
      <w:tabs>
        <w:tab w:val="right" w:pos="10195" w:leader="dot"/>
      </w:tabs>
    </w:pPr>
    <w:rPr>
      <w:b/>
      <w:bCs/>
      <w:i/>
      <w:sz w:val="24"/>
      <w:szCs w:val="24"/>
    </w:rPr>
  </w:style>
  <w:style w:type="paragraph" w:styleId="1284">
    <w:name w:val="toc 2"/>
    <w:basedOn w:val="1254"/>
    <w:next w:val="1254"/>
    <w:uiPriority w:val="39"/>
    <w:semiHidden/>
    <w:qFormat/>
    <w:pPr>
      <w:jc w:val="left"/>
      <w:spacing w:before="240"/>
    </w:pPr>
    <w:rPr>
      <w:rFonts w:ascii="Calibri" w:hAnsi="Calibri" w:cs="Calibri"/>
      <w:b/>
      <w:bCs/>
      <w:sz w:val="20"/>
    </w:rPr>
  </w:style>
  <w:style w:type="paragraph" w:styleId="1285">
    <w:name w:val="toc 3"/>
    <w:basedOn w:val="1254"/>
    <w:next w:val="1254"/>
    <w:uiPriority w:val="39"/>
    <w:semiHidden/>
    <w:qFormat/>
    <w:pPr>
      <w:ind w:left="280"/>
      <w:jc w:val="left"/>
    </w:pPr>
    <w:rPr>
      <w:rFonts w:ascii="Calibri" w:hAnsi="Calibri" w:cs="Calibri"/>
      <w:sz w:val="20"/>
    </w:rPr>
  </w:style>
  <w:style w:type="paragraph" w:styleId="1286">
    <w:name w:val="toc 4"/>
    <w:basedOn w:val="1254"/>
    <w:next w:val="1254"/>
    <w:semiHidden/>
    <w:pPr>
      <w:ind w:left="560"/>
      <w:jc w:val="left"/>
    </w:pPr>
    <w:rPr>
      <w:rFonts w:ascii="Calibri" w:hAnsi="Calibri" w:cs="Calibri"/>
      <w:sz w:val="20"/>
    </w:rPr>
  </w:style>
  <w:style w:type="character" w:styleId="1287">
    <w:name w:val="FollowedHyperlink"/>
    <w:rPr>
      <w:color w:val="800080"/>
      <w:u w:val="single"/>
    </w:rPr>
  </w:style>
  <w:style w:type="paragraph" w:styleId="1288">
    <w:name w:val="Document Map"/>
    <w:basedOn w:val="1254"/>
    <w:link w:val="1289"/>
    <w:semiHidden/>
    <w:pPr>
      <w:shd w:val="clear" w:color="auto" w:fill="000080"/>
    </w:pPr>
    <w:rPr>
      <w:rFonts w:ascii="Tahoma" w:hAnsi="Tahoma"/>
      <w:sz w:val="20"/>
    </w:rPr>
  </w:style>
  <w:style w:type="character" w:styleId="1289" w:customStyle="1">
    <w:name w:val="Схема документа Знак"/>
    <w:link w:val="1288"/>
    <w:semiHidden/>
    <w:rPr>
      <w:rFonts w:ascii="Tahoma" w:hAnsi="Tahoma" w:eastAsia="Times New Roman" w:cs="Times New Roman"/>
      <w:sz w:val="20"/>
      <w:szCs w:val="20"/>
      <w:shd w:val="clear" w:color="auto" w:fill="000080"/>
      <w:lang w:eastAsia="ru-RU"/>
    </w:rPr>
  </w:style>
  <w:style w:type="paragraph" w:styleId="1290" w:customStyle="1">
    <w:name w:val="Таблица шапка"/>
    <w:basedOn w:val="1254"/>
    <w:pPr>
      <w:ind w:left="57" w:right="57" w:firstLine="0"/>
      <w:jc w:val="left"/>
      <w:keepNext/>
      <w:spacing w:before="40" w:after="40" w:line="240" w:lineRule="auto"/>
    </w:pPr>
    <w:rPr>
      <w:sz w:val="22"/>
    </w:rPr>
  </w:style>
  <w:style w:type="paragraph" w:styleId="1291">
    <w:name w:val="footnote text"/>
    <w:basedOn w:val="1254"/>
    <w:link w:val="1292"/>
    <w:uiPriority w:val="99"/>
    <w:pPr>
      <w:spacing w:line="240" w:lineRule="auto"/>
    </w:pPr>
    <w:rPr>
      <w:sz w:val="20"/>
    </w:rPr>
  </w:style>
  <w:style w:type="character" w:styleId="1292" w:customStyle="1">
    <w:name w:val="Текст сноски Знак"/>
    <w:link w:val="1291"/>
    <w:uiPriority w:val="99"/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1293" w:customStyle="1">
    <w:name w:val="Таблица текст"/>
    <w:basedOn w:val="1254"/>
    <w:pPr>
      <w:ind w:left="57" w:right="57" w:firstLine="0"/>
      <w:jc w:val="left"/>
      <w:spacing w:before="40" w:after="40" w:line="240" w:lineRule="auto"/>
    </w:pPr>
    <w:rPr>
      <w:sz w:val="24"/>
    </w:rPr>
  </w:style>
  <w:style w:type="paragraph" w:styleId="1294">
    <w:name w:val="Caption"/>
    <w:basedOn w:val="1254"/>
    <w:next w:val="1254"/>
    <w:link w:val="1125"/>
    <w:qFormat/>
    <w:pPr>
      <w:ind w:firstLine="0"/>
      <w:pageBreakBefore/>
      <w:spacing w:before="120" w:after="120" w:line="240" w:lineRule="auto"/>
    </w:pPr>
    <w:rPr>
      <w:bCs/>
      <w:i/>
      <w:sz w:val="24"/>
    </w:rPr>
  </w:style>
  <w:style w:type="paragraph" w:styleId="1295">
    <w:name w:val="toc 5"/>
    <w:basedOn w:val="1254"/>
    <w:next w:val="1254"/>
    <w:semiHidden/>
    <w:pPr>
      <w:ind w:left="840"/>
      <w:jc w:val="left"/>
    </w:pPr>
    <w:rPr>
      <w:rFonts w:ascii="Calibri" w:hAnsi="Calibri" w:cs="Calibri"/>
      <w:sz w:val="20"/>
    </w:rPr>
  </w:style>
  <w:style w:type="paragraph" w:styleId="1296">
    <w:name w:val="toc 6"/>
    <w:basedOn w:val="1254"/>
    <w:next w:val="1254"/>
    <w:semiHidden/>
    <w:pPr>
      <w:ind w:left="1120"/>
      <w:jc w:val="left"/>
    </w:pPr>
    <w:rPr>
      <w:rFonts w:ascii="Calibri" w:hAnsi="Calibri" w:cs="Calibri"/>
      <w:sz w:val="20"/>
    </w:rPr>
  </w:style>
  <w:style w:type="paragraph" w:styleId="1297">
    <w:name w:val="toc 7"/>
    <w:basedOn w:val="1254"/>
    <w:next w:val="1254"/>
    <w:semiHidden/>
    <w:pPr>
      <w:ind w:left="1400"/>
      <w:jc w:val="left"/>
    </w:pPr>
    <w:rPr>
      <w:rFonts w:ascii="Calibri" w:hAnsi="Calibri" w:cs="Calibri"/>
      <w:sz w:val="20"/>
    </w:rPr>
  </w:style>
  <w:style w:type="paragraph" w:styleId="1298">
    <w:name w:val="toc 8"/>
    <w:basedOn w:val="1254"/>
    <w:next w:val="1254"/>
    <w:semiHidden/>
    <w:pPr>
      <w:ind w:left="1680"/>
      <w:jc w:val="left"/>
    </w:pPr>
    <w:rPr>
      <w:rFonts w:ascii="Calibri" w:hAnsi="Calibri" w:cs="Calibri"/>
      <w:sz w:val="20"/>
    </w:rPr>
  </w:style>
  <w:style w:type="paragraph" w:styleId="1299">
    <w:name w:val="toc 9"/>
    <w:basedOn w:val="1254"/>
    <w:next w:val="1254"/>
    <w:semiHidden/>
    <w:pPr>
      <w:ind w:left="1960"/>
      <w:jc w:val="left"/>
    </w:pPr>
    <w:rPr>
      <w:rFonts w:ascii="Calibri" w:hAnsi="Calibri" w:cs="Calibri"/>
      <w:sz w:val="20"/>
    </w:rPr>
  </w:style>
  <w:style w:type="paragraph" w:styleId="1300" w:customStyle="1">
    <w:name w:val="Служебный"/>
    <w:basedOn w:val="1301"/>
  </w:style>
  <w:style w:type="paragraph" w:styleId="1301" w:customStyle="1">
    <w:name w:val="Главы"/>
    <w:basedOn w:val="1302"/>
    <w:next w:val="1254"/>
    <w:pPr>
      <w:ind w:right="0"/>
      <w:jc w:val="center"/>
      <w:spacing w:before="1440" w:after="720" w:line="360" w:lineRule="auto"/>
      <w:pBdr>
        <w:bottom w:val="none" w:color="000000" w:sz="0" w:space="0"/>
      </w:pBdr>
    </w:pPr>
    <w:rPr>
      <w:spacing w:val="40"/>
      <w:sz w:val="44"/>
      <w:szCs w:val="44"/>
    </w:rPr>
  </w:style>
  <w:style w:type="paragraph" w:styleId="1302" w:customStyle="1">
    <w:name w:val="Структура"/>
    <w:basedOn w:val="1254"/>
    <w:pPr>
      <w:ind w:right="2835" w:firstLine="0"/>
      <w:jc w:val="left"/>
      <w:pageBreakBefore/>
      <w:spacing w:before="480" w:after="240" w:line="240" w:lineRule="auto"/>
      <w:tabs>
        <w:tab w:val="left" w:pos="851" w:leader="none"/>
      </w:tabs>
      <w:pBdr>
        <w:bottom w:val="single" w:color="000000" w:sz="24" w:space="1"/>
      </w:pBdr>
      <w:outlineLvl w:val="0"/>
    </w:pPr>
    <w:rPr>
      <w:rFonts w:ascii="Arial" w:hAnsi="Arial" w:cs="Arial"/>
      <w:b/>
      <w:caps/>
      <w:sz w:val="36"/>
      <w:szCs w:val="36"/>
    </w:rPr>
  </w:style>
  <w:style w:type="paragraph" w:styleId="1303" w:customStyle="1">
    <w:name w:val="маркированный"/>
    <w:basedOn w:val="1254"/>
    <w:semiHidden/>
    <w:pPr>
      <w:ind w:firstLine="0"/>
    </w:pPr>
  </w:style>
  <w:style w:type="paragraph" w:styleId="1304" w:customStyle="1">
    <w:name w:val="Пункт"/>
    <w:basedOn w:val="1254"/>
    <w:pPr>
      <w:numPr>
        <w:ilvl w:val="2"/>
        <w:numId w:val="5"/>
      </w:numPr>
    </w:pPr>
  </w:style>
  <w:style w:type="character" w:styleId="1305" w:customStyle="1">
    <w:name w:val="Пункт Знак"/>
    <w:rPr>
      <w:sz w:val="28"/>
      <w:lang w:val="ru-RU" w:eastAsia="ru-RU" w:bidi="ar-SA"/>
    </w:rPr>
  </w:style>
  <w:style w:type="paragraph" w:styleId="1306" w:customStyle="1">
    <w:name w:val="Подпункт"/>
    <w:basedOn w:val="1254"/>
    <w:pPr>
      <w:ind w:left="1134" w:hanging="1134"/>
      <w:tabs>
        <w:tab w:val="num" w:pos="1134" w:leader="none"/>
      </w:tabs>
    </w:pPr>
  </w:style>
  <w:style w:type="character" w:styleId="1307" w:customStyle="1">
    <w:name w:val="комментарий"/>
    <w:rPr>
      <w:b/>
      <w:i/>
      <w:shd w:val="clear" w:color="auto" w:fill="ffff99"/>
    </w:rPr>
  </w:style>
  <w:style w:type="paragraph" w:styleId="1308" w:customStyle="1">
    <w:name w:val="Пункт-2"/>
    <w:basedOn w:val="1304"/>
    <w:pPr>
      <w:numPr>
        <w:ilvl w:val="4"/>
      </w:numPr>
      <w:ind w:left="1134" w:hanging="1134"/>
      <w:keepNext/>
      <w:tabs>
        <w:tab w:val="num" w:pos="1134" w:leader="none"/>
        <w:tab w:val="clear" w:pos="1701" w:leader="none"/>
      </w:tabs>
      <w:outlineLvl w:val="2"/>
    </w:pPr>
    <w:rPr>
      <w:b/>
    </w:rPr>
  </w:style>
  <w:style w:type="paragraph" w:styleId="1309" w:customStyle="1">
    <w:name w:val="Подподпункт"/>
    <w:basedOn w:val="1254"/>
    <w:pPr>
      <w:numPr>
        <w:ilvl w:val="4"/>
        <w:numId w:val="6"/>
      </w:numPr>
    </w:pPr>
  </w:style>
  <w:style w:type="paragraph" w:styleId="1310">
    <w:name w:val="List Number"/>
    <w:basedOn w:val="1254"/>
    <w:uiPriority w:val="99"/>
    <w:pPr>
      <w:ind w:firstLine="0"/>
      <w:spacing w:before="60"/>
    </w:pPr>
    <w:rPr>
      <w:szCs w:val="24"/>
    </w:rPr>
  </w:style>
  <w:style w:type="paragraph" w:styleId="1311" w:customStyle="1">
    <w:name w:val="Текст таблицы"/>
    <w:basedOn w:val="1254"/>
    <w:semiHidden/>
    <w:pPr>
      <w:ind w:left="57" w:right="57" w:firstLine="0"/>
      <w:jc w:val="left"/>
      <w:spacing w:before="40" w:after="40" w:line="240" w:lineRule="auto"/>
    </w:pPr>
    <w:rPr>
      <w:sz w:val="24"/>
      <w:szCs w:val="24"/>
    </w:rPr>
  </w:style>
  <w:style w:type="paragraph" w:styleId="1312" w:customStyle="1">
    <w:name w:val="Пункт б/н"/>
    <w:basedOn w:val="1254"/>
    <w:pPr>
      <w:tabs>
        <w:tab w:val="left" w:pos="1134" w:leader="none"/>
      </w:tabs>
    </w:pPr>
  </w:style>
  <w:style w:type="paragraph" w:styleId="1313">
    <w:name w:val="List Bullet"/>
    <w:basedOn w:val="1254"/>
    <w:pPr>
      <w:ind w:left="731" w:hanging="374"/>
      <w:spacing w:line="240" w:lineRule="auto"/>
    </w:pPr>
  </w:style>
  <w:style w:type="paragraph" w:styleId="1314">
    <w:name w:val="Body Text"/>
    <w:basedOn w:val="1254"/>
    <w:link w:val="1315"/>
    <w:pPr>
      <w:ind w:firstLine="0"/>
      <w:jc w:val="left"/>
      <w:spacing w:line="240" w:lineRule="auto"/>
      <w:tabs>
        <w:tab w:val="right" w:pos="9360" w:leader="none"/>
      </w:tabs>
    </w:pPr>
    <w:rPr>
      <w:szCs w:val="24"/>
    </w:rPr>
  </w:style>
  <w:style w:type="character" w:styleId="1315" w:customStyle="1">
    <w:name w:val="Основной текст Знак"/>
    <w:link w:val="1314"/>
    <w:rPr>
      <w:rFonts w:ascii="Times New Roman" w:hAnsi="Times New Roman" w:eastAsia="Times New Roman" w:cs="Times New Roman"/>
      <w:sz w:val="28"/>
      <w:szCs w:val="24"/>
      <w:lang w:eastAsia="ru-RU"/>
    </w:rPr>
  </w:style>
  <w:style w:type="paragraph" w:styleId="1316">
    <w:name w:val="Balloon Text"/>
    <w:basedOn w:val="1254"/>
    <w:link w:val="1317"/>
    <w:semiHidden/>
    <w:rPr>
      <w:rFonts w:ascii="Tahoma" w:hAnsi="Tahoma" w:cs="Tahoma"/>
      <w:sz w:val="16"/>
      <w:szCs w:val="16"/>
    </w:rPr>
  </w:style>
  <w:style w:type="character" w:styleId="1317" w:customStyle="1">
    <w:name w:val="Текст выноски Знак"/>
    <w:link w:val="1316"/>
    <w:semiHidden/>
    <w:rPr>
      <w:rFonts w:ascii="Tahoma" w:hAnsi="Tahoma" w:eastAsia="Times New Roman" w:cs="Tahoma"/>
      <w:sz w:val="16"/>
      <w:szCs w:val="16"/>
      <w:lang w:eastAsia="ru-RU"/>
    </w:rPr>
  </w:style>
  <w:style w:type="paragraph" w:styleId="1318">
    <w:name w:val="annotation text"/>
    <w:basedOn w:val="1254"/>
    <w:link w:val="1319"/>
    <w:uiPriority w:val="99"/>
    <w:rPr>
      <w:sz w:val="20"/>
    </w:rPr>
  </w:style>
  <w:style w:type="character" w:styleId="1319" w:customStyle="1">
    <w:name w:val="Текст примечания Знак"/>
    <w:link w:val="1318"/>
    <w:uiPriority w:val="99"/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1320">
    <w:name w:val="annotation subject"/>
    <w:basedOn w:val="1318"/>
    <w:next w:val="1318"/>
    <w:link w:val="1321"/>
    <w:semiHidden/>
    <w:rPr>
      <w:b/>
      <w:bCs/>
    </w:rPr>
  </w:style>
  <w:style w:type="character" w:styleId="1321" w:customStyle="1">
    <w:name w:val="Тема примечания Знак"/>
    <w:link w:val="1320"/>
    <w:semiHidden/>
    <w:rPr>
      <w:rFonts w:ascii="Times New Roman" w:hAnsi="Times New Roman" w:eastAsia="Times New Roman" w:cs="Times New Roman"/>
      <w:b/>
      <w:bCs/>
      <w:sz w:val="20"/>
      <w:szCs w:val="20"/>
      <w:lang w:eastAsia="ru-RU"/>
    </w:rPr>
  </w:style>
  <w:style w:type="paragraph" w:styleId="1322">
    <w:name w:val="List Bullet 3"/>
    <w:basedOn w:val="1254"/>
    <w:pPr>
      <w:ind w:firstLine="720"/>
      <w:spacing w:before="120"/>
      <w:tabs>
        <w:tab w:val="num" w:pos="1080" w:leader="none"/>
        <w:tab w:val="num" w:pos="1430" w:leader="none"/>
      </w:tabs>
    </w:pPr>
    <w:rPr>
      <w:i/>
      <w:iCs/>
      <w:sz w:val="24"/>
      <w:szCs w:val="24"/>
    </w:rPr>
  </w:style>
  <w:style w:type="paragraph" w:styleId="1323">
    <w:name w:val="List Bullet 2"/>
    <w:basedOn w:val="1254"/>
    <w:pPr>
      <w:numPr>
        <w:ilvl w:val="0"/>
        <w:numId w:val="9"/>
      </w:numPr>
      <w:ind w:left="1429" w:hanging="357"/>
      <w:spacing w:before="120"/>
      <w:widowControl w:val="off"/>
    </w:pPr>
  </w:style>
  <w:style w:type="paragraph" w:styleId="1324">
    <w:name w:val="Body Text 2"/>
    <w:basedOn w:val="1254"/>
    <w:link w:val="1325"/>
    <w:pPr>
      <w:ind w:firstLine="0"/>
      <w:jc w:val="center"/>
      <w:spacing w:line="240" w:lineRule="auto"/>
      <w:tabs>
        <w:tab w:val="left" w:pos="2201" w:leader="none"/>
      </w:tabs>
    </w:pPr>
  </w:style>
  <w:style w:type="character" w:styleId="1325" w:customStyle="1">
    <w:name w:val="Основной текст 2 Знак"/>
    <w:link w:val="1324"/>
    <w:rPr>
      <w:rFonts w:ascii="Times New Roman" w:hAnsi="Times New Roman" w:eastAsia="Times New Roman" w:cs="Times New Roman"/>
      <w:sz w:val="28"/>
      <w:szCs w:val="20"/>
      <w:lang w:eastAsia="ru-RU"/>
    </w:rPr>
  </w:style>
  <w:style w:type="paragraph" w:styleId="1326">
    <w:name w:val="Body Text Indent"/>
    <w:basedOn w:val="1254"/>
    <w:link w:val="1327"/>
    <w:pPr>
      <w:spacing w:line="240" w:lineRule="auto"/>
    </w:pPr>
    <w:rPr>
      <w:i/>
    </w:rPr>
  </w:style>
  <w:style w:type="character" w:styleId="1327" w:customStyle="1">
    <w:name w:val="Основной текст с отступом Знак"/>
    <w:link w:val="1326"/>
    <w:rPr>
      <w:rFonts w:ascii="Times New Roman" w:hAnsi="Times New Roman" w:eastAsia="Times New Roman" w:cs="Times New Roman"/>
      <w:i/>
      <w:sz w:val="28"/>
      <w:szCs w:val="20"/>
      <w:lang w:eastAsia="ru-RU"/>
    </w:rPr>
  </w:style>
  <w:style w:type="paragraph" w:styleId="1328">
    <w:name w:val="Body Text Indent 2"/>
    <w:basedOn w:val="1254"/>
    <w:link w:val="1329"/>
    <w:pPr>
      <w:spacing w:line="240" w:lineRule="auto"/>
    </w:pPr>
    <w:rPr>
      <w:szCs w:val="24"/>
    </w:rPr>
  </w:style>
  <w:style w:type="character" w:styleId="1329" w:customStyle="1">
    <w:name w:val="Основной текст с отступом 2 Знак"/>
    <w:link w:val="1328"/>
    <w:rPr>
      <w:rFonts w:ascii="Times New Roman" w:hAnsi="Times New Roman" w:eastAsia="Times New Roman" w:cs="Times New Roman"/>
      <w:sz w:val="28"/>
      <w:szCs w:val="24"/>
      <w:lang w:eastAsia="ru-RU"/>
    </w:rPr>
  </w:style>
  <w:style w:type="paragraph" w:styleId="1330" w:customStyle="1">
    <w:name w:val="Стиль Заголовок 1 + по ширине"/>
    <w:basedOn w:val="1255"/>
    <w:pPr>
      <w:numPr>
        <w:ilvl w:val="0"/>
        <w:numId w:val="1"/>
      </w:numPr>
      <w:jc w:val="both"/>
      <w:pageBreakBefore w:val="0"/>
    </w:pPr>
    <w:rPr>
      <w:bCs/>
    </w:rPr>
  </w:style>
  <w:style w:type="paragraph" w:styleId="1331" w:customStyle="1">
    <w:name w:val="заголовок 3"/>
    <w:basedOn w:val="1254"/>
    <w:next w:val="1254"/>
    <w:pPr>
      <w:ind w:firstLine="720"/>
      <w:jc w:val="center"/>
      <w:keepNext/>
      <w:spacing w:before="120"/>
      <w:outlineLvl w:val="2"/>
    </w:pPr>
    <w:rPr>
      <w:sz w:val="20"/>
      <w:szCs w:val="24"/>
    </w:rPr>
  </w:style>
  <w:style w:type="paragraph" w:styleId="1332" w:customStyle="1">
    <w:name w:val="Обычный+ без отступа"/>
    <w:basedOn w:val="1254"/>
    <w:pPr>
      <w:numPr>
        <w:ilvl w:val="0"/>
        <w:numId w:val="7"/>
      </w:numPr>
      <w:spacing w:before="120"/>
    </w:pPr>
    <w:rPr>
      <w:rFonts w:eastAsia="MS Mincho"/>
      <w:szCs w:val="28"/>
    </w:rPr>
  </w:style>
  <w:style w:type="paragraph" w:styleId="1333" w:customStyle="1">
    <w:name w:val="Приложение"/>
    <w:basedOn w:val="1255"/>
    <w:pPr>
      <w:numPr>
        <w:ilvl w:val="0"/>
        <w:numId w:val="0"/>
      </w:numPr>
      <w:jc w:val="center"/>
      <w:pageBreakBefore w:val="0"/>
      <w:spacing w:before="60" w:after="0" w:line="360" w:lineRule="auto"/>
    </w:pPr>
    <w:rPr>
      <w:rFonts w:cs="Arial"/>
      <w:bCs/>
      <w:sz w:val="28"/>
      <w:szCs w:val="28"/>
    </w:rPr>
  </w:style>
  <w:style w:type="paragraph" w:styleId="1334" w:customStyle="1">
    <w:name w:val="Подподподпункт"/>
    <w:basedOn w:val="1254"/>
    <w:pPr>
      <w:ind w:left="2448" w:hanging="1008"/>
      <w:tabs>
        <w:tab w:val="left" w:pos="1134" w:leader="none"/>
        <w:tab w:val="left" w:pos="1701" w:leader="none"/>
        <w:tab w:val="num" w:pos="2448" w:leader="none"/>
      </w:tabs>
    </w:pPr>
  </w:style>
  <w:style w:type="paragraph" w:styleId="1335" w:customStyle="1">
    <w:name w:val="Пункт1"/>
    <w:basedOn w:val="1254"/>
    <w:pPr>
      <w:numPr>
        <w:ilvl w:val="0"/>
        <w:numId w:val="8"/>
      </w:numPr>
      <w:ind w:left="567" w:hanging="567"/>
      <w:jc w:val="center"/>
      <w:spacing w:before="240"/>
      <w:tabs>
        <w:tab w:val="num" w:pos="567" w:leader="none"/>
        <w:tab w:val="clear" w:pos="1430" w:leader="none"/>
      </w:tabs>
    </w:pPr>
    <w:rPr>
      <w:rFonts w:ascii="Arial" w:hAnsi="Arial"/>
      <w:b/>
      <w:szCs w:val="28"/>
    </w:rPr>
  </w:style>
  <w:style w:type="paragraph" w:styleId="1336">
    <w:name w:val="Body Text Indent 3"/>
    <w:basedOn w:val="1254"/>
    <w:link w:val="1337"/>
    <w:pPr>
      <w:spacing w:line="240" w:lineRule="auto"/>
    </w:pPr>
    <w:rPr>
      <w:i/>
      <w:sz w:val="26"/>
      <w:szCs w:val="26"/>
    </w:rPr>
  </w:style>
  <w:style w:type="character" w:styleId="1337" w:customStyle="1">
    <w:name w:val="Основной текст с отступом 3 Знак"/>
    <w:link w:val="1336"/>
    <w:rPr>
      <w:rFonts w:ascii="Times New Roman" w:hAnsi="Times New Roman" w:eastAsia="Times New Roman" w:cs="Times New Roman"/>
      <w:i/>
      <w:sz w:val="26"/>
      <w:szCs w:val="26"/>
      <w:lang w:eastAsia="ru-RU"/>
    </w:rPr>
  </w:style>
  <w:style w:type="paragraph" w:styleId="1338" w:customStyle="1">
    <w:name w:val="Знак Знак Знак Знак Знак Знак Знак"/>
    <w:basedOn w:val="1254"/>
    <w:pPr>
      <w:ind w:firstLine="0"/>
      <w:jc w:val="left"/>
      <w:spacing w:after="160" w:line="240" w:lineRule="exact"/>
    </w:pPr>
    <w:rPr>
      <w:rFonts w:ascii="Verdana" w:hAnsi="Verdana" w:cs="Verdana"/>
      <w:sz w:val="20"/>
      <w:lang w:val="en-US" w:eastAsia="en-US"/>
    </w:rPr>
  </w:style>
  <w:style w:type="paragraph" w:styleId="1339" w:customStyle="1">
    <w:name w:val="Название1"/>
    <w:basedOn w:val="1254"/>
    <w:link w:val="1340"/>
    <w:qFormat/>
    <w:pPr>
      <w:ind w:firstLine="0"/>
      <w:jc w:val="center"/>
      <w:spacing w:line="240" w:lineRule="auto"/>
    </w:pPr>
    <w:rPr>
      <w:b/>
      <w:smallCaps/>
      <w:sz w:val="32"/>
    </w:rPr>
  </w:style>
  <w:style w:type="character" w:styleId="1340" w:customStyle="1">
    <w:name w:val="Название Знак"/>
    <w:link w:val="1339"/>
    <w:rPr>
      <w:rFonts w:ascii="Times New Roman" w:hAnsi="Times New Roman" w:eastAsia="Times New Roman" w:cs="Times New Roman"/>
      <w:b/>
      <w:smallCaps/>
      <w:sz w:val="32"/>
      <w:szCs w:val="20"/>
      <w:lang w:eastAsia="ru-RU"/>
    </w:rPr>
  </w:style>
  <w:style w:type="paragraph" w:styleId="1341" w:customStyle="1">
    <w:name w:val="Основной текст 21"/>
    <w:basedOn w:val="1254"/>
    <w:pPr>
      <w:spacing w:line="240" w:lineRule="auto"/>
    </w:pPr>
    <w:rPr>
      <w:sz w:val="24"/>
    </w:rPr>
  </w:style>
  <w:style w:type="paragraph" w:styleId="1342" w:customStyle="1">
    <w:name w:val="Знак"/>
    <w:basedOn w:val="1254"/>
    <w:pPr>
      <w:ind w:firstLine="0"/>
      <w:jc w:val="left"/>
      <w:spacing w:after="160" w:line="240" w:lineRule="exact"/>
    </w:pPr>
    <w:rPr>
      <w:rFonts w:ascii="Verdana" w:hAnsi="Verdana" w:cs="Verdana"/>
      <w:sz w:val="20"/>
      <w:lang w:val="en-US" w:eastAsia="en-US"/>
    </w:rPr>
  </w:style>
  <w:style w:type="table" w:styleId="1343">
    <w:name w:val="Table Grid"/>
    <w:basedOn w:val="1265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1344">
    <w:name w:val="annotation reference"/>
    <w:rPr>
      <w:sz w:val="16"/>
      <w:szCs w:val="16"/>
    </w:rPr>
  </w:style>
  <w:style w:type="paragraph" w:styleId="1345" w:customStyle="1">
    <w:name w:val="Средний список 2 - Акцент 21"/>
    <w:hidden/>
    <w:uiPriority w:val="99"/>
    <w:semiHidden/>
    <w:rPr>
      <w:sz w:val="28"/>
    </w:rPr>
  </w:style>
  <w:style w:type="paragraph" w:styleId="1346">
    <w:name w:val="TOC Heading"/>
    <w:basedOn w:val="1255"/>
    <w:next w:val="1254"/>
    <w:uiPriority w:val="39"/>
    <w:semiHidden/>
    <w:unhideWhenUsed/>
    <w:qFormat/>
    <w:pPr>
      <w:numPr>
        <w:ilvl w:val="0"/>
        <w:numId w:val="0"/>
      </w:numPr>
      <w:pageBreakBefore w:val="0"/>
      <w:spacing w:after="0" w:line="276" w:lineRule="auto"/>
      <w:outlineLvl w:val="9"/>
    </w:pPr>
    <w:rPr>
      <w:rFonts w:ascii="Cambria" w:hAnsi="Cambria"/>
      <w:bCs/>
      <w:color w:val="365f91"/>
      <w:sz w:val="28"/>
      <w:szCs w:val="28"/>
    </w:rPr>
  </w:style>
  <w:style w:type="paragraph" w:styleId="1347" w:customStyle="1">
    <w:name w:val="Средняя сетка 2 - Акцент 21"/>
    <w:basedOn w:val="1254"/>
    <w:next w:val="1254"/>
    <w:link w:val="1348"/>
    <w:uiPriority w:val="29"/>
    <w:qFormat/>
    <w:rPr>
      <w:i/>
      <w:iCs/>
      <w:color w:val="000000"/>
    </w:rPr>
  </w:style>
  <w:style w:type="character" w:styleId="1348" w:customStyle="1">
    <w:name w:val="Средняя сетка 2 - Акцент 2 Знак"/>
    <w:link w:val="1347"/>
    <w:uiPriority w:val="29"/>
    <w:rPr>
      <w:rFonts w:ascii="Times New Roman" w:hAnsi="Times New Roman" w:eastAsia="Times New Roman" w:cs="Times New Roman"/>
      <w:i/>
      <w:iCs/>
      <w:color w:val="000000"/>
      <w:sz w:val="28"/>
      <w:szCs w:val="20"/>
      <w:lang w:eastAsia="ru-RU"/>
    </w:rPr>
  </w:style>
  <w:style w:type="paragraph" w:styleId="1349" w:customStyle="1">
    <w:name w:val="Основной текст 25"/>
    <w:basedOn w:val="1254"/>
    <w:pPr>
      <w:spacing w:line="240" w:lineRule="auto"/>
    </w:pPr>
    <w:rPr>
      <w:sz w:val="24"/>
    </w:rPr>
  </w:style>
  <w:style w:type="paragraph" w:styleId="1350" w:customStyle="1">
    <w:name w:val="Средняя сетка 1 - Акцент 21"/>
    <w:basedOn w:val="1254"/>
    <w:uiPriority w:val="34"/>
    <w:qFormat/>
    <w:pPr>
      <w:contextualSpacing/>
      <w:ind w:left="720"/>
    </w:pPr>
  </w:style>
  <w:style w:type="paragraph" w:styleId="1351" w:customStyle="1">
    <w:name w:val="Table_text"/>
    <w:basedOn w:val="1254"/>
    <w:pPr>
      <w:ind w:firstLine="0"/>
      <w:spacing w:line="240" w:lineRule="auto"/>
    </w:pPr>
    <w:rPr>
      <w:sz w:val="20"/>
      <w:szCs w:val="24"/>
    </w:rPr>
  </w:style>
  <w:style w:type="character" w:styleId="1352" w:customStyle="1">
    <w:name w:val="Основной текст_"/>
    <w:link w:val="1353"/>
    <w:rPr>
      <w:rFonts w:ascii="Times New Roman" w:hAnsi="Times New Roman" w:eastAsia="Times New Roman" w:cs="Times New Roman"/>
      <w:sz w:val="23"/>
      <w:szCs w:val="23"/>
      <w:shd w:val="clear" w:color="auto" w:fill="ffffff"/>
    </w:rPr>
  </w:style>
  <w:style w:type="paragraph" w:styleId="1353" w:customStyle="1">
    <w:name w:val="Основной текст3"/>
    <w:basedOn w:val="1254"/>
    <w:link w:val="1352"/>
    <w:pPr>
      <w:ind w:hanging="4780"/>
      <w:jc w:val="left"/>
      <w:spacing w:after="120" w:line="0" w:lineRule="atLeast"/>
      <w:shd w:val="clear" w:color="auto" w:fill="ffffff"/>
      <w:widowControl w:val="off"/>
    </w:pPr>
    <w:rPr>
      <w:sz w:val="23"/>
      <w:szCs w:val="23"/>
      <w:lang w:eastAsia="en-US"/>
    </w:rPr>
  </w:style>
  <w:style w:type="paragraph" w:styleId="1354">
    <w:name w:val="Revision"/>
    <w:hidden/>
    <w:uiPriority w:val="99"/>
    <w:semiHidden/>
    <w:rPr>
      <w:sz w:val="28"/>
    </w:rPr>
  </w:style>
  <w:style w:type="paragraph" w:styleId="1355">
    <w:name w:val="List Paragraph"/>
    <w:basedOn w:val="1254"/>
    <w:link w:val="1367"/>
    <w:uiPriority w:val="34"/>
    <w:qFormat/>
    <w:pPr>
      <w:contextualSpacing/>
      <w:ind w:left="720" w:firstLine="0"/>
      <w:jc w:val="left"/>
      <w:spacing w:before="120" w:line="240" w:lineRule="auto"/>
    </w:pPr>
    <w:rPr>
      <w:rFonts w:ascii="Geneva CY" w:hAnsi="Geneva CY" w:eastAsia="Geneva"/>
      <w:sz w:val="24"/>
      <w:szCs w:val="26"/>
      <w:lang w:eastAsia="en-US"/>
    </w:rPr>
  </w:style>
  <w:style w:type="table" w:styleId="1356" w:customStyle="1">
    <w:name w:val="Сетка таблицы1"/>
    <w:basedOn w:val="1265"/>
    <w:next w:val="1343"/>
    <w:uiPriority w:val="59"/>
    <w:rPr>
      <w:rFonts w:ascii="Calibri" w:hAnsi="Calibri" w:eastAsia="Calibri"/>
      <w:sz w:val="22"/>
      <w:szCs w:val="22"/>
      <w:lang w:eastAsia="en-US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1357" w:customStyle="1">
    <w:name w:val="Заголовок1"/>
    <w:basedOn w:val="1254"/>
    <w:link w:val="1358"/>
    <w:qFormat/>
    <w:pPr>
      <w:numPr>
        <w:ilvl w:val="0"/>
        <w:numId w:val="105"/>
      </w:numPr>
      <w:jc w:val="center"/>
      <w:spacing w:before="240"/>
    </w:pPr>
    <w:rPr>
      <w:b/>
      <w:szCs w:val="28"/>
    </w:rPr>
  </w:style>
  <w:style w:type="character" w:styleId="1358" w:customStyle="1">
    <w:name w:val="Заголовок Знак"/>
    <w:basedOn w:val="1264"/>
    <w:link w:val="1357"/>
    <w:rPr>
      <w:b/>
      <w:sz w:val="28"/>
      <w:szCs w:val="28"/>
    </w:rPr>
  </w:style>
  <w:style w:type="paragraph" w:styleId="1359" w:customStyle="1">
    <w:name w:val="русгидро п.п.п.п."/>
    <w:basedOn w:val="1254"/>
    <w:qFormat/>
    <w:pPr>
      <w:numPr>
        <w:ilvl w:val="3"/>
        <w:numId w:val="105"/>
      </w:numPr>
      <w:spacing w:line="240" w:lineRule="auto"/>
      <w:tabs>
        <w:tab w:val="left" w:pos="1843" w:leader="none"/>
      </w:tabs>
    </w:pPr>
    <w:rPr>
      <w:szCs w:val="28"/>
    </w:rPr>
  </w:style>
  <w:style w:type="paragraph" w:styleId="1360">
    <w:name w:val="endnote text"/>
    <w:basedOn w:val="1254"/>
    <w:link w:val="1361"/>
    <w:uiPriority w:val="99"/>
    <w:semiHidden/>
    <w:unhideWhenUsed/>
    <w:pPr>
      <w:spacing w:line="240" w:lineRule="auto"/>
    </w:pPr>
    <w:rPr>
      <w:sz w:val="20"/>
    </w:rPr>
  </w:style>
  <w:style w:type="character" w:styleId="1361" w:customStyle="1">
    <w:name w:val="Текст концевой сноски Знак"/>
    <w:basedOn w:val="1264"/>
    <w:link w:val="1360"/>
    <w:uiPriority w:val="99"/>
    <w:semiHidden/>
  </w:style>
  <w:style w:type="character" w:styleId="1362">
    <w:name w:val="endnote reference"/>
    <w:basedOn w:val="1264"/>
    <w:uiPriority w:val="99"/>
    <w:semiHidden/>
    <w:unhideWhenUsed/>
    <w:rPr>
      <w:vertAlign w:val="superscript"/>
    </w:rPr>
  </w:style>
  <w:style w:type="paragraph" w:styleId="1363" w:customStyle="1">
    <w:name w:val="Table_header"/>
    <w:basedOn w:val="1254"/>
    <w:pPr>
      <w:ind w:firstLine="0"/>
      <w:spacing w:before="120" w:line="240" w:lineRule="auto"/>
    </w:pPr>
    <w:rPr>
      <w:b/>
      <w:sz w:val="20"/>
      <w:szCs w:val="24"/>
    </w:rPr>
  </w:style>
  <w:style w:type="character" w:styleId="1364" w:customStyle="1">
    <w:name w:val="Неразрешенное упоминание1"/>
    <w:basedOn w:val="1264"/>
    <w:uiPriority w:val="99"/>
    <w:semiHidden/>
    <w:unhideWhenUsed/>
    <w:rPr>
      <w:color w:val="605e5c"/>
      <w:shd w:val="clear" w:color="auto" w:fill="e1dfdd"/>
    </w:rPr>
  </w:style>
  <w:style w:type="character" w:styleId="1365" w:customStyle="1">
    <w:name w:val="Неразрешенное упоминание2"/>
    <w:basedOn w:val="1264"/>
    <w:uiPriority w:val="99"/>
    <w:semiHidden/>
    <w:unhideWhenUsed/>
    <w:rPr>
      <w:color w:val="605e5c"/>
      <w:shd w:val="clear" w:color="auto" w:fill="e1dfdd"/>
    </w:rPr>
  </w:style>
  <w:style w:type="character" w:styleId="1366" w:customStyle="1">
    <w:name w:val="Неразрешенное упоминание3"/>
    <w:basedOn w:val="1264"/>
    <w:uiPriority w:val="99"/>
    <w:semiHidden/>
    <w:unhideWhenUsed/>
    <w:rPr>
      <w:color w:val="605e5c"/>
      <w:shd w:val="clear" w:color="auto" w:fill="e1dfdd"/>
    </w:rPr>
  </w:style>
  <w:style w:type="character" w:styleId="1367" w:customStyle="1">
    <w:name w:val="Абзац списка Знак"/>
    <w:link w:val="1355"/>
    <w:uiPriority w:val="34"/>
    <w:rPr>
      <w:rFonts w:ascii="Geneva CY" w:hAnsi="Geneva CY" w:eastAsia="Geneva"/>
      <w:sz w:val="24"/>
      <w:szCs w:val="26"/>
      <w:lang w:eastAsia="en-US"/>
    </w:rPr>
  </w:style>
  <w:style w:type="paragraph" w:styleId="1368" w:customStyle="1">
    <w:name w:val="РГ_номер текста табл"/>
    <w:basedOn w:val="1355"/>
    <w:link w:val="1369"/>
    <w:qFormat/>
    <w:pPr>
      <w:numPr>
        <w:ilvl w:val="0"/>
        <w:numId w:val="160"/>
      </w:numPr>
      <w:jc w:val="both"/>
      <w:spacing w:before="0"/>
      <w:framePr w:hSpace="180" w:wrap="around" w:vAnchor="text" w:hAnchor="margin" w:y="241"/>
    </w:pPr>
    <w:rPr>
      <w:rFonts w:eastAsia="Calibri" w:asciiTheme="minorHAnsi" w:hAnsiTheme="minorHAnsi" w:cstheme="minorHAnsi"/>
      <w:szCs w:val="22"/>
    </w:rPr>
  </w:style>
  <w:style w:type="character" w:styleId="1369" w:customStyle="1">
    <w:name w:val="РГ_номер текста табл Знак"/>
    <w:basedOn w:val="1264"/>
    <w:link w:val="1368"/>
    <w:rPr>
      <w:rFonts w:eastAsia="Calibri" w:asciiTheme="minorHAnsi" w:hAnsiTheme="minorHAnsi" w:cstheme="minorHAnsi"/>
      <w:sz w:val="24"/>
      <w:szCs w:val="22"/>
      <w:lang w:eastAsia="en-US"/>
    </w:rPr>
  </w:style>
  <w:style w:type="paragraph" w:styleId="1370" w:customStyle="1">
    <w:name w:val="1.1. таблица"/>
    <w:basedOn w:val="1368"/>
    <w:qFormat/>
    <w:pPr>
      <w:numPr>
        <w:ilvl w:val="1"/>
      </w:numPr>
      <w:ind w:left="1440"/>
      <w:tabs>
        <w:tab w:val="num" w:pos="360" w:leader="none"/>
        <w:tab w:val="num" w:pos="1440" w:leader="none"/>
      </w:tabs>
      <w:framePr w:wrap="around"/>
    </w:pPr>
  </w:style>
  <w:style w:type="character" w:styleId="1371" w:customStyle="1">
    <w:name w:val="Неразрешенное упоминание4"/>
    <w:basedOn w:val="1264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footer" Target="footer1.xml" /><Relationship Id="rId10" Type="http://schemas.openxmlformats.org/officeDocument/2006/relationships/footer" Target="footer2.xml" /><Relationship Id="rId11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98EDD8-5DC7-4925-82DA-264A3F46F9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Р7-Офис/2025.2.2.832</Application>
  <Company>РусГидро</Company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Вспомогательные документы</dc:title>
  <dc:creator>ИнКонТех</dc:creator>
  <cp:lastModifiedBy>kuzmischeva_iv</cp:lastModifiedBy>
  <cp:revision>13</cp:revision>
  <dcterms:created xsi:type="dcterms:W3CDTF">2026-02-10T14:29:00Z</dcterms:created>
  <dcterms:modified xsi:type="dcterms:W3CDTF">2026-10-05T00:49:38Z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DOID">
    <vt:i4>0</vt:i4>
  </property>
</Properties>
</file>