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5"/>
        <w:spacing w:before="0" w:after="0"/>
        <w:contextualSpacing/>
        <w:jc w:val="center"/>
        <w:rPr/>
      </w:pPr>
      <w:r>
        <w:rPr/>
        <w:t>Сводная ведомость результатов проведения специальной оценки условий труда СП «Хабаровские тепловые сети»</w:t>
      </w:r>
    </w:p>
    <w:p>
      <w:pPr>
        <w:pStyle w:val="Normal"/>
        <w:spacing w:lineRule="auto" w:line="240" w:before="0" w:after="200"/>
        <w:ind w:hanging="0"/>
        <w:contextualSpacing/>
        <w:jc w:val="center"/>
        <w:rPr>
          <w:sz w:val="24"/>
        </w:rPr>
      </w:pPr>
      <w:r>
        <w:rPr>
          <w:sz w:val="24"/>
        </w:rPr>
      </w:r>
    </w:p>
    <w:tbl>
      <w:tblPr>
        <w:tblW w:w="15454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2599"/>
        <w:gridCol w:w="1375"/>
        <w:gridCol w:w="1777"/>
        <w:gridCol w:w="1257"/>
        <w:gridCol w:w="1219"/>
        <w:gridCol w:w="1417"/>
        <w:gridCol w:w="1275"/>
        <w:gridCol w:w="1278"/>
        <w:gridCol w:w="1699"/>
        <w:gridCol w:w="1556"/>
      </w:tblGrid>
      <w:tr>
        <w:trPr>
          <w:trHeight w:val="921" w:hRule="atLeast"/>
          <w:cantSplit w:val="true"/>
        </w:trPr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Наименование</w:t>
            </w:r>
          </w:p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</w:rPr>
            </w:r>
          </w:p>
        </w:tc>
        <w:tc>
          <w:tcPr>
            <w:tcW w:w="3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Количество рабочих мест и численность работников, занятых на этих рабочих местах</w:t>
            </w:r>
          </w:p>
        </w:tc>
        <w:tc>
          <w:tcPr>
            <w:tcW w:w="97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Количество рабочих мест и численность занятых на них работников по классам (подклассам) условий труда из числа рабочих мест, указанных в графе 3 (единиц)</w:t>
            </w:r>
          </w:p>
        </w:tc>
      </w:tr>
      <w:tr>
        <w:trPr>
          <w:trHeight w:val="266" w:hRule="atLeast"/>
          <w:cantSplit w:val="true"/>
        </w:trPr>
        <w:tc>
          <w:tcPr>
            <w:tcW w:w="2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Класс 1</w:t>
            </w:r>
          </w:p>
        </w:tc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Класс 2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Класс 3</w:t>
            </w:r>
          </w:p>
        </w:tc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Класс 4</w:t>
            </w:r>
          </w:p>
        </w:tc>
      </w:tr>
      <w:tr>
        <w:trPr>
          <w:trHeight w:val="268" w:hRule="atLeast"/>
        </w:trPr>
        <w:tc>
          <w:tcPr>
            <w:tcW w:w="25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3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2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2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3.1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3.2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3.3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3.4</w:t>
            </w:r>
          </w:p>
        </w:tc>
        <w:tc>
          <w:tcPr>
            <w:tcW w:w="15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/>
            </w:pPr>
            <w:r>
              <w:rPr/>
            </w:r>
          </w:p>
        </w:tc>
      </w:tr>
      <w:tr>
        <w:trPr>
          <w:trHeight w:val="315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10</w:t>
            </w:r>
          </w:p>
        </w:tc>
      </w:tr>
      <w:tr>
        <w:trPr>
          <w:trHeight w:val="251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Рабочие места (ед.)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269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</w:tr>
      <w:tr>
        <w:trPr>
          <w:trHeight w:val="424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Работники, занятые на рабочих местах (чел.)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458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</w:tr>
      <w:tr>
        <w:trPr>
          <w:trHeight w:val="289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из них женщин</w:t>
            </w:r>
            <w:bookmarkStart w:id="0" w:name="undefined"/>
            <w:bookmarkEnd w:id="0"/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139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</w:tr>
      <w:tr>
        <w:trPr>
          <w:trHeight w:val="293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из них лиц в возрасте до 18 лет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</w:tr>
      <w:tr>
        <w:trPr>
          <w:trHeight w:val="269" w:hRule="exact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 w:left="142"/>
              <w:jc w:val="left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из них инвалидов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</w:rPr>
              <w:t>0</w:t>
            </w:r>
          </w:p>
        </w:tc>
      </w:tr>
    </w:tbl>
    <w:p>
      <w:pPr>
        <w:pStyle w:val="Normal"/>
        <w:spacing w:lineRule="auto" w:line="240" w:before="0" w:after="200"/>
        <w:ind w:hanging="0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tbl>
      <w:tblPr>
        <w:tblW w:w="15480" w:type="dxa"/>
        <w:jc w:val="left"/>
        <w:tblInd w:w="0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000" w:noHBand="0" w:noVBand="0" w:firstColumn="0" w:lastRow="0" w:lastColumn="0" w:firstRow="0"/>
      </w:tblPr>
      <w:tblGrid>
        <w:gridCol w:w="1349"/>
        <w:gridCol w:w="2087"/>
        <w:gridCol w:w="478"/>
        <w:gridCol w:w="480"/>
        <w:gridCol w:w="480"/>
        <w:gridCol w:w="482"/>
        <w:gridCol w:w="479"/>
        <w:gridCol w:w="496"/>
        <w:gridCol w:w="480"/>
        <w:gridCol w:w="480"/>
        <w:gridCol w:w="479"/>
        <w:gridCol w:w="480"/>
        <w:gridCol w:w="482"/>
        <w:gridCol w:w="494"/>
        <w:gridCol w:w="479"/>
        <w:gridCol w:w="496"/>
        <w:gridCol w:w="571"/>
        <w:gridCol w:w="870"/>
        <w:gridCol w:w="856"/>
        <w:gridCol w:w="570"/>
        <w:gridCol w:w="569"/>
        <w:gridCol w:w="570"/>
        <w:gridCol w:w="571"/>
        <w:gridCol w:w="698"/>
      </w:tblGrid>
      <w:tr>
        <w:trPr>
          <w:trHeight w:val="510" w:hRule="exact"/>
          <w:cantSplit w:val="true"/>
        </w:trPr>
        <w:tc>
          <w:tcPr>
            <w:tcW w:w="1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Индивидуальный номер рабочего места</w:t>
            </w:r>
          </w:p>
        </w:tc>
        <w:tc>
          <w:tcPr>
            <w:tcW w:w="2087" w:type="dxa"/>
            <w:vMerge w:val="restar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Профессия / должность / специальность работника</w:t>
            </w:r>
          </w:p>
        </w:tc>
        <w:tc>
          <w:tcPr>
            <w:tcW w:w="676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Классы (подклассы) условий труда</w:t>
            </w:r>
          </w:p>
        </w:tc>
        <w:tc>
          <w:tcPr>
            <w:tcW w:w="57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8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85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Повышенный размер оплаты труда (да/нет)</w:t>
            </w:r>
          </w:p>
        </w:tc>
        <w:tc>
          <w:tcPr>
            <w:tcW w:w="5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9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7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Молоко или другие равноценные пищевые продукты (да/нет)</w:t>
            </w:r>
          </w:p>
        </w:tc>
        <w:tc>
          <w:tcPr>
            <w:tcW w:w="57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Лечебно-профилактическое питание  (да/нет)</w:t>
            </w:r>
          </w:p>
        </w:tc>
        <w:tc>
          <w:tcPr>
            <w:tcW w:w="69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Право на досрочное назначение страховой пенсии (да/нет)</w:t>
            </w:r>
          </w:p>
        </w:tc>
      </w:tr>
      <w:tr>
        <w:trPr>
          <w:trHeight w:val="2070" w:hRule="exact"/>
          <w:cantSplit w:val="true"/>
        </w:trPr>
        <w:tc>
          <w:tcPr>
            <w:tcW w:w="134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087" w:type="dxa"/>
            <w:vMerge w:val="continue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Химический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Биологический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Шум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Инфразвук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Ультразвук воздушный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Вибрация общая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Вибрация локальная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Ионизирующие излучения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Параметры микроклимата</w:t>
            </w:r>
          </w:p>
        </w:tc>
        <w:tc>
          <w:tcPr>
            <w:tcW w:w="494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71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70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6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0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69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0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71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98" w:type="dxa"/>
            <w:vMerge w:val="continue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0" w:hRule="exact"/>
        </w:trPr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087" w:type="dxa"/>
            <w:tcBorders>
              <w:bottom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9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8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57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69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24</w:t>
            </w:r>
          </w:p>
        </w:tc>
      </w:tr>
      <w:tr>
        <w:trPr>
          <w:trHeight w:val="240" w:hRule="exact"/>
        </w:trPr>
        <w:tc>
          <w:tcPr>
            <w:tcW w:w="15476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Служба механизации и транспорта</w:t>
            </w:r>
          </w:p>
        </w:tc>
      </w:tr>
      <w:tr>
        <w:trPr/>
        <w:tc>
          <w:tcPr>
            <w:tcW w:w="1349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23275</w:t>
            </w:r>
          </w:p>
        </w:tc>
        <w:tc>
          <w:tcPr>
            <w:tcW w:w="2087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Водитель автомобиля 5 разряда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23276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Водитель автомобиля 4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23277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Водитель автомобиля 4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23278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Водитель автомобиля 4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23279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Водитель автомобиля 4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23280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Машинист крана автомобильного 7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/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23281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Машинист экскаватора 6 разряда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3.1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  <w:tr>
        <w:trPr>
          <w:trHeight w:val="240" w:hRule="exact"/>
        </w:trPr>
        <w:tc>
          <w:tcPr>
            <w:tcW w:w="15476" w:type="dxa"/>
            <w:gridSpan w:val="2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6"/>
                <w:szCs w:val="16"/>
              </w:rPr>
              <w:t>Диспетчерская служба</w:t>
            </w:r>
          </w:p>
        </w:tc>
      </w:tr>
      <w:tr>
        <w:trPr/>
        <w:tc>
          <w:tcPr>
            <w:tcW w:w="13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23282</w:t>
            </w:r>
          </w:p>
        </w:tc>
        <w:tc>
          <w:tcPr>
            <w:tcW w:w="208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Инженер 1 категории</w:t>
            </w:r>
          </w:p>
        </w:tc>
        <w:tc>
          <w:tcPr>
            <w:tcW w:w="47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7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69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57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698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200"/>
              <w:ind w:hanging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</w:rPr>
              <w:t>нет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type w:val="nextPage"/>
      <w:pgSz w:orient="landscape" w:w="16838" w:h="11906"/>
      <w:pgMar w:left="1134" w:right="1134" w:gutter="0" w:header="0" w:top="1105" w:footer="0" w:bottom="85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Style4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Style5" w:customStyle="1">
    <w:name w:val="Раздел"/>
    <w:qFormat/>
    <w:pPr>
      <w:keepNext w:val="false"/>
      <w:keepLines w:val="false"/>
      <w:pageBreakBefore w:val="false"/>
      <w:widowControl/>
      <w:shd w:val="nil" w:color="000000"/>
      <w:suppressAutoHyphens w:val="true"/>
      <w:bidi w:val="0"/>
      <w:spacing w:lineRule="auto" w:line="240" w:beforeAutospacing="0" w:before="60" w:afterAutospacing="0" w:after="0"/>
      <w:ind w:hanging="0" w:left="0" w:right="0"/>
      <w:jc w:val="left"/>
    </w:pPr>
    <w:rPr>
      <w:rFonts w:ascii="Times New Roman" w:hAnsi="Times New Roman" w:eastAsia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Style6">
    <w:name w:val="Содержимое таблицы"/>
    <w:basedOn w:val="Normal"/>
    <w:qFormat/>
    <w:pPr>
      <w:widowControl w:val="false"/>
      <w:suppressLineNumbers/>
    </w:pPr>
    <w:rPr/>
  </w:style>
  <w:style w:type="paragraph" w:styleId="Style7">
    <w:name w:val="Заголовок таблицы"/>
    <w:basedOn w:val="Style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styleId="48">
    <w:name w:val="Table Grid"/>
    <w:basedOn w:val="61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d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18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AlterOffice/2026.2.0.0$Linux_X86_64 LibreOffice_project/bc4ef1adf80b36c7a6365f8ed6cbf29021361edd</Application>
  <AppVersion>15.0000</AppVersion>
  <Pages>2</Pages>
  <Words>484</Words>
  <Characters>1924</Characters>
  <CharactersWithSpaces>2092</CharactersWithSpaces>
  <Paragraphs>317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>nikonenko_oa@DGK.RU</cp:lastModifiedBy>
  <dcterms:modified xsi:type="dcterms:W3CDTF">2026-10-27T15:29:34Z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