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E" w:rsidRPr="00917142" w:rsidRDefault="005F174E" w:rsidP="0091714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917142" w:rsidRDefault="00917142" w:rsidP="00D77F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174E" w:rsidRPr="00165378" w:rsidRDefault="005F174E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8"/>
          <w:szCs w:val="28"/>
        </w:rPr>
        <w:t>Сводная ведомость результатов проведения специальной</w:t>
      </w:r>
      <w:r w:rsidR="00D77F0B" w:rsidRPr="00165378">
        <w:rPr>
          <w:rFonts w:ascii="Times New Roman" w:hAnsi="Times New Roman" w:cs="Times New Roman"/>
          <w:sz w:val="28"/>
          <w:szCs w:val="28"/>
        </w:rPr>
        <w:t xml:space="preserve"> </w:t>
      </w:r>
      <w:r w:rsidRPr="00165378">
        <w:rPr>
          <w:rFonts w:ascii="Times New Roman" w:hAnsi="Times New Roman" w:cs="Times New Roman"/>
          <w:sz w:val="28"/>
          <w:szCs w:val="28"/>
        </w:rPr>
        <w:t>оценки условий труда</w:t>
      </w:r>
    </w:p>
    <w:p w:rsidR="00D77F0B" w:rsidRPr="00165378" w:rsidRDefault="00165378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4"/>
          <w:szCs w:val="24"/>
        </w:rPr>
        <w:t>Наименование организации:</w:t>
      </w:r>
      <w:r w:rsidR="00AB54B1">
        <w:rPr>
          <w:rFonts w:ascii="Times New Roman" w:hAnsi="Times New Roman" w:cs="Times New Roman"/>
          <w:sz w:val="24"/>
          <w:szCs w:val="24"/>
        </w:rPr>
        <w:t xml:space="preserve"> </w:t>
      </w:r>
      <w:r w:rsidR="00D77F0B" w:rsidRPr="00165378">
        <w:rPr>
          <w:rFonts w:ascii="Times New Roman" w:hAnsi="Times New Roman" w:cs="Times New Roman"/>
          <w:sz w:val="28"/>
          <w:szCs w:val="28"/>
        </w:rPr>
        <w:t>СП</w:t>
      </w:r>
      <w:r w:rsidR="00AB54B1">
        <w:rPr>
          <w:rFonts w:ascii="Times New Roman" w:hAnsi="Times New Roman" w:cs="Times New Roman"/>
          <w:sz w:val="28"/>
          <w:szCs w:val="28"/>
        </w:rPr>
        <w:t xml:space="preserve"> «Хабаровская ТЭЦ-2» </w:t>
      </w:r>
      <w:r w:rsidR="00D77F0B" w:rsidRPr="00165378">
        <w:rPr>
          <w:rFonts w:ascii="Times New Roman" w:hAnsi="Times New Roman" w:cs="Times New Roman"/>
          <w:sz w:val="28"/>
          <w:szCs w:val="28"/>
        </w:rPr>
        <w:t>филиала</w:t>
      </w:r>
      <w:r w:rsidR="00AB54B1">
        <w:rPr>
          <w:rFonts w:ascii="Times New Roman" w:hAnsi="Times New Roman" w:cs="Times New Roman"/>
          <w:sz w:val="28"/>
          <w:szCs w:val="28"/>
        </w:rPr>
        <w:t xml:space="preserve"> «Хабаровская генерация» </w:t>
      </w:r>
      <w:r w:rsidR="00D77F0B" w:rsidRPr="00165378">
        <w:rPr>
          <w:rFonts w:ascii="Times New Roman" w:hAnsi="Times New Roman" w:cs="Times New Roman"/>
          <w:sz w:val="28"/>
          <w:szCs w:val="28"/>
        </w:rPr>
        <w:t>АО «ДГК»</w:t>
      </w:r>
    </w:p>
    <w:p w:rsidR="005F174E" w:rsidRPr="00165378" w:rsidRDefault="005F174E">
      <w:pPr>
        <w:pStyle w:val="ConsPlusNonformat"/>
        <w:jc w:val="both"/>
      </w:pPr>
    </w:p>
    <w:p w:rsidR="005F174E" w:rsidRDefault="005F174E" w:rsidP="00D77F0B">
      <w:pPr>
        <w:pStyle w:val="ConsPlusNonformat"/>
        <w:jc w:val="right"/>
      </w:pPr>
      <w: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4"/>
        <w:gridCol w:w="1701"/>
        <w:gridCol w:w="1843"/>
        <w:gridCol w:w="1134"/>
        <w:gridCol w:w="1134"/>
        <w:gridCol w:w="850"/>
        <w:gridCol w:w="851"/>
        <w:gridCol w:w="850"/>
        <w:gridCol w:w="851"/>
        <w:gridCol w:w="1134"/>
      </w:tblGrid>
      <w:tr w:rsidR="005F174E" w:rsidTr="00D77F0B"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</w:t>
            </w:r>
            <w:hyperlink w:anchor="Par16" w:history="1">
              <w:r>
                <w:rPr>
                  <w:rFonts w:ascii="Calibri" w:hAnsi="Calibri" w:cs="Calibri"/>
                  <w:color w:val="0000FF"/>
                </w:rPr>
                <w:t>графе 3</w:t>
              </w:r>
            </w:hyperlink>
            <w:r>
              <w:rPr>
                <w:rFonts w:ascii="Calibri" w:hAnsi="Calibri" w:cs="Calibri"/>
              </w:rPr>
              <w:t xml:space="preserve"> (единиц)</w:t>
            </w:r>
          </w:p>
        </w:tc>
      </w:tr>
      <w:tr w:rsidR="005F174E" w:rsidTr="00D77F0B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4</w:t>
            </w:r>
          </w:p>
        </w:tc>
      </w:tr>
      <w:tr w:rsidR="005F174E" w:rsidTr="00D77F0B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" w:name="Par16"/>
            <w:bookmarkEnd w:id="1"/>
            <w:r>
              <w:rPr>
                <w:rFonts w:ascii="Calibri" w:hAnsi="Calibri" w:cs="Calibri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174E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B54B1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Default="00AB54B1" w:rsidP="00AB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B05118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B05118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B05118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B54B1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Default="00AB54B1" w:rsidP="00AB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Работники, занятые на рабочих местах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B54B1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Default="00AB54B1" w:rsidP="00AB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B54B1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Default="00AB54B1" w:rsidP="00AB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лиц в возрасте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B54B1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Default="00AB54B1" w:rsidP="00AB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4B1" w:rsidRPr="003C3747" w:rsidRDefault="00AB54B1" w:rsidP="00AB54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174E" w:rsidSect="00D77F0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F174E" w:rsidRDefault="005F174E" w:rsidP="00D77F0B">
      <w:pPr>
        <w:pStyle w:val="ConsPlusNonformat"/>
        <w:jc w:val="right"/>
      </w:pPr>
      <w:r>
        <w:lastRenderedPageBreak/>
        <w:t xml:space="preserve">                                                                  Таблица 2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6"/>
        <w:gridCol w:w="568"/>
      </w:tblGrid>
      <w:tr w:rsidR="005F174E" w:rsidRPr="00D77F0B" w:rsidTr="007F1D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Профессия/должность/специальность работника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Итоговый класс (подкласс) условий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Повышенный размер оплаты труда (да, 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Ежегодный дополнительный оплачиваемый отпуск (да/нет)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Молоко или другие равноценные пищевые продукты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Лечебно-профилактическое питание (да/нет)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Льготное пенсионное обеспечение (да/нет)</w:t>
            </w:r>
          </w:p>
        </w:tc>
      </w:tr>
      <w:tr w:rsidR="005F174E" w:rsidRPr="00D77F0B" w:rsidTr="007F1D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химический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биологический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аэрозоли преимущественно фиброгенного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шум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инфразвук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ультразвук воздушный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вибрация общая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вибрация локальная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неионизирующие излучения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ионизирующие излучения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параметры световой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74E" w:rsidRPr="00D77F0B" w:rsidTr="007F1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F1DF2" w:rsidRPr="00D77F0B" w:rsidTr="007F1DF2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Pr="007F1DF2" w:rsidRDefault="007F1DF2" w:rsidP="007F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Котельный цех</w:t>
            </w:r>
          </w:p>
        </w:tc>
      </w:tr>
      <w:tr w:rsidR="007F1DF2" w:rsidRPr="00D77F0B" w:rsidTr="007F1DF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Pr="00FD3198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Заместитель начальник цеха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7F1DF2" w:rsidRPr="00D77F0B" w:rsidTr="007F1DF2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Pr="007F1DF2" w:rsidRDefault="007F1DF2" w:rsidP="007F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Котельный цех\Участок эксплуатации оборудования</w:t>
            </w:r>
          </w:p>
        </w:tc>
      </w:tr>
      <w:tr w:rsidR="007F1DF2" w:rsidRPr="00D77F0B" w:rsidTr="007F1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Машинист-обходчик по котельному оборудованию 3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7F1DF2" w:rsidRPr="00D77F0B" w:rsidTr="007F1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Слесарь по обслуживанию оборудования </w:t>
            </w:r>
            <w:r>
              <w:rPr>
                <w:rFonts w:ascii="Arial Narrow" w:hAnsi="Arial Narrow"/>
              </w:rPr>
              <w:lastRenderedPageBreak/>
              <w:t>электростанций 3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7F1DF2" w:rsidRPr="00D77F0B" w:rsidTr="00662846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B377F7" w:rsidRDefault="007F1DF2" w:rsidP="007F1D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Котельный цех\Топливно-транспортный участок</w:t>
            </w:r>
          </w:p>
        </w:tc>
      </w:tr>
      <w:tr w:rsidR="007F1DF2" w:rsidRPr="00D77F0B" w:rsidTr="0066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7F1DF2" w:rsidRPr="00D77F0B" w:rsidTr="0066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обслуживанию оборудования электростанций 5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7F1DF2" w:rsidRPr="00D77F0B" w:rsidTr="0066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обслуживанию оборудования электростанций 4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7F1DF2" w:rsidRPr="00D77F0B" w:rsidTr="001A0EC2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B377F7" w:rsidRDefault="007F1DF2" w:rsidP="007F1D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Химическая лаборатория</w:t>
            </w:r>
          </w:p>
        </w:tc>
      </w:tr>
      <w:tr w:rsidR="007F1DF2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лаборатории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7F1DF2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Инженер-химик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7F1DF2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Аппаратчик химводоочистки </w:t>
            </w:r>
            <w:r>
              <w:rPr>
                <w:rFonts w:ascii="Arial Narrow" w:hAnsi="Arial Narrow"/>
              </w:rPr>
              <w:lastRenderedPageBreak/>
              <w:t>электростанции 2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7F1DF2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Default="007F1DF2" w:rsidP="007F1D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Лаборант химического анализа 3 разряда (экспресс-лаборатория)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Pr="00FD3198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F2" w:rsidRDefault="007F1DF2" w:rsidP="007F1D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74E" w:rsidRDefault="005F174E">
      <w:pPr>
        <w:pStyle w:val="ConsPlusNonformat"/>
        <w:jc w:val="both"/>
      </w:pPr>
      <w:r>
        <w:t xml:space="preserve">    Дата составления:</w:t>
      </w:r>
      <w:r w:rsidR="00AB54B1">
        <w:t>29.04.2021</w:t>
      </w:r>
    </w:p>
    <w:sectPr w:rsidR="005F174E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E"/>
    <w:rsid w:val="00165378"/>
    <w:rsid w:val="00394916"/>
    <w:rsid w:val="00445418"/>
    <w:rsid w:val="005F174E"/>
    <w:rsid w:val="00653368"/>
    <w:rsid w:val="007A1F6F"/>
    <w:rsid w:val="007F1DF2"/>
    <w:rsid w:val="00917142"/>
    <w:rsid w:val="00AB54B1"/>
    <w:rsid w:val="00BD1F7E"/>
    <w:rsid w:val="00D77F0B"/>
    <w:rsid w:val="00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4</cp:revision>
  <cp:lastPrinted>2015-02-02T23:49:00Z</cp:lastPrinted>
  <dcterms:created xsi:type="dcterms:W3CDTF">2021-06-11T00:26:00Z</dcterms:created>
  <dcterms:modified xsi:type="dcterms:W3CDTF">2021-06-11T05:21:00Z</dcterms:modified>
</cp:coreProperties>
</file>