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EA50FB">
        <w:fldChar w:fldCharType="begin"/>
      </w:r>
      <w:r w:rsidR="00EA50FB">
        <w:instrText xml:space="preserve"> DOCVARIABLE ceh_info \* MERGEFORMAT </w:instrText>
      </w:r>
      <w:r w:rsidR="00EA50FB">
        <w:fldChar w:fldCharType="separate"/>
      </w:r>
      <w:r w:rsidR="00157B67" w:rsidRPr="00157B67">
        <w:rPr>
          <w:rStyle w:val="a9"/>
        </w:rPr>
        <w:t xml:space="preserve"> Акционерное общество "Дальневосточная генерирующая компания" филиал "Хабаровская генерация" Структурное подразделение "Майская ГРЭС" </w:t>
      </w:r>
      <w:r w:rsidR="00EA50FB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157B67" w:rsidRPr="00AF49A3" w:rsidTr="008B4051">
        <w:trPr>
          <w:jc w:val="center"/>
        </w:trPr>
        <w:tc>
          <w:tcPr>
            <w:tcW w:w="3049" w:type="dxa"/>
            <w:vAlign w:val="center"/>
          </w:tcPr>
          <w:p w:rsidR="00157B67" w:rsidRPr="00157B67" w:rsidRDefault="00157B67" w:rsidP="00157B6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Электрический цех</w:t>
            </w:r>
          </w:p>
        </w:tc>
        <w:tc>
          <w:tcPr>
            <w:tcW w:w="3686" w:type="dxa"/>
            <w:vAlign w:val="center"/>
          </w:tcPr>
          <w:p w:rsidR="00157B67" w:rsidRPr="00063DF1" w:rsidRDefault="00157B6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57B67" w:rsidRPr="00063DF1" w:rsidRDefault="00157B6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57B67" w:rsidRPr="00063DF1" w:rsidRDefault="00157B6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57B67" w:rsidRPr="00063DF1" w:rsidRDefault="00157B6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57B67" w:rsidRPr="00063DF1" w:rsidRDefault="00157B67" w:rsidP="00DB70BA">
            <w:pPr>
              <w:pStyle w:val="aa"/>
            </w:pPr>
          </w:p>
        </w:tc>
      </w:tr>
      <w:tr w:rsidR="00157B67" w:rsidRPr="00AF49A3" w:rsidTr="008B4051">
        <w:trPr>
          <w:jc w:val="center"/>
        </w:trPr>
        <w:tc>
          <w:tcPr>
            <w:tcW w:w="3049" w:type="dxa"/>
            <w:vAlign w:val="center"/>
          </w:tcPr>
          <w:p w:rsidR="00157B67" w:rsidRPr="00157B67" w:rsidRDefault="00157B67" w:rsidP="00157B67">
            <w:pPr>
              <w:pStyle w:val="aa"/>
              <w:rPr>
                <w:i/>
              </w:rPr>
            </w:pPr>
            <w:r>
              <w:rPr>
                <w:i/>
              </w:rPr>
              <w:t>Участок тепловой автоматики и измерения</w:t>
            </w:r>
          </w:p>
        </w:tc>
        <w:tc>
          <w:tcPr>
            <w:tcW w:w="3686" w:type="dxa"/>
            <w:vAlign w:val="center"/>
          </w:tcPr>
          <w:p w:rsidR="00157B67" w:rsidRPr="00063DF1" w:rsidRDefault="00157B6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57B67" w:rsidRPr="00063DF1" w:rsidRDefault="00157B6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57B67" w:rsidRPr="00063DF1" w:rsidRDefault="00157B6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57B67" w:rsidRPr="00063DF1" w:rsidRDefault="00157B6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57B67" w:rsidRPr="00063DF1" w:rsidRDefault="00157B67" w:rsidP="00DB70BA">
            <w:pPr>
              <w:pStyle w:val="aa"/>
            </w:pPr>
          </w:p>
        </w:tc>
      </w:tr>
      <w:tr w:rsidR="00157B67" w:rsidRPr="00AF49A3" w:rsidTr="008B4051">
        <w:trPr>
          <w:jc w:val="center"/>
        </w:trPr>
        <w:tc>
          <w:tcPr>
            <w:tcW w:w="3049" w:type="dxa"/>
            <w:vAlign w:val="center"/>
          </w:tcPr>
          <w:p w:rsidR="00157B67" w:rsidRPr="00157B67" w:rsidRDefault="00157B67" w:rsidP="00157B67">
            <w:pPr>
              <w:pStyle w:val="aa"/>
              <w:jc w:val="left"/>
            </w:pPr>
            <w:r>
              <w:t>118. Инженер 1 категории</w:t>
            </w:r>
          </w:p>
        </w:tc>
        <w:tc>
          <w:tcPr>
            <w:tcW w:w="3686" w:type="dxa"/>
            <w:vAlign w:val="center"/>
          </w:tcPr>
          <w:p w:rsidR="00157B67" w:rsidRPr="00063DF1" w:rsidRDefault="00157B67" w:rsidP="00DB70BA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157B67" w:rsidRPr="00063DF1" w:rsidRDefault="00157B67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157B67" w:rsidRPr="00063DF1" w:rsidRDefault="00115003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157B67" w:rsidRPr="00063DF1" w:rsidRDefault="00EA50FB" w:rsidP="00DB70BA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157B67" w:rsidRPr="00063DF1" w:rsidRDefault="00EA50FB" w:rsidP="00DB70BA">
            <w:pPr>
              <w:pStyle w:val="aa"/>
            </w:pPr>
            <w:r>
              <w:t>выполняется</w:t>
            </w:r>
          </w:p>
        </w:tc>
      </w:tr>
      <w:tr w:rsidR="00EA50F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0FB" w:rsidRPr="00157B67" w:rsidRDefault="00EA50FB" w:rsidP="00EA50FB">
            <w:pPr>
              <w:pStyle w:val="aa"/>
              <w:jc w:val="left"/>
            </w:pPr>
            <w:r>
              <w:t>119. Инженер 2 категории</w:t>
            </w:r>
          </w:p>
        </w:tc>
        <w:tc>
          <w:tcPr>
            <w:tcW w:w="3686" w:type="dxa"/>
            <w:vAlign w:val="center"/>
          </w:tcPr>
          <w:p w:rsidR="00EA50FB" w:rsidRDefault="00EA50FB" w:rsidP="00EA50FB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EA50FB" w:rsidRDefault="00EA50FB" w:rsidP="00EA50FB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EA50FB" w:rsidRPr="00063DF1" w:rsidRDefault="00EA50FB" w:rsidP="00EA50FB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A50FB" w:rsidRPr="00063DF1" w:rsidRDefault="00EA50FB" w:rsidP="00EA50FB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EA50FB" w:rsidRPr="00063DF1" w:rsidRDefault="00EA50FB" w:rsidP="00EA50FB">
            <w:pPr>
              <w:pStyle w:val="aa"/>
            </w:pPr>
            <w:r>
              <w:t>выполняется</w:t>
            </w:r>
          </w:p>
        </w:tc>
      </w:tr>
      <w:tr w:rsidR="00EA50F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0FB" w:rsidRDefault="00EA50FB" w:rsidP="00EA50F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A50FB" w:rsidRDefault="00EA50FB" w:rsidP="00EA50FB">
            <w:pPr>
              <w:pStyle w:val="aa"/>
            </w:pPr>
            <w:r>
              <w:t>Вибрация(общ):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A50FB" w:rsidRDefault="00EA50FB" w:rsidP="00EA50FB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384" w:type="dxa"/>
            <w:vAlign w:val="center"/>
          </w:tcPr>
          <w:p w:rsidR="00EA50FB" w:rsidRPr="00063DF1" w:rsidRDefault="00EA50FB" w:rsidP="00EA50FB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A50FB" w:rsidRPr="00063DF1" w:rsidRDefault="00EA50FB" w:rsidP="00EA50FB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EA50FB" w:rsidRPr="00063DF1" w:rsidRDefault="00EA50FB" w:rsidP="00EA50FB">
            <w:pPr>
              <w:pStyle w:val="aa"/>
            </w:pPr>
            <w:r>
              <w:t>выполняется</w:t>
            </w:r>
          </w:p>
        </w:tc>
      </w:tr>
      <w:tr w:rsidR="00EA50F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0FB" w:rsidRPr="00157B67" w:rsidRDefault="00EA50FB" w:rsidP="00EA50F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эксплуатационного обслуживания (ЦЭО)</w:t>
            </w:r>
          </w:p>
        </w:tc>
        <w:tc>
          <w:tcPr>
            <w:tcW w:w="3686" w:type="dxa"/>
            <w:vAlign w:val="center"/>
          </w:tcPr>
          <w:p w:rsidR="00EA50FB" w:rsidRDefault="00EA50FB" w:rsidP="00EA50FB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EA50FB" w:rsidRDefault="00EA50FB" w:rsidP="00EA50FB">
            <w:pPr>
              <w:pStyle w:val="aa"/>
            </w:pPr>
          </w:p>
        </w:tc>
        <w:tc>
          <w:tcPr>
            <w:tcW w:w="1384" w:type="dxa"/>
            <w:vAlign w:val="center"/>
          </w:tcPr>
          <w:p w:rsidR="00EA50FB" w:rsidRPr="00063DF1" w:rsidRDefault="00EA50FB" w:rsidP="00EA50FB">
            <w:pPr>
              <w:pStyle w:val="aa"/>
            </w:pPr>
          </w:p>
        </w:tc>
        <w:tc>
          <w:tcPr>
            <w:tcW w:w="3294" w:type="dxa"/>
            <w:vAlign w:val="center"/>
          </w:tcPr>
          <w:p w:rsidR="00EA50FB" w:rsidRPr="00063DF1" w:rsidRDefault="00EA50FB" w:rsidP="00EA50FB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0FB" w:rsidRPr="00063DF1" w:rsidRDefault="00EA50FB" w:rsidP="00EA50FB">
            <w:pPr>
              <w:pStyle w:val="aa"/>
            </w:pPr>
          </w:p>
        </w:tc>
      </w:tr>
      <w:tr w:rsidR="00EA50F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0FB" w:rsidRPr="00157B67" w:rsidRDefault="00EA50FB" w:rsidP="00EA50F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Химическая лаборатория</w:t>
            </w:r>
          </w:p>
        </w:tc>
        <w:tc>
          <w:tcPr>
            <w:tcW w:w="3686" w:type="dxa"/>
            <w:vAlign w:val="center"/>
          </w:tcPr>
          <w:p w:rsidR="00EA50FB" w:rsidRDefault="00EA50FB" w:rsidP="00EA50FB">
            <w:pPr>
              <w:pStyle w:val="aa"/>
            </w:pPr>
          </w:p>
        </w:tc>
        <w:tc>
          <w:tcPr>
            <w:tcW w:w="2835" w:type="dxa"/>
            <w:vAlign w:val="center"/>
          </w:tcPr>
          <w:p w:rsidR="00EA50FB" w:rsidRDefault="00EA50FB" w:rsidP="00EA50FB">
            <w:pPr>
              <w:pStyle w:val="aa"/>
            </w:pPr>
          </w:p>
        </w:tc>
        <w:tc>
          <w:tcPr>
            <w:tcW w:w="1384" w:type="dxa"/>
            <w:vAlign w:val="center"/>
          </w:tcPr>
          <w:p w:rsidR="00EA50FB" w:rsidRPr="00063DF1" w:rsidRDefault="00EA50FB" w:rsidP="00EA50FB">
            <w:pPr>
              <w:pStyle w:val="aa"/>
            </w:pPr>
          </w:p>
        </w:tc>
        <w:tc>
          <w:tcPr>
            <w:tcW w:w="3294" w:type="dxa"/>
            <w:vAlign w:val="center"/>
          </w:tcPr>
          <w:p w:rsidR="00EA50FB" w:rsidRPr="00063DF1" w:rsidRDefault="00EA50FB" w:rsidP="00EA50FB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0FB" w:rsidRPr="00063DF1" w:rsidRDefault="00EA50FB" w:rsidP="00EA50FB">
            <w:pPr>
              <w:pStyle w:val="aa"/>
            </w:pPr>
          </w:p>
        </w:tc>
      </w:tr>
      <w:tr w:rsidR="00EA50F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0FB" w:rsidRPr="00157B67" w:rsidRDefault="00EA50FB" w:rsidP="00EA50FB">
            <w:pPr>
              <w:pStyle w:val="aa"/>
              <w:rPr>
                <w:i/>
              </w:rPr>
            </w:pPr>
            <w:r>
              <w:rPr>
                <w:i/>
              </w:rPr>
              <w:t>Оперативный персонал</w:t>
            </w:r>
          </w:p>
        </w:tc>
        <w:tc>
          <w:tcPr>
            <w:tcW w:w="3686" w:type="dxa"/>
            <w:vAlign w:val="center"/>
          </w:tcPr>
          <w:p w:rsidR="00EA50FB" w:rsidRDefault="00EA50FB" w:rsidP="00EA50FB">
            <w:pPr>
              <w:pStyle w:val="aa"/>
            </w:pPr>
          </w:p>
        </w:tc>
        <w:tc>
          <w:tcPr>
            <w:tcW w:w="2835" w:type="dxa"/>
            <w:vAlign w:val="center"/>
          </w:tcPr>
          <w:p w:rsidR="00EA50FB" w:rsidRDefault="00EA50FB" w:rsidP="00EA50FB">
            <w:pPr>
              <w:pStyle w:val="aa"/>
            </w:pPr>
          </w:p>
        </w:tc>
        <w:tc>
          <w:tcPr>
            <w:tcW w:w="1384" w:type="dxa"/>
            <w:vAlign w:val="center"/>
          </w:tcPr>
          <w:p w:rsidR="00EA50FB" w:rsidRPr="00063DF1" w:rsidRDefault="00EA50FB" w:rsidP="00EA50FB">
            <w:pPr>
              <w:pStyle w:val="aa"/>
            </w:pPr>
          </w:p>
        </w:tc>
        <w:tc>
          <w:tcPr>
            <w:tcW w:w="3294" w:type="dxa"/>
            <w:vAlign w:val="center"/>
          </w:tcPr>
          <w:p w:rsidR="00EA50FB" w:rsidRPr="00063DF1" w:rsidRDefault="00EA50FB" w:rsidP="00EA50FB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0FB" w:rsidRPr="00063DF1" w:rsidRDefault="00EA50FB" w:rsidP="00EA50FB">
            <w:pPr>
              <w:pStyle w:val="aa"/>
            </w:pPr>
          </w:p>
        </w:tc>
      </w:tr>
      <w:tr w:rsidR="00EA50F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0FB" w:rsidRPr="00157B67" w:rsidRDefault="00EA50FB" w:rsidP="00EA50FB">
            <w:pPr>
              <w:pStyle w:val="aa"/>
              <w:jc w:val="left"/>
            </w:pPr>
            <w:r>
              <w:t>121. Лаборант химического анализа 3 разряда</w:t>
            </w:r>
          </w:p>
        </w:tc>
        <w:tc>
          <w:tcPr>
            <w:tcW w:w="3686" w:type="dxa"/>
            <w:vAlign w:val="center"/>
          </w:tcPr>
          <w:p w:rsidR="00EA50FB" w:rsidRDefault="00EA50FB" w:rsidP="00EA50FB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EA50FB" w:rsidRDefault="00EA50FB" w:rsidP="00EA50FB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EA50FB" w:rsidRPr="00063DF1" w:rsidRDefault="00EA50FB" w:rsidP="00EA50FB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A50FB" w:rsidRPr="00063DF1" w:rsidRDefault="00EA50FB" w:rsidP="00EA50FB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EA50FB" w:rsidRPr="00063DF1" w:rsidRDefault="00EA50FB" w:rsidP="00EA50FB">
            <w:pPr>
              <w:pStyle w:val="aa"/>
            </w:pPr>
            <w:r>
              <w:t>выполняется</w:t>
            </w:r>
          </w:p>
        </w:tc>
      </w:tr>
      <w:tr w:rsidR="00EA50F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0FB" w:rsidRDefault="00EA50FB" w:rsidP="00EA50F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A50FB" w:rsidRDefault="00EA50FB" w:rsidP="00EA50FB">
            <w:pPr>
              <w:pStyle w:val="aa"/>
            </w:pPr>
            <w:r>
              <w:t>Химический: Обеспечить сертифицированными средствами защиты органов дыхания.</w:t>
            </w:r>
          </w:p>
        </w:tc>
        <w:tc>
          <w:tcPr>
            <w:tcW w:w="2835" w:type="dxa"/>
            <w:vAlign w:val="center"/>
          </w:tcPr>
          <w:p w:rsidR="00EA50FB" w:rsidRDefault="00EA50FB" w:rsidP="00EA50FB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EA50FB" w:rsidRPr="00063DF1" w:rsidRDefault="00EA50FB" w:rsidP="00EA50FB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A50FB" w:rsidRPr="00063DF1" w:rsidRDefault="00EA50FB" w:rsidP="00EA50FB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EA50FB" w:rsidRPr="00063DF1" w:rsidRDefault="00EA50FB" w:rsidP="00EA50FB">
            <w:pPr>
              <w:pStyle w:val="aa"/>
            </w:pPr>
            <w:r>
              <w:t>выполняется</w:t>
            </w:r>
          </w:p>
        </w:tc>
      </w:tr>
      <w:tr w:rsidR="00EA50F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0FB" w:rsidRPr="00157B67" w:rsidRDefault="00EA50FB" w:rsidP="00EA50F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Аппарат управления</w:t>
            </w:r>
          </w:p>
        </w:tc>
        <w:tc>
          <w:tcPr>
            <w:tcW w:w="3686" w:type="dxa"/>
            <w:vAlign w:val="center"/>
          </w:tcPr>
          <w:p w:rsidR="00EA50FB" w:rsidRDefault="00EA50FB" w:rsidP="00EA50FB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EA50FB" w:rsidRDefault="00EA50FB" w:rsidP="00EA50FB">
            <w:pPr>
              <w:pStyle w:val="aa"/>
            </w:pPr>
          </w:p>
        </w:tc>
        <w:tc>
          <w:tcPr>
            <w:tcW w:w="1384" w:type="dxa"/>
            <w:vAlign w:val="center"/>
          </w:tcPr>
          <w:p w:rsidR="00EA50FB" w:rsidRPr="00063DF1" w:rsidRDefault="00EA50FB" w:rsidP="00EA50FB">
            <w:pPr>
              <w:pStyle w:val="aa"/>
            </w:pPr>
          </w:p>
        </w:tc>
        <w:tc>
          <w:tcPr>
            <w:tcW w:w="3294" w:type="dxa"/>
            <w:vAlign w:val="center"/>
          </w:tcPr>
          <w:p w:rsidR="00EA50FB" w:rsidRPr="00063DF1" w:rsidRDefault="00EA50FB" w:rsidP="00EA50FB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0FB" w:rsidRPr="00063DF1" w:rsidRDefault="00EA50FB" w:rsidP="00EA50FB">
            <w:pPr>
              <w:pStyle w:val="aa"/>
            </w:pPr>
          </w:p>
        </w:tc>
      </w:tr>
      <w:tr w:rsidR="00EA50FB" w:rsidRPr="00AF49A3" w:rsidTr="008B4051">
        <w:trPr>
          <w:jc w:val="center"/>
        </w:trPr>
        <w:tc>
          <w:tcPr>
            <w:tcW w:w="3049" w:type="dxa"/>
            <w:vAlign w:val="center"/>
          </w:tcPr>
          <w:p w:rsidR="00EA50FB" w:rsidRPr="00157B67" w:rsidRDefault="00EA50FB" w:rsidP="00EA50F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промышленной безопасности и охраны труда, "ТЭЦ в городе Советская Гавань"</w:t>
            </w:r>
          </w:p>
        </w:tc>
        <w:tc>
          <w:tcPr>
            <w:tcW w:w="3686" w:type="dxa"/>
            <w:vAlign w:val="center"/>
          </w:tcPr>
          <w:p w:rsidR="00EA50FB" w:rsidRDefault="00EA50FB" w:rsidP="00EA50FB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EA50FB" w:rsidRDefault="00EA50FB" w:rsidP="00EA50FB">
            <w:pPr>
              <w:pStyle w:val="aa"/>
            </w:pPr>
          </w:p>
        </w:tc>
        <w:tc>
          <w:tcPr>
            <w:tcW w:w="1384" w:type="dxa"/>
            <w:vAlign w:val="center"/>
          </w:tcPr>
          <w:p w:rsidR="00EA50FB" w:rsidRPr="00063DF1" w:rsidRDefault="00EA50FB" w:rsidP="00EA50FB">
            <w:pPr>
              <w:pStyle w:val="aa"/>
            </w:pPr>
          </w:p>
        </w:tc>
        <w:tc>
          <w:tcPr>
            <w:tcW w:w="3294" w:type="dxa"/>
            <w:vAlign w:val="center"/>
          </w:tcPr>
          <w:p w:rsidR="00EA50FB" w:rsidRPr="00063DF1" w:rsidRDefault="00EA50FB" w:rsidP="00EA50FB">
            <w:pPr>
              <w:pStyle w:val="aa"/>
            </w:pPr>
          </w:p>
        </w:tc>
        <w:tc>
          <w:tcPr>
            <w:tcW w:w="1315" w:type="dxa"/>
            <w:vAlign w:val="center"/>
          </w:tcPr>
          <w:p w:rsidR="00EA50FB" w:rsidRPr="00063DF1" w:rsidRDefault="00EA50FB" w:rsidP="00EA50FB">
            <w:pPr>
              <w:pStyle w:val="aa"/>
            </w:pPr>
            <w:bookmarkStart w:id="1" w:name="_GoBack"/>
            <w:bookmarkEnd w:id="1"/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115003">
        <w:t xml:space="preserve"> 24.09.2019</w:t>
      </w:r>
    </w:p>
    <w:p w:rsidR="0065289A" w:rsidRDefault="0065289A" w:rsidP="009A1326">
      <w:pPr>
        <w:rPr>
          <w:sz w:val="18"/>
          <w:szCs w:val="18"/>
          <w:lang w:val="en-US"/>
        </w:rPr>
      </w:pPr>
    </w:p>
    <w:sectPr w:rsidR="0065289A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B67" w:rsidRPr="00157B67" w:rsidRDefault="00157B67" w:rsidP="00157B67">
      <w:pPr>
        <w:rPr>
          <w:szCs w:val="24"/>
        </w:rPr>
      </w:pPr>
      <w:r>
        <w:separator/>
      </w:r>
    </w:p>
  </w:endnote>
  <w:endnote w:type="continuationSeparator" w:id="0">
    <w:p w:rsidR="00157B67" w:rsidRPr="00157B67" w:rsidRDefault="00157B67" w:rsidP="00157B67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B67" w:rsidRDefault="00157B6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B67" w:rsidRDefault="00157B6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B67" w:rsidRDefault="00157B6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B67" w:rsidRPr="00157B67" w:rsidRDefault="00157B67" w:rsidP="00157B67">
      <w:pPr>
        <w:rPr>
          <w:szCs w:val="24"/>
        </w:rPr>
      </w:pPr>
      <w:r>
        <w:separator/>
      </w:r>
    </w:p>
  </w:footnote>
  <w:footnote w:type="continuationSeparator" w:id="0">
    <w:p w:rsidR="00157B67" w:rsidRPr="00157B67" w:rsidRDefault="00157B67" w:rsidP="00157B67">
      <w:pPr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B67" w:rsidRDefault="00157B6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B67" w:rsidRDefault="00157B6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B67" w:rsidRDefault="00157B6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dv_info1" w:val="     "/>
    <w:docVar w:name="adv_info2" w:val="     "/>
    <w:docVar w:name="adv_info3" w:val="     "/>
    <w:docVar w:name="boss_fio" w:val="Колесников Николай Владимирович"/>
    <w:docVar w:name="ceh_info" w:val=" Акционерное общество &quot;Дальневосточная генерирующая компания&quot; филиал &quot;Хабаровская генерация&quot; Структурное подразделение &quot;Майская ГРЭС&quot; "/>
    <w:docVar w:name="close_doc_flag" w:val="0"/>
    <w:docVar w:name="doc_type" w:val="6"/>
    <w:docVar w:name="fill_date" w:val="       "/>
    <w:docVar w:name="org_guid" w:val="99FDF7D726D84F398D10C9479B136302"/>
    <w:docVar w:name="org_id" w:val="80"/>
    <w:docVar w:name="org_name" w:val="     "/>
    <w:docVar w:name="pers_guids" w:val="67F74213667F4412B5FC642ACA59FDEE@139-015-433 41"/>
    <w:docVar w:name="pers_snils" w:val="67F74213667F4412B5FC642ACA59FDEE@139-015-433 41"/>
    <w:docVar w:name="pred_dolg" w:val="Директор"/>
    <w:docVar w:name="pred_fio" w:val="Павленко Владимир Юрьевич"/>
    <w:docVar w:name="rbtd_adr" w:val="     "/>
    <w:docVar w:name="rbtd_name" w:val="Акционерное общество &quot;Дальневосточная генерирующая компания&quot; филиал &quot;Хабаровская генерация&quot; Структурное подразделение &quot;Майская ГРЭС&quot;"/>
    <w:docVar w:name="sv_docs" w:val="1"/>
  </w:docVars>
  <w:rsids>
    <w:rsidRoot w:val="00157B67"/>
    <w:rsid w:val="0002033E"/>
    <w:rsid w:val="00056BFC"/>
    <w:rsid w:val="0007776A"/>
    <w:rsid w:val="00093D2E"/>
    <w:rsid w:val="000C5130"/>
    <w:rsid w:val="00115003"/>
    <w:rsid w:val="00157B67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A50FB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7B6F28"/>
  <w15:docId w15:val="{B66142FB-9DA8-49B7-9C90-91C3A531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57B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57B67"/>
    <w:rPr>
      <w:sz w:val="24"/>
    </w:rPr>
  </w:style>
  <w:style w:type="paragraph" w:styleId="ad">
    <w:name w:val="footer"/>
    <w:basedOn w:val="a"/>
    <w:link w:val="ae"/>
    <w:rsid w:val="00157B6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57B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комп</dc:creator>
  <cp:keywords/>
  <dc:description/>
  <cp:lastModifiedBy>Никоненко Ольга Анатольевна</cp:lastModifiedBy>
  <cp:revision>3</cp:revision>
  <dcterms:created xsi:type="dcterms:W3CDTF">2019-08-01T10:19:00Z</dcterms:created>
  <dcterms:modified xsi:type="dcterms:W3CDTF">2019-12-05T06:31:00Z</dcterms:modified>
</cp:coreProperties>
</file>