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05E01">
        <w:fldChar w:fldCharType="begin"/>
      </w:r>
      <w:r w:rsidR="00005E01">
        <w:instrText xml:space="preserve"> DOCVARIABLE ceh_info \* MERGEFORMAT </w:instrText>
      </w:r>
      <w:r w:rsidR="00005E01">
        <w:fldChar w:fldCharType="separate"/>
      </w:r>
      <w:r w:rsidR="00D82580" w:rsidRPr="00D82580">
        <w:rPr>
          <w:rStyle w:val="a9"/>
          <w:b/>
        </w:rPr>
        <w:t>АО "Дальневосточная генерирующая компания" филиал Хабаровская генерация СП "Хабаровская ТЭЦ-1"</w:t>
      </w:r>
      <w:r w:rsidR="00005E01">
        <w:rPr>
          <w:rStyle w:val="a9"/>
          <w:b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3118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063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118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63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18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063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825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825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Pr="00F06873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 xml:space="preserve">Турбинный цех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Pr="00F06873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Pr="00F06873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турбинного отделения 7р.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</w:t>
            </w:r>
            <w:r>
              <w:rPr>
                <w:sz w:val="18"/>
                <w:szCs w:val="18"/>
              </w:rPr>
              <w:lastRenderedPageBreak/>
              <w:t>бинному оборудованию 5р.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5р. (БНА)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Регенераторщик отработанного масла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гидросооружений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багерной (шламовой) насосной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(багерная насосная 2-ого подъ</w:t>
            </w:r>
            <w:r>
              <w:rPr>
                <w:sz w:val="18"/>
                <w:szCs w:val="18"/>
              </w:rPr>
              <w:lastRenderedPageBreak/>
              <w:t>ема)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(мазутонасосная)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Участок по ремонту основного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по ремонту оборудования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Участок по техническому обслуживанию тепломеханического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Участок по ремонту вспомогательного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 xml:space="preserve">Цех тепловой автоматики и измерений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(АСУТП)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(АСУТП)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 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(АСУ)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 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(группа тех. защиты и автоматики) (11р)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приборов и аппаратуры (группа расхода и пирометрии) (11р)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приборов и аппаратуры (АСУ)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 (группа электропривода)  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 (группа тех. защиты)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 (группа расхода)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приборов и </w:t>
            </w:r>
            <w:r>
              <w:rPr>
                <w:sz w:val="18"/>
                <w:szCs w:val="18"/>
              </w:rPr>
              <w:lastRenderedPageBreak/>
              <w:t>аппаратуры (группа пирометрии) 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(автоматизация ТТЦ и ХВО)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измерения электростанций (группа расхода)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(группа пирометрии)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</w:t>
            </w:r>
            <w:r>
              <w:rPr>
                <w:sz w:val="18"/>
                <w:szCs w:val="18"/>
              </w:rPr>
              <w:lastRenderedPageBreak/>
              <w:t>станций (группа расхода)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(группа пирометрии)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(ВПУ)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(экологическая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 3 разряда (ХВО-3)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 3 разряда (ХВО-2)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 2 разряда (ХВО-2)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(ВХР)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газов и пыли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(водная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(препараторская)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маслу и газу)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топливу, в смену)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топливу в день)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4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5р (багерная 2 подъема)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(по обслуживанию и ремонту систем пожаротушения, кабельных каналов)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 (электролизная)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 (ЩКА)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(ремонт)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 (ремонт)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 (РЗА)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 КЦ и 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 ТЦЦ)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(высоковольтные испытания)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(главная схема, 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 (РЗА КЦ 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 (главная схема, 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категории (РЗА КЦ и 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категории (по ремонту приборов и аппаратуры)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категории (высоковольтные испытания)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(РЗА КЦ и 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(главная схема, 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6р. (РЗА КЦ и 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</w:t>
            </w:r>
            <w:r>
              <w:rPr>
                <w:sz w:val="18"/>
                <w:szCs w:val="18"/>
              </w:rPr>
              <w:lastRenderedPageBreak/>
              <w:t>аппаратуры релейной защиты и автоматики 5р. (РЗА КЦ и 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4р. (РЗА КЦ и 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6р. (РЗА 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5р. (РЗА 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4р. (РЗА 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релейной защиты и автоматики 6р. (главная схема, 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Группа безопасности и специальных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Группа организации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Группа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Отдел подготовки и проведения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проектно-сметной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проектно-сметной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Группа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Конструкторская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Экологическая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Группа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Лаборатория металлов и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 ОПС)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 НК)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по ультразвуковому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Служба обеспечения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Отдел информационных технологий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i/>
                <w:sz w:val="18"/>
                <w:szCs w:val="18"/>
              </w:rPr>
            </w:pPr>
            <w:r w:rsidRPr="00D82580">
              <w:rPr>
                <w:i/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(ремонт)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 по топливу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Моторист автоматизированной </w:t>
            </w:r>
            <w:r>
              <w:rPr>
                <w:sz w:val="18"/>
                <w:szCs w:val="18"/>
              </w:rPr>
              <w:lastRenderedPageBreak/>
              <w:t>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вагоноопрокидывателя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вагоноопрокидывателя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мостового перегружателя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поездов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Осмотрщик вагонов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ДЭТ - 250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Shantui SD - 32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Caterpillar - D9R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Caterpillar - D9R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(эксплуатация)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b/>
                <w:sz w:val="18"/>
                <w:szCs w:val="18"/>
              </w:rPr>
            </w:pPr>
            <w:r w:rsidRPr="00D82580">
              <w:rPr>
                <w:b/>
                <w:sz w:val="18"/>
                <w:szCs w:val="18"/>
              </w:rPr>
              <w:t>Автотранспортный участок ТТЦ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2580" w:rsidRPr="00F06873" w:rsidTr="004654AF">
        <w:tc>
          <w:tcPr>
            <w:tcW w:w="959" w:type="dxa"/>
            <w:shd w:val="clear" w:color="auto" w:fill="auto"/>
            <w:vAlign w:val="center"/>
          </w:tcPr>
          <w:p w:rsid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2580" w:rsidRPr="00D82580" w:rsidRDefault="00D825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2580" w:rsidRDefault="00D825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005E01">
        <w:fldChar w:fldCharType="begin"/>
      </w:r>
      <w:r w:rsidR="00005E01">
        <w:instrText xml:space="preserve"> DOCVARIABLE fill_date \* MERGEFORMAT </w:instrText>
      </w:r>
      <w:r w:rsidR="00005E01">
        <w:fldChar w:fldCharType="separate"/>
      </w:r>
      <w:r w:rsidR="00D82580">
        <w:rPr>
          <w:rStyle w:val="a9"/>
        </w:rPr>
        <w:t>17.12.2020</w:t>
      </w:r>
      <w:r w:rsidR="00005E0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F8" w:rsidRPr="000C7CF2" w:rsidRDefault="001711F8" w:rsidP="00D82580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1711F8" w:rsidRPr="000C7CF2" w:rsidRDefault="001711F8" w:rsidP="00D82580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F8" w:rsidRPr="000C7CF2" w:rsidRDefault="001711F8" w:rsidP="00D82580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1711F8" w:rsidRPr="000C7CF2" w:rsidRDefault="001711F8" w:rsidP="00D82580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80000, г. Хабаровск, ул. Калинина, д. 37, пом. 1 (1-9)"/>
    <w:docVar w:name="att_org_name" w:val="Общество с ограниченной ответственностью &quot;ПиК&quot;"/>
    <w:docVar w:name="att_org_reg_date" w:val="16.04.2018"/>
    <w:docVar w:name="att_org_reg_num" w:val="517"/>
    <w:docVar w:name="boss_fio" w:val="Петренко Николай Викторович"/>
    <w:docVar w:name="ceh_info" w:val="АО &quot;Дальневосточная генерирующая компания&quot; филиал Хабаровская генерация СП &quot;Хабаровская ТЭЦ-1&quot;"/>
    <w:docVar w:name="doc_name" w:val="Документ3"/>
    <w:docVar w:name="doc_type" w:val="5"/>
    <w:docVar w:name="fill_date" w:val="17.12.2020"/>
    <w:docVar w:name="org_guid" w:val="F034E6DEBFE94005A2B05D8F9B7602E6"/>
    <w:docVar w:name="org_id" w:val="190"/>
    <w:docVar w:name="org_name" w:val="     "/>
    <w:docVar w:name="pers_guids" w:val="1546FE46D74F46C2BEA007811BCF929F@081-568-983-07~70EF9D1594194B0789087028BB72E60A@033-734-769 59"/>
    <w:docVar w:name="pers_snils" w:val="1546FE46D74F46C2BEA007811BCF929F@081-568-983-07~70EF9D1594194B0789087028BB72E60A@033-734-769 59"/>
    <w:docVar w:name="pred_dolg" w:val="Главный инженер"/>
    <w:docVar w:name="pred_fio" w:val="С.В. Саитов"/>
    <w:docVar w:name="rbtd_adr" w:val="     "/>
    <w:docVar w:name="rbtd_name" w:val="АО &quot;Дальневосточная генерирующая компания&quot; филиал Хабаровская генерация СП &quot;Хабаровская ТЭЦ-1&quot;"/>
    <w:docVar w:name="step_test" w:val="6"/>
    <w:docVar w:name="sv_docs" w:val="1"/>
  </w:docVars>
  <w:rsids>
    <w:rsidRoot w:val="00D82580"/>
    <w:rsid w:val="00005E01"/>
    <w:rsid w:val="0002033E"/>
    <w:rsid w:val="000C5130"/>
    <w:rsid w:val="000D3760"/>
    <w:rsid w:val="000F0714"/>
    <w:rsid w:val="001711F8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82580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64730628-8EF6-4D4E-9357-2A6DB13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82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2580"/>
    <w:rPr>
      <w:sz w:val="24"/>
    </w:rPr>
  </w:style>
  <w:style w:type="paragraph" w:styleId="ad">
    <w:name w:val="footer"/>
    <w:basedOn w:val="a"/>
    <w:link w:val="ae"/>
    <w:rsid w:val="00D82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825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</TotalTime>
  <Pages>13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Михаил</dc:creator>
  <cp:lastModifiedBy>Никоненко Ольга Анатольевна</cp:lastModifiedBy>
  <cp:revision>2</cp:revision>
  <dcterms:created xsi:type="dcterms:W3CDTF">2021-01-21T05:12:00Z</dcterms:created>
  <dcterms:modified xsi:type="dcterms:W3CDTF">2021-03-11T23:44:00Z</dcterms:modified>
</cp:coreProperties>
</file>