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0C" w:rsidRDefault="001B355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4090C" w:rsidRDefault="001B35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«ДГК» о начале актуализации схем теплоснабжения: города Благовещенска на период до 2034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рабочего поселка Прогресс на период до 2031 г.,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- сельское поселение Чигиринский сельсовет на период до 2035 г. Благовещенского района Амурской области (актуализация на 2024 год)</w:t>
      </w:r>
    </w:p>
    <w:p w:rsidR="00D4090C" w:rsidRDefault="001B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90C" w:rsidRDefault="001B355F">
      <w:pPr>
        <w:pStyle w:val="HTM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22.02.2012 N 154  "О требованиях к схемам те</w:t>
      </w:r>
      <w:r>
        <w:rPr>
          <w:rFonts w:ascii="Times New Roman" w:hAnsi="Times New Roman" w:cs="Times New Roman"/>
          <w:sz w:val="28"/>
          <w:szCs w:val="28"/>
        </w:rPr>
        <w:t xml:space="preserve">плоснабжения, порядку их разработки и утверждения", АО «ДГК» уведомляет о проведении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схем теплоснабжения в ценовых зонах теплоснабжения: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Благовещенска на период до 2034 года; рабочего поселка Прогресс на период до 2031 г.;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- сельское поселение Чигиринский сельсовет на период до 2035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Благовещенского района Амурской области (актуализация на 2024 год).</w:t>
      </w:r>
    </w:p>
    <w:p w:rsidR="00D4090C" w:rsidRDefault="001B355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актуализации схем теплоснабжения: города Благовещенска на период до 2034 года; рабочего посел</w:t>
      </w:r>
      <w:r>
        <w:rPr>
          <w:rFonts w:ascii="Times New Roman" w:hAnsi="Times New Roman" w:cs="Times New Roman"/>
          <w:sz w:val="28"/>
          <w:szCs w:val="28"/>
        </w:rPr>
        <w:t>ка Прогресс на период до 2031 года; муниципального образования - сельское поселение Чигиринский сельсовет на период до 2035 года Благовещенского района Амурской области  от теплоснабжающих организаций, теплосетевых организаций и иных лиц, участвующих в сис</w:t>
      </w:r>
      <w:r>
        <w:rPr>
          <w:rFonts w:ascii="Times New Roman" w:hAnsi="Times New Roman" w:cs="Times New Roman"/>
          <w:sz w:val="28"/>
          <w:szCs w:val="28"/>
        </w:rPr>
        <w:t>теме теплоснабжения указанных населенных пунктов, принимаются в письменном виде в приемную СП «Амурские тепловые сети» АО «ДГК» по адресу: Амурская область, г. Благовещенск, ул. Нагорная, 19, в рабочие дни (понедельник-пятница) с 8.00 до 12.00 и с 13.00 до</w:t>
      </w:r>
      <w:r>
        <w:rPr>
          <w:rFonts w:ascii="Times New Roman" w:hAnsi="Times New Roman" w:cs="Times New Roman"/>
          <w:sz w:val="28"/>
          <w:szCs w:val="28"/>
        </w:rPr>
        <w:t xml:space="preserve"> 17.00 тел.: 39-87-39 (приемная), или в электронном виде на адрес: </w:t>
      </w:r>
      <w:r>
        <w:rPr>
          <w:rFonts w:ascii="Times New Roman" w:hAnsi="Times New Roman" w:cs="Times New Roman"/>
          <w:sz w:val="28"/>
          <w:szCs w:val="16"/>
          <w:lang w:val="en-US"/>
        </w:rPr>
        <w:t>doc</w:t>
      </w:r>
      <w:r>
        <w:rPr>
          <w:rFonts w:ascii="Times New Roman" w:hAnsi="Times New Roman" w:cs="Times New Roman"/>
          <w:sz w:val="28"/>
          <w:szCs w:val="16"/>
        </w:rPr>
        <w:t>-</w:t>
      </w:r>
      <w:r>
        <w:rPr>
          <w:rFonts w:ascii="Times New Roman" w:hAnsi="Times New Roman" w:cs="Times New Roman"/>
          <w:sz w:val="28"/>
          <w:szCs w:val="16"/>
          <w:lang w:val="en-US"/>
        </w:rPr>
        <w:t>ats</w:t>
      </w:r>
      <w:r>
        <w:rPr>
          <w:rFonts w:ascii="Times New Roman" w:hAnsi="Times New Roman" w:cs="Times New Roman"/>
          <w:sz w:val="28"/>
          <w:szCs w:val="16"/>
        </w:rPr>
        <w:t>@</w:t>
      </w:r>
      <w:r>
        <w:rPr>
          <w:rFonts w:ascii="Times New Roman" w:hAnsi="Times New Roman" w:cs="Times New Roman"/>
          <w:sz w:val="28"/>
          <w:szCs w:val="16"/>
          <w:lang w:val="en-US"/>
        </w:rPr>
        <w:t>dgk</w:t>
      </w:r>
      <w:r>
        <w:rPr>
          <w:rFonts w:ascii="Times New Roman" w:hAnsi="Times New Roman" w:cs="Times New Roman"/>
          <w:sz w:val="28"/>
          <w:szCs w:val="16"/>
        </w:rPr>
        <w:t>.</w:t>
      </w:r>
      <w:r>
        <w:rPr>
          <w:rFonts w:ascii="Times New Roman" w:hAnsi="Times New Roman" w:cs="Times New Roman"/>
          <w:sz w:val="28"/>
          <w:szCs w:val="16"/>
          <w:lang w:val="en-US"/>
        </w:rPr>
        <w:t>ru</w:t>
      </w:r>
      <w:hyperlink r:id="rId6" w:tooltip="Click to mail matrosov-vv@dgk.ru" w:history="1">
        <w:r>
          <w:rPr>
            <w:rStyle w:val="af9"/>
            <w:rFonts w:ascii="Open Sans" w:eastAsia="Open Sans" w:hAnsi="Open Sans" w:cs="Open Sans"/>
            <w:color w:val="0000EE"/>
            <w:sz w:val="22"/>
          </w:rPr>
          <w:t>;</w:t>
        </w:r>
        <w:r>
          <w:rPr>
            <w:rFonts w:ascii="Times New Roman" w:hAnsi="Times New Roman" w:cs="Times New Roman"/>
            <w:sz w:val="28"/>
            <w:lang w:val="en-US"/>
          </w:rPr>
          <w:t xml:space="preserve"> matrosov-vv@dgk.ru</w:t>
        </w:r>
      </w:hyperlink>
      <w:r>
        <w:rPr>
          <w:rFonts w:ascii="Times New Roman" w:hAnsi="Times New Roman" w:cs="Times New Roman"/>
          <w:sz w:val="28"/>
          <w:lang w:val="en-US"/>
        </w:rPr>
        <w:t>.</w:t>
      </w:r>
    </w:p>
    <w:p w:rsidR="00D4090C" w:rsidRDefault="00D4090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090C" w:rsidRDefault="001B35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приема предложений – до 01.04.2023 (включительно).</w:t>
      </w:r>
    </w:p>
    <w:p w:rsidR="00D4090C" w:rsidRDefault="001B3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Планируемый ср</w:t>
      </w:r>
      <w:r>
        <w:rPr>
          <w:rFonts w:ascii="Times New Roman" w:hAnsi="Times New Roman" w:cs="Times New Roman"/>
          <w:sz w:val="28"/>
          <w:szCs w:val="28"/>
        </w:rPr>
        <w:t>ок утверждения актуализированных схем теплоснабжения -  01.07.2023 г.</w:t>
      </w:r>
    </w:p>
    <w:p w:rsidR="00D4090C" w:rsidRDefault="00D4090C">
      <w:pPr>
        <w:rPr>
          <w:rFonts w:ascii="Times New Roman" w:hAnsi="Times New Roman" w:cs="Times New Roman"/>
          <w:sz w:val="28"/>
          <w:szCs w:val="28"/>
        </w:rPr>
      </w:pPr>
    </w:p>
    <w:p w:rsidR="00D4090C" w:rsidRDefault="00D4090C">
      <w:pPr>
        <w:rPr>
          <w:rFonts w:ascii="Times New Roman" w:hAnsi="Times New Roman" w:cs="Times New Roman"/>
          <w:sz w:val="28"/>
          <w:szCs w:val="28"/>
        </w:rPr>
      </w:pPr>
    </w:p>
    <w:p w:rsidR="00D4090C" w:rsidRDefault="00D4090C">
      <w:pPr>
        <w:rPr>
          <w:rFonts w:ascii="Times New Roman" w:hAnsi="Times New Roman" w:cs="Times New Roman"/>
          <w:sz w:val="28"/>
          <w:szCs w:val="28"/>
        </w:rPr>
      </w:pPr>
    </w:p>
    <w:p w:rsidR="00D4090C" w:rsidRDefault="00D4090C">
      <w:pPr>
        <w:rPr>
          <w:rFonts w:ascii="Times New Roman" w:hAnsi="Times New Roman" w:cs="Times New Roman"/>
          <w:sz w:val="28"/>
          <w:szCs w:val="28"/>
        </w:rPr>
      </w:pPr>
    </w:p>
    <w:sectPr w:rsidR="00D4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5F" w:rsidRDefault="001B355F">
      <w:pPr>
        <w:spacing w:after="0" w:line="240" w:lineRule="auto"/>
      </w:pPr>
      <w:r>
        <w:separator/>
      </w:r>
    </w:p>
  </w:endnote>
  <w:endnote w:type="continuationSeparator" w:id="0">
    <w:p w:rsidR="001B355F" w:rsidRDefault="001B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Open Sans">
    <w:altName w:val="Franklin Gothic Medium Cond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5F" w:rsidRDefault="001B355F">
      <w:pPr>
        <w:spacing w:after="0" w:line="240" w:lineRule="auto"/>
      </w:pPr>
      <w:r>
        <w:separator/>
      </w:r>
    </w:p>
  </w:footnote>
  <w:footnote w:type="continuationSeparator" w:id="0">
    <w:p w:rsidR="001B355F" w:rsidRDefault="001B3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0C"/>
    <w:rsid w:val="001B355F"/>
    <w:rsid w:val="00216374"/>
    <w:rsid w:val="00D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03D8D-5E7F-4E59-AD0A-87B05864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HTML">
    <w:name w:val="HTML Preformatted"/>
    <w:basedOn w:val="a"/>
    <w:link w:val="HTML0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/>
      <w:sz w:val="20"/>
      <w:szCs w:val="20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rosov-vv@dg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Токоленко Константин Николаевич</dc:creator>
  <cp:keywords/>
  <dc:description/>
  <cp:lastModifiedBy>Беспалова Татьяна Ивановна</cp:lastModifiedBy>
  <cp:revision>2</cp:revision>
  <dcterms:created xsi:type="dcterms:W3CDTF">2023-02-13T03:09:00Z</dcterms:created>
  <dcterms:modified xsi:type="dcterms:W3CDTF">2023-02-13T03:09:00Z</dcterms:modified>
</cp:coreProperties>
</file>